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438" w:rsidRDefault="00342438" w:rsidP="0034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342438" w:rsidRDefault="00342438" w:rsidP="0034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438" w:rsidRDefault="00342438" w:rsidP="0034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342438" w:rsidRDefault="00342438" w:rsidP="0034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342438" w:rsidRDefault="00342438" w:rsidP="00342438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информационных систем</w:t>
      </w:r>
    </w:p>
    <w:p w:rsidR="00342438" w:rsidRDefault="00342438" w:rsidP="0034243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«ОБЪЕКТНО-ОРИЕНТИРОВАННОЕ МОДЕЛИРОВАНИЕ. ФИЗИЧЕСКИЕ ДИАГРАММЫ UML.» </w:t>
      </w:r>
    </w:p>
    <w:p w:rsidR="00342438" w:rsidRDefault="00342438" w:rsidP="00342438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архитектуры информационной системы с применением методологии UML.</w:t>
      </w:r>
    </w:p>
    <w:p w:rsidR="00342438" w:rsidRDefault="00342438" w:rsidP="00342438">
      <w:pPr>
        <w:pStyle w:val="a3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Выполнил:</w:t>
      </w:r>
    </w:p>
    <w:p w:rsidR="00342438" w:rsidRDefault="00342438" w:rsidP="00342438">
      <w:pPr>
        <w:pStyle w:val="a3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spellStart"/>
      <w:r>
        <w:rPr>
          <w:color w:val="000000"/>
          <w:sz w:val="28"/>
          <w:szCs w:val="28"/>
        </w:rPr>
        <w:t>Тышкевич</w:t>
      </w:r>
      <w:proofErr w:type="spellEnd"/>
      <w:r>
        <w:rPr>
          <w:color w:val="000000"/>
          <w:sz w:val="28"/>
          <w:szCs w:val="28"/>
        </w:rPr>
        <w:t xml:space="preserve"> Р. А</w:t>
      </w:r>
      <w:r>
        <w:rPr>
          <w:color w:val="000000"/>
          <w:sz w:val="28"/>
          <w:szCs w:val="28"/>
        </w:rPr>
        <w:t xml:space="preserve">., </w:t>
      </w:r>
    </w:p>
    <w:p w:rsidR="00342438" w:rsidRDefault="00342438" w:rsidP="00342438">
      <w:pPr>
        <w:pStyle w:val="a3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3 курс 7 группа</w:t>
      </w:r>
    </w:p>
    <w:p w:rsidR="00342438" w:rsidRDefault="00342438" w:rsidP="00342438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:rsidR="00342438" w:rsidRDefault="00342438" w:rsidP="00342438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Проверил:</w:t>
      </w:r>
    </w:p>
    <w:p w:rsidR="00342438" w:rsidRDefault="00342438" w:rsidP="00342438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Якунович</w:t>
      </w:r>
      <w:proofErr w:type="spellEnd"/>
      <w:r>
        <w:rPr>
          <w:color w:val="000000"/>
          <w:sz w:val="28"/>
          <w:szCs w:val="28"/>
        </w:rPr>
        <w:t xml:space="preserve"> А. В.</w:t>
      </w:r>
    </w:p>
    <w:p w:rsidR="00342438" w:rsidRDefault="00342438" w:rsidP="0034243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2438" w:rsidRDefault="00342438" w:rsidP="0034243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2438" w:rsidRDefault="00342438" w:rsidP="0034243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2438" w:rsidRDefault="00342438" w:rsidP="0034243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2438" w:rsidRDefault="00342438" w:rsidP="0034243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2438" w:rsidRDefault="00342438" w:rsidP="0034243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2438" w:rsidRDefault="00342438" w:rsidP="0034243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2438" w:rsidRDefault="00342438" w:rsidP="0034243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2438" w:rsidRDefault="00342438" w:rsidP="0034243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2438" w:rsidRDefault="00342438" w:rsidP="0034243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2438" w:rsidRDefault="00342438" w:rsidP="0034243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2438" w:rsidRDefault="00342438" w:rsidP="0034243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2438" w:rsidRDefault="00342438" w:rsidP="0034243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2438" w:rsidRDefault="00342438" w:rsidP="0034243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  <w:r>
        <w:rPr>
          <w:color w:val="000000"/>
          <w:sz w:val="28"/>
          <w:szCs w:val="28"/>
        </w:rPr>
        <w:br w:type="page"/>
      </w:r>
    </w:p>
    <w:p w:rsidR="00342438" w:rsidRDefault="00342438" w:rsidP="003424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sectPr w:rsidR="00342438">
          <w:pgSz w:w="11906" w:h="16838"/>
          <w:pgMar w:top="1134" w:right="850" w:bottom="1134" w:left="1701" w:header="708" w:footer="708" w:gutter="0"/>
          <w:cols w:space="720"/>
        </w:sectPr>
      </w:pPr>
    </w:p>
    <w:p w:rsidR="00342438" w:rsidRDefault="00342438" w:rsidP="00342438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342438" w:rsidRDefault="00342438" w:rsidP="003424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342438" w:rsidRDefault="00342438" w:rsidP="003424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 работает с 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Диск, 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Workspace</w:t>
      </w:r>
      <w:proofErr w:type="spellEnd"/>
      <w:r>
        <w:rPr>
          <w:sz w:val="28"/>
          <w:szCs w:val="28"/>
        </w:rPr>
        <w:t> и 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>, глубоко интегрирован и удобен для работы с продуктами </w:t>
      </w:r>
      <w:proofErr w:type="spellStart"/>
      <w:r>
        <w:rPr>
          <w:sz w:val="28"/>
          <w:szCs w:val="28"/>
        </w:rPr>
        <w:t>Confluence</w:t>
      </w:r>
      <w:proofErr w:type="spellEnd"/>
      <w:r>
        <w:rPr>
          <w:sz w:val="28"/>
          <w:szCs w:val="28"/>
        </w:rPr>
        <w:t> и 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 xml:space="preserve"> от </w:t>
      </w:r>
      <w:proofErr w:type="spellStart"/>
      <w:r>
        <w:rPr>
          <w:sz w:val="28"/>
          <w:szCs w:val="28"/>
        </w:rPr>
        <w:t>Atlassian</w:t>
      </w:r>
      <w:proofErr w:type="spellEnd"/>
      <w:r>
        <w:rPr>
          <w:sz w:val="28"/>
          <w:szCs w:val="28"/>
        </w:rPr>
        <w:t>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:rsidR="00342438" w:rsidRDefault="00342438" w:rsidP="003424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ментальные карты, карты сайтов.</w:t>
      </w:r>
    </w:p>
    <w:p w:rsidR="00342438" w:rsidRDefault="00342438" w:rsidP="00342438">
      <w:pPr>
        <w:spacing w:after="0" w:line="345" w:lineRule="atLeast"/>
        <w:ind w:firstLine="709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 w:type="page"/>
      </w:r>
    </w:p>
    <w:p w:rsidR="00342438" w:rsidRDefault="00342438" w:rsidP="00342438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:rsidR="00342438" w:rsidRDefault="00342438" w:rsidP="0034243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технического задания были определены компоненты, узлы и взаимоотношения между ними. </w:t>
      </w:r>
    </w:p>
    <w:p w:rsidR="00342438" w:rsidRDefault="00342438" w:rsidP="0034243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построения представлен на рисунке 1. </w:t>
      </w:r>
    </w:p>
    <w:p w:rsidR="00342438" w:rsidRPr="00342438" w:rsidRDefault="00342438" w:rsidP="0034243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2438">
        <w:rPr>
          <w:noProof/>
          <w:lang w:eastAsia="ru-RU"/>
        </w:rPr>
        <w:drawing>
          <wp:inline distT="0" distB="0" distL="0" distR="0" wp14:anchorId="7B69A2D4" wp14:editId="3B33BF14">
            <wp:extent cx="5940425" cy="4182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38" w:rsidRDefault="00342438" w:rsidP="0034243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Диаграмма компонентов и развертывания</w:t>
      </w:r>
    </w:p>
    <w:p w:rsidR="00342438" w:rsidRDefault="00342438" w:rsidP="0034243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компонентов подсистемы:</w:t>
      </w:r>
    </w:p>
    <w:p w:rsidR="00342438" w:rsidRDefault="00342438" w:rsidP="00342438">
      <w:pPr>
        <w:numPr>
          <w:ilvl w:val="0"/>
          <w:numId w:val="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«ПК/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342438" w:rsidRDefault="00342438" w:rsidP="00342438">
      <w:pPr>
        <w:numPr>
          <w:ilvl w:val="1"/>
          <w:numId w:val="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 реализации: Общеприн</w:t>
      </w:r>
      <w:r>
        <w:rPr>
          <w:rFonts w:ascii="Times New Roman" w:hAnsi="Times New Roman" w:cs="Times New Roman"/>
          <w:sz w:val="28"/>
          <w:szCs w:val="28"/>
        </w:rPr>
        <w:t>ятые технологии для ПК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2438" w:rsidRDefault="00342438" w:rsidP="00342438">
      <w:pPr>
        <w:numPr>
          <w:ilvl w:val="0"/>
          <w:numId w:val="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«Операционная система (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)»:</w:t>
      </w:r>
    </w:p>
    <w:p w:rsidR="00342438" w:rsidRDefault="00342438" w:rsidP="00342438">
      <w:pPr>
        <w:numPr>
          <w:ilvl w:val="1"/>
          <w:numId w:val="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реализации: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42438" w:rsidRDefault="00342438" w:rsidP="00342438">
      <w:pPr>
        <w:numPr>
          <w:ilvl w:val="0"/>
          <w:numId w:val="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«</w:t>
      </w:r>
      <w:r>
        <w:rPr>
          <w:rFonts w:ascii="Times New Roman" w:hAnsi="Times New Roman" w:cs="Times New Roman"/>
          <w:sz w:val="28"/>
          <w:szCs w:val="28"/>
          <w:lang w:val="en-US"/>
        </w:rPr>
        <w:t>Unreal Engine Project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342438" w:rsidRDefault="00342438" w:rsidP="00342438">
      <w:pPr>
        <w:numPr>
          <w:ilvl w:val="1"/>
          <w:numId w:val="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реализации: </w:t>
      </w:r>
      <w:r>
        <w:rPr>
          <w:rFonts w:ascii="Times New Roman" w:hAnsi="Times New Roman" w:cs="Times New Roman"/>
          <w:sz w:val="28"/>
          <w:szCs w:val="28"/>
          <w:lang w:val="en-US"/>
        </w:rPr>
        <w:t>UE</w:t>
      </w:r>
      <w:r w:rsidRPr="00342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342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2438" w:rsidRDefault="00342438" w:rsidP="00342438">
      <w:pPr>
        <w:numPr>
          <w:ilvl w:val="0"/>
          <w:numId w:val="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«Движок игры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342438" w:rsidRDefault="00342438" w:rsidP="00342438">
      <w:pPr>
        <w:numPr>
          <w:ilvl w:val="1"/>
          <w:numId w:val="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реализации: </w:t>
      </w:r>
      <w:r>
        <w:rPr>
          <w:rFonts w:ascii="Times New Roman" w:hAnsi="Times New Roman" w:cs="Times New Roman"/>
          <w:sz w:val="28"/>
          <w:szCs w:val="28"/>
          <w:lang w:val="en-US"/>
        </w:rPr>
        <w:t>UE5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2438" w:rsidRDefault="00342438" w:rsidP="00342438">
      <w:pPr>
        <w:numPr>
          <w:ilvl w:val="0"/>
          <w:numId w:val="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</w:t>
      </w:r>
      <w:r>
        <w:rPr>
          <w:rFonts w:ascii="Times New Roman" w:hAnsi="Times New Roman" w:cs="Times New Roman"/>
          <w:sz w:val="28"/>
          <w:szCs w:val="28"/>
        </w:rPr>
        <w:t>понент «</w:t>
      </w:r>
      <w:r>
        <w:rPr>
          <w:rFonts w:ascii="Times New Roman" w:hAnsi="Times New Roman" w:cs="Times New Roman"/>
          <w:sz w:val="28"/>
          <w:szCs w:val="28"/>
          <w:lang w:val="en-US"/>
        </w:rPr>
        <w:t>UE Editor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342438" w:rsidRDefault="00342438" w:rsidP="00342438">
      <w:pPr>
        <w:numPr>
          <w:ilvl w:val="1"/>
          <w:numId w:val="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реализации: </w:t>
      </w:r>
      <w:r>
        <w:rPr>
          <w:rFonts w:ascii="Times New Roman" w:hAnsi="Times New Roman" w:cs="Times New Roman"/>
          <w:sz w:val="28"/>
          <w:szCs w:val="28"/>
          <w:lang w:val="en-US"/>
        </w:rPr>
        <w:t>UE Editor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2438" w:rsidRDefault="00342438" w:rsidP="00342438">
      <w:pPr>
        <w:numPr>
          <w:ilvl w:val="0"/>
          <w:numId w:val="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«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342438" w:rsidRDefault="00342438" w:rsidP="00342438">
      <w:pPr>
        <w:numPr>
          <w:ilvl w:val="1"/>
          <w:numId w:val="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реализации: </w:t>
      </w:r>
      <w:r>
        <w:rPr>
          <w:rFonts w:ascii="Times New Roman" w:hAnsi="Times New Roman" w:cs="Times New Roman"/>
          <w:sz w:val="28"/>
          <w:szCs w:val="28"/>
          <w:lang w:val="en-US"/>
        </w:rPr>
        <w:t>UE Editor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2438" w:rsidRDefault="00342438" w:rsidP="00342438">
      <w:pPr>
        <w:numPr>
          <w:ilvl w:val="0"/>
          <w:numId w:val="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QuickMarket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:rsidR="00342438" w:rsidRDefault="00342438" w:rsidP="00342438">
      <w:pPr>
        <w:numPr>
          <w:ilvl w:val="1"/>
          <w:numId w:val="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реализации: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MarketPlace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42438" w:rsidRDefault="00342438" w:rsidP="0034243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физических устройств:</w:t>
      </w:r>
    </w:p>
    <w:p w:rsidR="00342438" w:rsidRDefault="00342438" w:rsidP="00342438">
      <w:pPr>
        <w:numPr>
          <w:ilvl w:val="0"/>
          <w:numId w:val="2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«ПК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342438" w:rsidRDefault="00342438" w:rsidP="0034243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характеристики: ПК</w:t>
      </w:r>
      <w:r w:rsidRPr="00342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поддерживающий установку и выполнение приложений.</w:t>
      </w:r>
    </w:p>
    <w:p w:rsidR="00342438" w:rsidRDefault="00342438" w:rsidP="00342438">
      <w:pPr>
        <w:numPr>
          <w:ilvl w:val="0"/>
          <w:numId w:val="2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QuickMarket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:rsidR="00342438" w:rsidRDefault="00342438" w:rsidP="0034243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характеристики: </w:t>
      </w:r>
      <w:r w:rsidR="0035793E">
        <w:rPr>
          <w:rFonts w:ascii="Times New Roman" w:hAnsi="Times New Roman" w:cs="Times New Roman"/>
          <w:sz w:val="28"/>
          <w:szCs w:val="28"/>
        </w:rPr>
        <w:t xml:space="preserve">Глобальный магазин, из </w:t>
      </w:r>
      <w:proofErr w:type="spellStart"/>
      <w:r w:rsidR="0035793E">
        <w:rPr>
          <w:rFonts w:ascii="Times New Roman" w:hAnsi="Times New Roman" w:cs="Times New Roman"/>
          <w:sz w:val="28"/>
          <w:szCs w:val="28"/>
        </w:rPr>
        <w:t>которго</w:t>
      </w:r>
      <w:proofErr w:type="spellEnd"/>
      <w:r w:rsidR="0035793E">
        <w:rPr>
          <w:rFonts w:ascii="Times New Roman" w:hAnsi="Times New Roman" w:cs="Times New Roman"/>
          <w:sz w:val="28"/>
          <w:szCs w:val="28"/>
        </w:rPr>
        <w:t xml:space="preserve"> можно брать компоненты, а также добавлять свои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2438" w:rsidRDefault="00342438" w:rsidP="0034243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Соединения - протоколы связи между устройствами:</w:t>
      </w:r>
    </w:p>
    <w:p w:rsidR="00342438" w:rsidRDefault="0035793E" w:rsidP="00342438">
      <w:pPr>
        <w:numPr>
          <w:ilvl w:val="0"/>
          <w:numId w:val="3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между «ПК</w:t>
      </w:r>
      <w:r w:rsidR="00342438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Движок игры</w:t>
      </w:r>
      <w:r w:rsidR="00342438">
        <w:rPr>
          <w:rFonts w:ascii="Times New Roman" w:hAnsi="Times New Roman" w:cs="Times New Roman"/>
          <w:sz w:val="28"/>
          <w:szCs w:val="28"/>
        </w:rPr>
        <w:t xml:space="preserve">»: Протокол связи: </w:t>
      </w:r>
      <w:r>
        <w:rPr>
          <w:rFonts w:ascii="Times New Roman" w:hAnsi="Times New Roman" w:cs="Times New Roman"/>
          <w:sz w:val="28"/>
          <w:szCs w:val="28"/>
          <w:lang w:val="en-US"/>
        </w:rPr>
        <w:t>UEP</w:t>
      </w:r>
      <w:r w:rsidR="00342438">
        <w:rPr>
          <w:rFonts w:ascii="Times New Roman" w:hAnsi="Times New Roman" w:cs="Times New Roman"/>
          <w:sz w:val="28"/>
          <w:szCs w:val="28"/>
        </w:rPr>
        <w:t>.</w:t>
      </w:r>
    </w:p>
    <w:p w:rsidR="00342438" w:rsidRDefault="00342438" w:rsidP="00342438">
      <w:pPr>
        <w:numPr>
          <w:ilvl w:val="0"/>
          <w:numId w:val="3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между «</w:t>
      </w:r>
      <w:r w:rsidR="0035793E">
        <w:rPr>
          <w:rFonts w:ascii="Times New Roman" w:hAnsi="Times New Roman" w:cs="Times New Roman"/>
          <w:sz w:val="28"/>
          <w:szCs w:val="28"/>
        </w:rPr>
        <w:t>Движок игры</w:t>
      </w:r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35793E">
        <w:rPr>
          <w:rFonts w:ascii="Times New Roman" w:hAnsi="Times New Roman" w:cs="Times New Roman"/>
          <w:sz w:val="28"/>
          <w:szCs w:val="28"/>
          <w:lang w:val="en-US"/>
        </w:rPr>
        <w:t>Quickmarket</w:t>
      </w:r>
      <w:proofErr w:type="spellEnd"/>
      <w:r>
        <w:rPr>
          <w:rFonts w:ascii="Times New Roman" w:hAnsi="Times New Roman" w:cs="Times New Roman"/>
          <w:sz w:val="28"/>
          <w:szCs w:val="28"/>
        </w:rPr>
        <w:t>»: Протокол связи: TCP/IP.</w:t>
      </w:r>
    </w:p>
    <w:p w:rsidR="00342438" w:rsidRDefault="00342438" w:rsidP="0034243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Среды выполнения:</w:t>
      </w:r>
    </w:p>
    <w:p w:rsidR="00342438" w:rsidRDefault="0035793E" w:rsidP="00342438">
      <w:pPr>
        <w:numPr>
          <w:ilvl w:val="0"/>
          <w:numId w:val="4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выполнения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UE</w:t>
      </w:r>
      <w:r w:rsidRPr="00357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342438">
        <w:rPr>
          <w:rFonts w:ascii="Times New Roman" w:hAnsi="Times New Roman" w:cs="Times New Roman"/>
          <w:sz w:val="28"/>
          <w:szCs w:val="28"/>
        </w:rPr>
        <w:t xml:space="preserve">»: </w:t>
      </w:r>
      <w:r>
        <w:rPr>
          <w:rFonts w:ascii="Times New Roman" w:hAnsi="Times New Roman" w:cs="Times New Roman"/>
          <w:sz w:val="28"/>
          <w:szCs w:val="28"/>
          <w:lang w:val="en-US"/>
        </w:rPr>
        <w:t>UE</w:t>
      </w:r>
      <w:r w:rsidRPr="00357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57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средой выполнения для проектов, созданных с использованием движка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357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3424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2438" w:rsidRDefault="00342438" w:rsidP="0034243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компонентов: «</w:t>
      </w:r>
      <w:r w:rsidR="0035793E">
        <w:rPr>
          <w:rFonts w:ascii="Times New Roman" w:hAnsi="Times New Roman" w:cs="Times New Roman"/>
          <w:sz w:val="28"/>
          <w:szCs w:val="28"/>
        </w:rPr>
        <w:t>Движок игры» и «</w:t>
      </w:r>
      <w:r w:rsidR="0035793E"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>» размеща</w:t>
      </w:r>
      <w:r w:rsidR="0035793E">
        <w:rPr>
          <w:rFonts w:ascii="Times New Roman" w:hAnsi="Times New Roman" w:cs="Times New Roman"/>
          <w:sz w:val="28"/>
          <w:szCs w:val="28"/>
        </w:rPr>
        <w:t>ются в среде выполнения «</w:t>
      </w:r>
      <w:r w:rsidR="0035793E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35793E" w:rsidRPr="0035793E">
        <w:rPr>
          <w:rFonts w:ascii="Times New Roman" w:hAnsi="Times New Roman" w:cs="Times New Roman"/>
          <w:sz w:val="28"/>
          <w:szCs w:val="28"/>
        </w:rPr>
        <w:t xml:space="preserve"> </w:t>
      </w:r>
      <w:r w:rsidR="0035793E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35793E" w:rsidRPr="0035793E">
        <w:rPr>
          <w:rFonts w:ascii="Times New Roman" w:hAnsi="Times New Roman" w:cs="Times New Roman"/>
          <w:sz w:val="28"/>
          <w:szCs w:val="28"/>
        </w:rPr>
        <w:t xml:space="preserve"> </w:t>
      </w:r>
      <w:r w:rsidR="0035793E">
        <w:rPr>
          <w:rFonts w:ascii="Times New Roman" w:hAnsi="Times New Roman" w:cs="Times New Roman"/>
          <w:sz w:val="28"/>
          <w:szCs w:val="28"/>
          <w:lang w:val="en-US"/>
        </w:rPr>
        <w:t>Editor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42438" w:rsidRDefault="00342438" w:rsidP="00342438">
      <w:pPr>
        <w:numPr>
          <w:ilvl w:val="0"/>
          <w:numId w:val="4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выполнения «Операционная система (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)»: Операционная 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средой выполнения для п</w:t>
      </w:r>
      <w:r w:rsidR="0035793E">
        <w:rPr>
          <w:rFonts w:ascii="Times New Roman" w:hAnsi="Times New Roman" w:cs="Times New Roman"/>
          <w:sz w:val="28"/>
          <w:szCs w:val="28"/>
        </w:rPr>
        <w:t>риложений, созданных на языках поддерживающих данную ОС.</w:t>
      </w:r>
    </w:p>
    <w:p w:rsidR="00342438" w:rsidRDefault="00342438" w:rsidP="0034243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компонентов: «</w:t>
      </w:r>
      <w:r w:rsidR="0035793E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35793E" w:rsidRPr="0035793E">
        <w:rPr>
          <w:rFonts w:ascii="Times New Roman" w:hAnsi="Times New Roman" w:cs="Times New Roman"/>
          <w:sz w:val="28"/>
          <w:szCs w:val="28"/>
        </w:rPr>
        <w:t xml:space="preserve"> </w:t>
      </w:r>
      <w:r w:rsidR="0035793E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35793E" w:rsidRPr="0035793E">
        <w:rPr>
          <w:rFonts w:ascii="Times New Roman" w:hAnsi="Times New Roman" w:cs="Times New Roman"/>
          <w:sz w:val="28"/>
          <w:szCs w:val="28"/>
        </w:rPr>
        <w:t xml:space="preserve"> </w:t>
      </w:r>
      <w:r w:rsidR="0035793E"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>» размещается в среде выполнения «Операционная система (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)».</w:t>
      </w:r>
    </w:p>
    <w:p w:rsidR="00342438" w:rsidRDefault="00342438" w:rsidP="00342438">
      <w:pPr>
        <w:numPr>
          <w:ilvl w:val="0"/>
          <w:numId w:val="4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выполнения «</w:t>
      </w:r>
      <w:proofErr w:type="spellStart"/>
      <w:r w:rsidR="0035793E">
        <w:rPr>
          <w:rFonts w:ascii="Times New Roman" w:hAnsi="Times New Roman" w:cs="Times New Roman"/>
          <w:sz w:val="28"/>
          <w:szCs w:val="28"/>
          <w:lang w:val="en-US"/>
        </w:rPr>
        <w:t>QuickMarket</w:t>
      </w:r>
      <w:proofErr w:type="spellEnd"/>
      <w:r>
        <w:rPr>
          <w:rFonts w:ascii="Times New Roman" w:hAnsi="Times New Roman" w:cs="Times New Roman"/>
          <w:sz w:val="28"/>
          <w:szCs w:val="28"/>
        </w:rPr>
        <w:t>»: Среда выполнения «</w:t>
      </w:r>
      <w:r w:rsidR="0035793E">
        <w:rPr>
          <w:rFonts w:ascii="Times New Roman" w:hAnsi="Times New Roman" w:cs="Times New Roman"/>
          <w:sz w:val="28"/>
          <w:szCs w:val="28"/>
          <w:lang w:val="en-US"/>
        </w:rPr>
        <w:t>UE</w:t>
      </w:r>
      <w:r w:rsidR="0035793E" w:rsidRPr="00357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793E">
        <w:rPr>
          <w:rFonts w:ascii="Times New Roman" w:hAnsi="Times New Roman" w:cs="Times New Roman"/>
          <w:sz w:val="28"/>
          <w:szCs w:val="28"/>
          <w:lang w:val="en-US"/>
        </w:rPr>
        <w:t>MarketPlace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является средой, </w:t>
      </w:r>
      <w:r w:rsidR="0035793E">
        <w:rPr>
          <w:rFonts w:ascii="Times New Roman" w:hAnsi="Times New Roman" w:cs="Times New Roman"/>
          <w:sz w:val="28"/>
          <w:szCs w:val="28"/>
        </w:rPr>
        <w:t>из которой берутся компоненты для размещения их в движке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2438" w:rsidRDefault="00342438" w:rsidP="0034243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компонентов: «</w:t>
      </w:r>
      <w:r w:rsidR="0035793E">
        <w:rPr>
          <w:rFonts w:ascii="Times New Roman" w:hAnsi="Times New Roman" w:cs="Times New Roman"/>
          <w:sz w:val="28"/>
          <w:szCs w:val="28"/>
          <w:lang w:val="en-US"/>
        </w:rPr>
        <w:t>UE</w:t>
      </w:r>
      <w:r w:rsidR="0035793E" w:rsidRPr="00357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793E">
        <w:rPr>
          <w:rFonts w:ascii="Times New Roman" w:hAnsi="Times New Roman" w:cs="Times New Roman"/>
          <w:sz w:val="28"/>
          <w:szCs w:val="28"/>
          <w:lang w:val="en-US"/>
        </w:rPr>
        <w:t>MarketPlace</w:t>
      </w:r>
      <w:proofErr w:type="spellEnd"/>
      <w:r>
        <w:rPr>
          <w:rFonts w:ascii="Times New Roman" w:hAnsi="Times New Roman" w:cs="Times New Roman"/>
          <w:sz w:val="28"/>
          <w:szCs w:val="28"/>
        </w:rPr>
        <w:t>» размещается в среде выполнения «</w:t>
      </w:r>
      <w:r w:rsidR="0035793E">
        <w:rPr>
          <w:rFonts w:ascii="Times New Roman" w:hAnsi="Times New Roman" w:cs="Times New Roman"/>
          <w:sz w:val="28"/>
          <w:szCs w:val="28"/>
          <w:lang w:val="en-US"/>
        </w:rPr>
        <w:t>UE</w:t>
      </w:r>
      <w:r w:rsidR="0035793E" w:rsidRPr="00357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793E">
        <w:rPr>
          <w:rFonts w:ascii="Times New Roman" w:hAnsi="Times New Roman" w:cs="Times New Roman"/>
          <w:sz w:val="28"/>
          <w:szCs w:val="28"/>
          <w:lang w:val="en-US"/>
        </w:rPr>
        <w:t>MarketPlace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342438" w:rsidRDefault="00342438" w:rsidP="0034243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Размещение компонентов на устройствах:</w:t>
      </w:r>
    </w:p>
    <w:p w:rsidR="00342438" w:rsidRDefault="00342438" w:rsidP="00342438">
      <w:pPr>
        <w:numPr>
          <w:ilvl w:val="0"/>
          <w:numId w:val="5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Клиентское устройство:</w:t>
      </w:r>
    </w:p>
    <w:p w:rsidR="00342438" w:rsidRDefault="00342438" w:rsidP="00342438">
      <w:pPr>
        <w:numPr>
          <w:ilvl w:val="1"/>
          <w:numId w:val="5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«</w:t>
      </w:r>
      <w:r w:rsidR="0035793E">
        <w:rPr>
          <w:rFonts w:ascii="Times New Roman" w:hAnsi="Times New Roman" w:cs="Times New Roman"/>
          <w:sz w:val="28"/>
          <w:szCs w:val="28"/>
          <w:lang w:val="en-US"/>
        </w:rPr>
        <w:t>UE</w:t>
      </w:r>
      <w:r w:rsidR="0035793E" w:rsidRPr="0035793E">
        <w:rPr>
          <w:rFonts w:ascii="Times New Roman" w:hAnsi="Times New Roman" w:cs="Times New Roman"/>
          <w:sz w:val="28"/>
          <w:szCs w:val="28"/>
        </w:rPr>
        <w:t xml:space="preserve"> </w:t>
      </w:r>
      <w:r w:rsidR="0035793E"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» размещен на клиентском устройстве, где выполняется в рамках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2438" w:rsidRDefault="00342438" w:rsidP="00342438">
      <w:pPr>
        <w:numPr>
          <w:ilvl w:val="0"/>
          <w:numId w:val="5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устройство:</w:t>
      </w:r>
    </w:p>
    <w:p w:rsidR="00342438" w:rsidRDefault="00342438" w:rsidP="00342438">
      <w:pPr>
        <w:numPr>
          <w:ilvl w:val="1"/>
          <w:numId w:val="5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«</w:t>
      </w:r>
      <w:r w:rsidR="0035793E">
        <w:rPr>
          <w:rFonts w:ascii="Times New Roman" w:hAnsi="Times New Roman" w:cs="Times New Roman"/>
          <w:sz w:val="28"/>
          <w:szCs w:val="28"/>
          <w:lang w:val="en-US"/>
        </w:rPr>
        <w:t>UE</w:t>
      </w:r>
      <w:r w:rsidR="0035793E" w:rsidRPr="0035793E">
        <w:rPr>
          <w:rFonts w:ascii="Times New Roman" w:hAnsi="Times New Roman" w:cs="Times New Roman"/>
          <w:sz w:val="28"/>
          <w:szCs w:val="28"/>
        </w:rPr>
        <w:t xml:space="preserve"> </w:t>
      </w:r>
      <w:r w:rsidR="0035793E">
        <w:rPr>
          <w:rFonts w:ascii="Times New Roman" w:hAnsi="Times New Roman" w:cs="Times New Roman"/>
          <w:sz w:val="28"/>
          <w:szCs w:val="28"/>
          <w:lang w:val="en-US"/>
        </w:rPr>
        <w:t>Editor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="0035793E">
        <w:rPr>
          <w:rFonts w:ascii="Times New Roman" w:hAnsi="Times New Roman" w:cs="Times New Roman"/>
          <w:sz w:val="28"/>
          <w:szCs w:val="28"/>
          <w:lang w:val="en-US"/>
        </w:rPr>
        <w:t>UE</w:t>
      </w:r>
      <w:r w:rsidR="0035793E" w:rsidRPr="00357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793E">
        <w:rPr>
          <w:rFonts w:ascii="Times New Roman" w:hAnsi="Times New Roman" w:cs="Times New Roman"/>
          <w:sz w:val="28"/>
          <w:szCs w:val="28"/>
          <w:lang w:val="en-US"/>
        </w:rPr>
        <w:t>MarketPalce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размещены на серверном устройстве, где выполняется </w:t>
      </w:r>
      <w:r w:rsidR="0035793E">
        <w:rPr>
          <w:rFonts w:ascii="Times New Roman" w:hAnsi="Times New Roman" w:cs="Times New Roman"/>
          <w:sz w:val="28"/>
          <w:szCs w:val="28"/>
        </w:rPr>
        <w:t>взаимодействие</w:t>
      </w:r>
      <w:bookmarkStart w:id="0" w:name="_GoBack"/>
      <w:bookmarkEnd w:id="0"/>
      <w:r w:rsidR="0035793E">
        <w:rPr>
          <w:rFonts w:ascii="Times New Roman" w:hAnsi="Times New Roman" w:cs="Times New Roman"/>
          <w:sz w:val="28"/>
          <w:szCs w:val="28"/>
        </w:rPr>
        <w:t xml:space="preserve"> с компонентами (объектами) их загрузка/выгрузка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2438" w:rsidRDefault="00342438" w:rsidP="0034243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изучил методологию объектно-ориентированного моделирования средствами UML. Ознакомился с основными принципами объектно-ориентированного проектирования программного обеспечения, получил навыки проектирования архитектуры информационной системы с применением методологии UML.</w:t>
      </w:r>
    </w:p>
    <w:p w:rsidR="00843716" w:rsidRDefault="00843716"/>
    <w:sectPr w:rsidR="0084371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D7608"/>
    <w:multiLevelType w:val="multilevel"/>
    <w:tmpl w:val="B9D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B1455"/>
    <w:multiLevelType w:val="multilevel"/>
    <w:tmpl w:val="7B28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A359E"/>
    <w:multiLevelType w:val="multilevel"/>
    <w:tmpl w:val="6B6A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06289"/>
    <w:multiLevelType w:val="multilevel"/>
    <w:tmpl w:val="D89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37586"/>
    <w:multiLevelType w:val="multilevel"/>
    <w:tmpl w:val="CD96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AF"/>
    <w:rsid w:val="000625AF"/>
    <w:rsid w:val="00342438"/>
    <w:rsid w:val="0035793E"/>
    <w:rsid w:val="0084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A7BA"/>
  <w15:chartTrackingRefBased/>
  <w15:docId w15:val="{81347676-0C53-45BE-953C-352F5DAB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438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0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2023-12-11T16:00:00Z</dcterms:created>
  <dcterms:modified xsi:type="dcterms:W3CDTF">2023-12-11T16:19:00Z</dcterms:modified>
</cp:coreProperties>
</file>