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AeroSphere Enterprise Software Architecture</w:t>
      </w:r>
    </w:p>
    <w:p>
      <w:pPr>
        <w:jc w:val="center"/>
      </w:pPr>
      <w:r>
        <w:rPr>
          <w:b/>
        </w:rPr>
        <w:t xml:space="preserve">Version: </w:t>
      </w:r>
      <w:r>
        <w:t>v3.0 (Frozen)</w:t>
        <w:br/>
      </w:r>
      <w:r>
        <w:rPr>
          <w:b/>
        </w:rPr>
        <w:t xml:space="preserve">Status: </w:t>
      </w:r>
      <w:r>
        <w:t>Approved Architecture Baseline</w:t>
      </w:r>
    </w:p>
    <w:p>
      <w:pPr>
        <w:pStyle w:val="Heading1"/>
      </w:pPr>
      <w:r>
        <w:t>1. Project Vision</w:t>
      </w:r>
    </w:p>
    <w:p>
      <w:r>
        <w:t>AeroSphere is an enterprise-grade airline reservation and operations platform built as a modular monolith. The architecture is designed to support secure REST APIs, clean layering, event-driven extensions, containerized deployment, and AWS hosting while remaining interview-ready and production-oriented.</w:t>
      </w:r>
    </w:p>
    <w:p>
      <w:pPr>
        <w:pStyle w:val="Heading1"/>
      </w:pPr>
      <w:r>
        <w:t>2. Frozen Technology Stack</w:t>
      </w:r>
    </w:p>
    <w:p>
      <w:pPr>
        <w:pStyle w:val="ListBullet"/>
      </w:pPr>
      <w:r>
        <w:t>Java 21</w:t>
      </w:r>
    </w:p>
    <w:p>
      <w:pPr>
        <w:pStyle w:val="ListBullet"/>
      </w:pPr>
      <w:r>
        <w:t>Spring Boot</w:t>
      </w:r>
    </w:p>
    <w:p>
      <w:pPr>
        <w:pStyle w:val="ListBullet"/>
      </w:pPr>
      <w:r>
        <w:t>PostgreSQL</w:t>
      </w:r>
    </w:p>
    <w:p>
      <w:pPr>
        <w:pStyle w:val="ListBullet"/>
      </w:pPr>
      <w:r>
        <w:t>Hibernate/JPA</w:t>
      </w:r>
    </w:p>
    <w:p>
      <w:pPr>
        <w:pStyle w:val="ListBullet"/>
      </w:pPr>
      <w:r>
        <w:t>JWT Authentication</w:t>
      </w:r>
    </w:p>
    <w:p>
      <w:pPr>
        <w:pStyle w:val="ListBullet"/>
      </w:pPr>
      <w:r>
        <w:t>REST APIs</w:t>
      </w:r>
    </w:p>
    <w:p>
      <w:pPr>
        <w:pStyle w:val="ListBullet"/>
      </w:pPr>
      <w:r>
        <w:t>Swagger/OpenAPI</w:t>
      </w:r>
    </w:p>
    <w:p>
      <w:pPr>
        <w:pStyle w:val="ListBullet"/>
      </w:pPr>
      <w:r>
        <w:t>Docker (planned)</w:t>
      </w:r>
    </w:p>
    <w:p>
      <w:pPr>
        <w:pStyle w:val="ListBullet"/>
      </w:pPr>
      <w:r>
        <w:t>Apache Kafka (planned)</w:t>
      </w:r>
    </w:p>
    <w:p>
      <w:pPr>
        <w:pStyle w:val="ListBullet"/>
      </w:pPr>
      <w:r>
        <w:t>AWS EC2 (planned)</w:t>
      </w:r>
    </w:p>
    <w:p>
      <w:pPr>
        <w:pStyle w:val="Heading1"/>
      </w:pPr>
      <w:r>
        <w:t>3. Core Architecture</w:t>
      </w:r>
    </w:p>
    <w:p>
      <w:r>
        <w:t>Layered architecture:</w:t>
      </w:r>
    </w:p>
    <w:p>
      <w:r>
        <w:t>Client → Controller → Service → Mapper → Repository → PostgreSQL</w:t>
      </w:r>
    </w:p>
    <w:p>
      <w:pPr>
        <w:pStyle w:val="Heading1"/>
      </w:pPr>
      <w:r>
        <w:t>4. Security Architecture</w:t>
      </w:r>
    </w:p>
    <w:p>
      <w:pPr>
        <w:pStyle w:val="ListBullet"/>
      </w:pPr>
      <w:r>
        <w:t>JWT-based authentication</w:t>
      </w:r>
    </w:p>
    <w:p>
      <w:pPr>
        <w:pStyle w:val="ListBullet"/>
      </w:pPr>
      <w:r>
        <w:t>Roles: ADMIN, STAFF, CUSTOMER</w:t>
      </w:r>
    </w:p>
    <w:p>
      <w:pPr>
        <w:pStyle w:val="ListBullet"/>
      </w:pPr>
      <w:r>
        <w:t>@PreAuthorize for authorization</w:t>
      </w:r>
    </w:p>
    <w:p>
      <w:pPr>
        <w:pStyle w:val="ListBullet"/>
      </w:pPr>
      <w:r>
        <w:t>ApiResponse&lt;T&gt; for all API responses</w:t>
      </w:r>
    </w:p>
    <w:p>
      <w:pPr>
        <w:pStyle w:val="Heading1"/>
      </w:pPr>
      <w:r>
        <w:t>5. Master Data Modules</w:t>
      </w:r>
    </w:p>
    <w:p>
      <w:pPr>
        <w:pStyle w:val="ListBullet"/>
      </w:pPr>
      <w:r>
        <w:t>Authentication (Completed &amp; Frozen)</w:t>
      </w:r>
    </w:p>
    <w:p>
      <w:pPr>
        <w:pStyle w:val="ListBullet"/>
      </w:pPr>
      <w:r>
        <w:t>Airport (Completed &amp; Frozen)</w:t>
      </w:r>
    </w:p>
    <w:p>
      <w:pPr>
        <w:pStyle w:val="ListBullet"/>
      </w:pPr>
      <w:r>
        <w:t>Airline (Completed &amp; Frozen)</w:t>
      </w:r>
    </w:p>
    <w:p>
      <w:pPr>
        <w:pStyle w:val="ListBullet"/>
      </w:pPr>
      <w:r>
        <w:t>Aircraft (Completed &amp; Frozen)</w:t>
      </w:r>
    </w:p>
    <w:p>
      <w:pPr>
        <w:pStyle w:val="ListBullet"/>
      </w:pPr>
      <w:r>
        <w:t>Flight (Completed &amp; Frozen)</w:t>
      </w:r>
    </w:p>
    <w:p>
      <w:pPr>
        <w:pStyle w:val="Heading1"/>
      </w:pPr>
      <w:r>
        <w:t>6. Business Workflow Modules</w:t>
      </w:r>
    </w:p>
    <w:p>
      <w:pPr>
        <w:pStyle w:val="ListBullet"/>
      </w:pPr>
      <w:r>
        <w:t>Booking</w:t>
      </w:r>
    </w:p>
    <w:p>
      <w:pPr>
        <w:pStyle w:val="ListBullet"/>
      </w:pPr>
      <w:r>
        <w:t>Payment</w:t>
      </w:r>
    </w:p>
    <w:p>
      <w:pPr>
        <w:pStyle w:val="ListBullet"/>
      </w:pPr>
      <w:r>
        <w:t>Ticket</w:t>
      </w:r>
    </w:p>
    <w:p>
      <w:pPr>
        <w:pStyle w:val="ListBullet"/>
      </w:pPr>
      <w:r>
        <w:t>Check-in</w:t>
      </w:r>
    </w:p>
    <w:p>
      <w:pPr>
        <w:pStyle w:val="ListBullet"/>
      </w:pPr>
      <w:r>
        <w:t>Boarding</w:t>
      </w:r>
    </w:p>
    <w:p>
      <w:pPr>
        <w:pStyle w:val="ListBullet"/>
      </w:pPr>
      <w:r>
        <w:t>Notification</w:t>
      </w:r>
    </w:p>
    <w:p>
      <w:pPr>
        <w:pStyle w:val="ListBullet"/>
      </w:pPr>
      <w:r>
        <w:t>Admin</w:t>
      </w:r>
    </w:p>
    <w:p>
      <w:pPr>
        <w:pStyle w:val="Heading1"/>
      </w:pPr>
      <w:r>
        <w:t>7. Business Workflow</w:t>
      </w:r>
    </w:p>
    <w:p>
      <w:r>
        <w:t>Register → Login → Search Flights → Select Flight → Create Booking → Payment → Ticket Generation → Notification → Check-in → Boarding Pass → Boarding</w:t>
      </w:r>
    </w:p>
    <w:p>
      <w:pPr>
        <w:pStyle w:val="Heading1"/>
      </w:pPr>
      <w:r>
        <w:t>8. Technical Event Workflow</w:t>
      </w:r>
    </w:p>
    <w:p>
      <w:pPr>
        <w:pStyle w:val="ListBullet"/>
      </w:pPr>
      <w:r>
        <w:t>booking.created</w:t>
      </w:r>
    </w:p>
    <w:p>
      <w:pPr>
        <w:pStyle w:val="ListBullet"/>
      </w:pPr>
      <w:r>
        <w:t>payment.succeeded</w:t>
      </w:r>
    </w:p>
    <w:p>
      <w:pPr>
        <w:pStyle w:val="ListBullet"/>
      </w:pPr>
      <w:r>
        <w:t>ticket.generated</w:t>
      </w:r>
    </w:p>
    <w:p>
      <w:pPr>
        <w:pStyle w:val="ListBullet"/>
      </w:pPr>
      <w:r>
        <w:t>checkin.completed</w:t>
      </w:r>
    </w:p>
    <w:p>
      <w:pPr>
        <w:pStyle w:val="ListBullet"/>
      </w:pPr>
      <w:r>
        <w:t>boarding.completed</w:t>
      </w:r>
    </w:p>
    <w:p>
      <w:pPr>
        <w:pStyle w:val="Heading1"/>
      </w:pPr>
      <w:r>
        <w:t>9. Database Blueprint</w:t>
      </w:r>
    </w:p>
    <w:p>
      <w:pPr>
        <w:pStyle w:val="ListBullet"/>
      </w:pPr>
      <w:r>
        <w:t>Existing: users, airports, airlines, aircraft, flights</w:t>
      </w:r>
    </w:p>
    <w:p>
      <w:pPr>
        <w:pStyle w:val="ListBullet"/>
      </w:pPr>
      <w:r>
        <w:t>Future: bookings, payments, tickets, check_ins, boarding_passes, notifications</w:t>
      </w:r>
    </w:p>
    <w:p>
      <w:pPr>
        <w:pStyle w:val="ListBullet"/>
      </w:pPr>
      <w:r>
        <w:t>BIGINT internal IDs</w:t>
      </w:r>
    </w:p>
    <w:p>
      <w:pPr>
        <w:pStyle w:val="ListBullet"/>
      </w:pPr>
      <w:r>
        <w:t>Business reference identifiers</w:t>
      </w:r>
    </w:p>
    <w:p>
      <w:pPr>
        <w:pStyle w:val="ListBullet"/>
      </w:pPr>
      <w:r>
        <w:t>Normalized schema with child-owned foreign keys</w:t>
      </w:r>
    </w:p>
    <w:p>
      <w:pPr>
        <w:pStyle w:val="ListBullet"/>
      </w:pPr>
      <w:r>
        <w:t>Audit fields inherited from BaseEntity</w:t>
      </w:r>
    </w:p>
    <w:p>
      <w:pPr>
        <w:pStyle w:val="Heading1"/>
      </w:pPr>
      <w:r>
        <w:t>10. Relationship Blueprint</w:t>
      </w:r>
    </w:p>
    <w:p>
      <w:pPr>
        <w:pStyle w:val="ListBullet"/>
      </w:pPr>
      <w:r>
        <w:t>User 1:N Booking</w:t>
      </w:r>
    </w:p>
    <w:p>
      <w:pPr>
        <w:pStyle w:val="ListBullet"/>
      </w:pPr>
      <w:r>
        <w:t>Flight 1:N Booking</w:t>
      </w:r>
    </w:p>
    <w:p>
      <w:pPr>
        <w:pStyle w:val="ListBullet"/>
      </w:pPr>
      <w:r>
        <w:t>Booking 1:1 Payment</w:t>
      </w:r>
    </w:p>
    <w:p>
      <w:pPr>
        <w:pStyle w:val="ListBullet"/>
      </w:pPr>
      <w:r>
        <w:t>Booking 1:N Ticket</w:t>
      </w:r>
    </w:p>
    <w:p>
      <w:pPr>
        <w:pStyle w:val="ListBullet"/>
      </w:pPr>
      <w:r>
        <w:t>Booking 1:N Notification</w:t>
      </w:r>
    </w:p>
    <w:p>
      <w:pPr>
        <w:pStyle w:val="ListBullet"/>
      </w:pPr>
      <w:r>
        <w:t>Booking 1:1 Check-in</w:t>
      </w:r>
    </w:p>
    <w:p>
      <w:pPr>
        <w:pStyle w:val="ListBullet"/>
      </w:pPr>
      <w:r>
        <w:t>Check-in 1:1 Boarding Pass</w:t>
      </w:r>
    </w:p>
    <w:p>
      <w:pPr>
        <w:pStyle w:val="ListBullet"/>
      </w:pPr>
      <w:r>
        <w:t>Flight N:1 Airline / Aircraft / Departure Airport / Arrival Airport</w:t>
      </w:r>
    </w:p>
    <w:p>
      <w:pPr>
        <w:pStyle w:val="Heading1"/>
      </w:pPr>
      <w:r>
        <w:t>11. Architecture Standards</w:t>
      </w:r>
    </w:p>
    <w:p>
      <w:pPr>
        <w:pStyle w:val="ListBullet"/>
      </w:pPr>
      <w:r>
        <w:t>Aggregate Mapper Pattern</w:t>
      </w:r>
    </w:p>
    <w:p>
      <w:pPr>
        <w:pStyle w:val="ListBullet"/>
      </w:pPr>
      <w:r>
        <w:t>LAZY fetch strategy</w:t>
      </w:r>
    </w:p>
    <w:p>
      <w:pPr>
        <w:pStyle w:val="ListBullet"/>
      </w:pPr>
      <w:r>
        <w:t>JOIN FETCH for relationship reads</w:t>
      </w:r>
    </w:p>
    <w:p>
      <w:pPr>
        <w:pStyle w:val="ListBullet"/>
      </w:pPr>
      <w:r>
        <w:t>Business validation in service layer</w:t>
      </w:r>
    </w:p>
    <w:p>
      <w:pPr>
        <w:pStyle w:val="ListBullet"/>
      </w:pPr>
      <w:r>
        <w:t>Controllers remain thin</w:t>
      </w:r>
    </w:p>
    <w:p>
      <w:pPr>
        <w:pStyle w:val="ListBullet"/>
      </w:pPr>
      <w:r>
        <w:t>Repositories contain persistence logic only</w:t>
      </w:r>
    </w:p>
    <w:p>
      <w:pPr>
        <w:pStyle w:val="ListBullet"/>
      </w:pPr>
      <w:r>
        <w:t>Domain events use past-tense naming</w:t>
      </w:r>
    </w:p>
    <w:p>
      <w:pPr>
        <w:pStyle w:val="ListBullet"/>
      </w:pPr>
      <w:r>
        <w:t>One producer per Kafka event</w:t>
      </w:r>
    </w:p>
    <w:p>
      <w:pPr>
        <w:pStyle w:val="Heading1"/>
      </w:pPr>
      <w:r>
        <w:t>12. Development Roadmap</w:t>
      </w:r>
    </w:p>
    <w:p>
      <w:pPr>
        <w:pStyle w:val="ListBullet"/>
      </w:pPr>
      <w:r>
        <w:t>Booking → Payment → Ticket</w:t>
      </w:r>
    </w:p>
    <w:p>
      <w:pPr>
        <w:pStyle w:val="ListBullet"/>
      </w:pPr>
      <w:r>
        <w:t>Check-in → Boarding</w:t>
      </w:r>
    </w:p>
    <w:p>
      <w:pPr>
        <w:pStyle w:val="ListBullet"/>
      </w:pPr>
      <w:r>
        <w:t>Notification → Admin</w:t>
      </w:r>
    </w:p>
    <w:p>
      <w:pPr>
        <w:pStyle w:val="ListBullet"/>
      </w:pPr>
      <w:r>
        <w:t>Kafka integration</w:t>
      </w:r>
    </w:p>
    <w:p>
      <w:pPr>
        <w:pStyle w:val="ListBullet"/>
      </w:pPr>
      <w:r>
        <w:t>Docker containerization</w:t>
      </w:r>
    </w:p>
    <w:p>
      <w:pPr>
        <w:pStyle w:val="ListBullet"/>
      </w:pPr>
      <w:r>
        <w:t>AWS deployment</w:t>
      </w:r>
    </w:p>
    <w:p>
      <w:pPr>
        <w:pStyle w:val="ListBullet"/>
      </w:pPr>
      <w:r>
        <w:t>Integration testing</w:t>
      </w:r>
    </w:p>
    <w:p>
      <w:pPr>
        <w:pStyle w:val="ListBullet"/>
      </w:pPr>
      <w:r>
        <w:t>Final documentation &amp; release</w:t>
      </w:r>
    </w:p>
    <w:p>
      <w:pPr>
        <w:pStyle w:val="Heading1"/>
      </w:pPr>
      <w:r>
        <w:t>13. Alignment Guarantee</w:t>
      </w:r>
    </w:p>
    <w:p>
      <w:r>
        <w:t>All future implementation must extend the completed Authentication, Airport, Airline, Aircraft, and Flight modules. No redesign of completed modules, relationships, security model, API conventions, or frozen architecture is permitted without explicit approval.</w:t>
      </w:r>
    </w:p>
    <w:p>
      <w:pPr>
        <w:pStyle w:val="Heading1"/>
      </w:pPr>
      <w:r>
        <w:t>14. Deferred Backlog</w:t>
      </w:r>
    </w:p>
    <w:p>
      <w:r>
        <w:t>Advanced features such as multi-passenger bookings, loyalty programs, baggage, crew management, external payment gateways, advanced notifications, monitoring, and analytics are intentionally deferred until after AeroSphere V1.</w:t>
      </w:r>
    </w:p>
    <w:p>
      <w:pPr>
        <w:pStyle w:val="Heading1"/>
      </w:pPr>
      <w:r>
        <w:t>15. Architecture Freeze Summary</w:t>
      </w:r>
    </w:p>
    <w:p>
      <w:r>
        <w:t>This document represents the frozen enterprise architecture baseline (v3.0). Future revisions will increment the version while preserving architectural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