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008F1" w14:textId="77777777" w:rsidR="001E6787" w:rsidRDefault="001E6787" w:rsidP="001E6787">
      <w:pPr>
        <w:pStyle w:val="Title"/>
      </w:pPr>
      <w:r>
        <w:t>Mathematical Modelling for Waste Reduction: Initial Ideas</w:t>
      </w:r>
    </w:p>
    <w:p w14:paraId="5813B175" w14:textId="77777777" w:rsidR="001E6787" w:rsidRDefault="001E6787" w:rsidP="001E6787">
      <w:pPr>
        <w:pStyle w:val="Heading2"/>
      </w:pPr>
      <w:r>
        <w:t>The problem:</w:t>
      </w:r>
    </w:p>
    <w:p w14:paraId="068BC048" w14:textId="77777777" w:rsidR="001E6787" w:rsidRDefault="001E6787" w:rsidP="001E6787">
      <w:r>
        <w:t>Unnecessary food waste due to fluctuations in demand</w:t>
      </w:r>
    </w:p>
    <w:p w14:paraId="3A5C376A" w14:textId="77777777" w:rsidR="001E6787" w:rsidRDefault="001E6787" w:rsidP="001E6787">
      <w:pPr>
        <w:pStyle w:val="Heading2"/>
      </w:pPr>
      <w:r>
        <w:t>Aim of project:</w:t>
      </w:r>
    </w:p>
    <w:p w14:paraId="7EC6AC41" w14:textId="77777777" w:rsidR="001E6787" w:rsidRDefault="001E6787" w:rsidP="001E6787">
      <w:r>
        <w:t xml:space="preserve">To develop a mathematical model that </w:t>
      </w:r>
      <w:proofErr w:type="gramStart"/>
      <w:r>
        <w:t>is able to</w:t>
      </w:r>
      <w:proofErr w:type="gramEnd"/>
      <w:r>
        <w:t xml:space="preserve"> predict the demand </w:t>
      </w:r>
      <w:proofErr w:type="gramStart"/>
      <w:r>
        <w:t>in a given</w:t>
      </w:r>
      <w:proofErr w:type="gramEnd"/>
      <w:r>
        <w:t xml:space="preserve"> population. With better estimates for demand, overproduction can be prevented. Findings from the project can be used to make informed supply decisions which minimise food waste.</w:t>
      </w:r>
    </w:p>
    <w:p w14:paraId="14B5B7B0" w14:textId="55AA3117" w:rsidR="001E6787" w:rsidRDefault="001E6787" w:rsidP="001E6787">
      <w:pPr>
        <w:pStyle w:val="Heading2"/>
      </w:pPr>
      <w:r>
        <w:t>Data Collection</w:t>
      </w:r>
    </w:p>
    <w:p w14:paraId="559947DE" w14:textId="22FE06E3" w:rsidR="001E6787" w:rsidRDefault="001E6787" w:rsidP="001E6787">
      <w:r>
        <w:t xml:space="preserve">The </w:t>
      </w:r>
      <w:hyperlink r:id="rId7" w:history="1">
        <w:r w:rsidRPr="001E6787">
          <w:rPr>
            <w:rStyle w:val="Hyperlink"/>
          </w:rPr>
          <w:t xml:space="preserve">Food Demand </w:t>
        </w:r>
        <w:r w:rsidRPr="001E6787">
          <w:rPr>
            <w:rStyle w:val="Hyperlink"/>
          </w:rPr>
          <w:t>F</w:t>
        </w:r>
        <w:r w:rsidRPr="001E6787">
          <w:rPr>
            <w:rStyle w:val="Hyperlink"/>
          </w:rPr>
          <w:t>orecasting</w:t>
        </w:r>
      </w:hyperlink>
      <w:r>
        <w:t xml:space="preserve"> dataset was used as a source of historical demand information. The dataset contains information about mela orders across multiple fulfilment centres over time.</w:t>
      </w:r>
    </w:p>
    <w:p w14:paraId="61184F20" w14:textId="6D44548C" w:rsidR="007B0801" w:rsidRDefault="007B0801" w:rsidP="001E6787">
      <w:r>
        <w:rPr>
          <w:noProof/>
        </w:rPr>
        <w:drawing>
          <wp:inline distT="0" distB="0" distL="0" distR="0" wp14:anchorId="716C7698" wp14:editId="146D8D13">
            <wp:extent cx="5731510" cy="2865755"/>
            <wp:effectExtent l="0" t="0" r="2540" b="0"/>
            <wp:docPr id="2084482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482589" name="Picture 20844825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8B4BB" w14:textId="0E4354B6" w:rsidR="001E6787" w:rsidRDefault="001E6787" w:rsidP="001E6787">
      <w:r>
        <w:t>Variables used:</w:t>
      </w:r>
    </w:p>
    <w:p w14:paraId="1A7BDD13" w14:textId="3C9411BE" w:rsidR="001E6787" w:rsidRDefault="001E6787" w:rsidP="001E6787">
      <w:pPr>
        <w:pStyle w:val="ListParagraph"/>
        <w:numPr>
          <w:ilvl w:val="0"/>
          <w:numId w:val="3"/>
        </w:numPr>
      </w:pPr>
      <w:proofErr w:type="spellStart"/>
      <w:r>
        <w:t>meal_id</w:t>
      </w:r>
      <w:proofErr w:type="spellEnd"/>
    </w:p>
    <w:p w14:paraId="0A23F9F3" w14:textId="650F1719" w:rsidR="001E6787" w:rsidRDefault="001E6787" w:rsidP="001E6787">
      <w:pPr>
        <w:pStyle w:val="ListParagraph"/>
        <w:numPr>
          <w:ilvl w:val="0"/>
          <w:numId w:val="3"/>
        </w:numPr>
      </w:pPr>
      <w:proofErr w:type="spellStart"/>
      <w:r>
        <w:t>center_id</w:t>
      </w:r>
      <w:proofErr w:type="spellEnd"/>
    </w:p>
    <w:p w14:paraId="10EB44C0" w14:textId="7954D24A" w:rsidR="001E6787" w:rsidRDefault="001E6787" w:rsidP="001E6787">
      <w:pPr>
        <w:pStyle w:val="ListParagraph"/>
        <w:numPr>
          <w:ilvl w:val="0"/>
          <w:numId w:val="3"/>
        </w:numPr>
      </w:pPr>
      <w:proofErr w:type="spellStart"/>
      <w:r>
        <w:t>num_orders</w:t>
      </w:r>
      <w:proofErr w:type="spellEnd"/>
    </w:p>
    <w:p w14:paraId="141FFA4C" w14:textId="072AE335" w:rsidR="001E6787" w:rsidRDefault="001E6787" w:rsidP="001E6787">
      <w:r>
        <w:t>To reduce external variation, the model was applied to a single meal type and fulfilment centre. This led to the assumption of a relatively stable demand environment.</w:t>
      </w:r>
    </w:p>
    <w:p w14:paraId="2A9B2727" w14:textId="494F512E" w:rsidR="001E6787" w:rsidRDefault="001E6787" w:rsidP="001E6787">
      <w:r>
        <w:t>Chosen example:</w:t>
      </w:r>
    </w:p>
    <w:p w14:paraId="6D088CB8" w14:textId="164383B5" w:rsidR="001E6787" w:rsidRDefault="001E6787" w:rsidP="001E6787">
      <w:pPr>
        <w:pStyle w:val="ListParagraph"/>
        <w:numPr>
          <w:ilvl w:val="0"/>
          <w:numId w:val="4"/>
        </w:numPr>
      </w:pPr>
      <w:proofErr w:type="spellStart"/>
      <w:r>
        <w:t>meal_id</w:t>
      </w:r>
      <w:proofErr w:type="spellEnd"/>
      <w:r>
        <w:t xml:space="preserve"> = </w:t>
      </w:r>
      <w:r w:rsidR="00BC6D76">
        <w:t>2139</w:t>
      </w:r>
    </w:p>
    <w:p w14:paraId="70CC1449" w14:textId="13EB4ECF" w:rsidR="00BC6D76" w:rsidRDefault="00BC6D76" w:rsidP="001E6787">
      <w:pPr>
        <w:pStyle w:val="ListParagraph"/>
        <w:numPr>
          <w:ilvl w:val="0"/>
          <w:numId w:val="4"/>
        </w:numPr>
      </w:pPr>
      <w:proofErr w:type="spellStart"/>
      <w:r>
        <w:t>centre_id</w:t>
      </w:r>
      <w:proofErr w:type="spellEnd"/>
      <w:r>
        <w:t xml:space="preserve"> = 55</w:t>
      </w:r>
    </w:p>
    <w:p w14:paraId="077D9FB4" w14:textId="78F469D4" w:rsidR="00BC6D76" w:rsidRDefault="00BC6D76" w:rsidP="00BC6D76">
      <w:r>
        <w:t>For this set, n = 101 (observations)</w:t>
      </w:r>
    </w:p>
    <w:p w14:paraId="3BD87D8F" w14:textId="5E499907" w:rsidR="005404F5" w:rsidRDefault="007B0801" w:rsidP="00BC6D76">
      <w:r>
        <w:rPr>
          <w:noProof/>
        </w:rPr>
        <w:lastRenderedPageBreak/>
        <w:drawing>
          <wp:inline distT="0" distB="0" distL="0" distR="0" wp14:anchorId="48808712" wp14:editId="5A20B545">
            <wp:extent cx="5731510" cy="2865755"/>
            <wp:effectExtent l="0" t="0" r="2540" b="0"/>
            <wp:docPr id="1663291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291642" name="Picture 166329164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51E1C" w14:textId="6EDFF93A" w:rsidR="00BC6D76" w:rsidRDefault="00BC6D76" w:rsidP="00BC6D76">
      <w:pPr>
        <w:pStyle w:val="Heading2"/>
      </w:pPr>
      <w:r>
        <w:t>Initial Statistical Analysis</w:t>
      </w:r>
    </w:p>
    <w:p w14:paraId="5684447E" w14:textId="044233F8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D=daily demand</m:t>
          </m:r>
        </m:oMath>
      </m:oMathPara>
    </w:p>
    <w:p w14:paraId="117833DB" w14:textId="51A4AD59" w:rsidR="00BC6D76" w:rsidRPr="00BC6D76" w:rsidRDefault="00BC6D76" w:rsidP="00BC6D76">
      <w:pPr>
        <w:rPr>
          <w:rFonts w:eastAsiaTheme="minorEastAsia"/>
        </w:rPr>
      </w:pPr>
      <w:r w:rsidRPr="00BC6D76">
        <w:rPr>
          <w:rFonts w:eastAsiaTheme="minorEastAsia"/>
        </w:rPr>
        <w:t>Mean</w:t>
      </w:r>
      <w:r>
        <w:rPr>
          <w:rFonts w:eastAsiaTheme="minorEastAsia"/>
        </w:rPr>
        <w:t>:</w:t>
      </w:r>
    </w:p>
    <w:p w14:paraId="1218057B" w14:textId="2B6459BA" w:rsidR="00BC6D76" w:rsidRPr="00BC6D76" w:rsidRDefault="00BC6D76" w:rsidP="00BC6D76">
      <w:pPr>
        <w:jc w:val="center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μ=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i</m:t>
                  </m:r>
                </m:sub>
              </m:sSub>
            </m:e>
          </m:nary>
        </m:oMath>
      </m:oMathPara>
    </w:p>
    <w:p w14:paraId="16711D88" w14:textId="0865E36D" w:rsidR="00BC6D76" w:rsidRDefault="00BC6D76" w:rsidP="00BC6D76">
      <w:pPr>
        <w:rPr>
          <w:rFonts w:eastAsiaTheme="minorEastAsia"/>
        </w:rPr>
      </w:pPr>
      <w:r>
        <w:rPr>
          <w:rFonts w:eastAsiaTheme="minorEastAsia"/>
        </w:rPr>
        <w:t>The mean represents expected daily demand.</w:t>
      </w:r>
    </w:p>
    <w:p w14:paraId="745C89FB" w14:textId="1A9771D5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μ=21</m:t>
          </m:r>
        </m:oMath>
      </m:oMathPara>
    </w:p>
    <w:p w14:paraId="2DF3787C" w14:textId="5BDB52FA" w:rsidR="00BC6D76" w:rsidRDefault="00BC6D76" w:rsidP="00BC6D76">
      <w:pPr>
        <w:rPr>
          <w:rFonts w:eastAsiaTheme="minorEastAsia"/>
        </w:rPr>
      </w:pPr>
      <w:r>
        <w:rPr>
          <w:rFonts w:eastAsiaTheme="minorEastAsia"/>
        </w:rPr>
        <w:t>Variance:</w:t>
      </w:r>
    </w:p>
    <w:p w14:paraId="30ADED2B" w14:textId="501941B6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n-1</m:t>
              </m:r>
            </m:den>
          </m:f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-μ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</w:rPr>
            <m:t xml:space="preserve"> </m:t>
          </m:r>
        </m:oMath>
      </m:oMathPara>
    </w:p>
    <w:p w14:paraId="28D5CF24" w14:textId="6423BB08" w:rsidR="00BC6D76" w:rsidRDefault="00BC6D76" w:rsidP="00BC6D76">
      <w:pPr>
        <w:rPr>
          <w:rFonts w:eastAsiaTheme="minorEastAsia"/>
        </w:rPr>
      </w:pPr>
      <w:r w:rsidRPr="00BC6D76">
        <w:rPr>
          <w:rFonts w:eastAsiaTheme="minorEastAsia"/>
        </w:rPr>
        <w:t>Var</w:t>
      </w:r>
      <w:r>
        <w:rPr>
          <w:rFonts w:eastAsiaTheme="minorEastAsia"/>
        </w:rPr>
        <w:t>iance measures how much demand fluctuates.</w:t>
      </w:r>
    </w:p>
    <w:p w14:paraId="0CC68D70" w14:textId="317F5E4D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=125</m:t>
          </m:r>
        </m:oMath>
      </m:oMathPara>
    </w:p>
    <w:p w14:paraId="7837B07A" w14:textId="31C20E13" w:rsidR="00BC6D76" w:rsidRDefault="00BC6D76" w:rsidP="00BC6D76">
      <w:pPr>
        <w:pStyle w:val="Heading2"/>
      </w:pPr>
      <w:r>
        <w:t>Choice of Probability Distribution</w:t>
      </w:r>
    </w:p>
    <w:p w14:paraId="0A07C934" w14:textId="1D512024" w:rsidR="00BC6D76" w:rsidRDefault="00BC6D76" w:rsidP="00BC6D76">
      <w:r>
        <w:t>Since food demand is measured as the number of orders, it is a discrete random variable. A Poisson distribution was initially considered.</w:t>
      </w:r>
    </w:p>
    <w:p w14:paraId="6E6539E7" w14:textId="39C81103" w:rsidR="00BC6D76" w:rsidRDefault="00BC6D76" w:rsidP="00BC6D76">
      <w:r>
        <w:t>Poisson property:</w:t>
      </w:r>
    </w:p>
    <w:p w14:paraId="292ED9CD" w14:textId="2B6B2F9D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=Var(D)</m:t>
          </m:r>
        </m:oMath>
      </m:oMathPara>
    </w:p>
    <w:p w14:paraId="0B4863DB" w14:textId="13F6BDEB" w:rsidR="00BC6D76" w:rsidRDefault="00BC6D76" w:rsidP="00BC6D76">
      <w:pPr>
        <w:rPr>
          <w:rFonts w:eastAsiaTheme="minorEastAsia"/>
        </w:rPr>
      </w:pPr>
      <w:r>
        <w:rPr>
          <w:rFonts w:eastAsiaTheme="minorEastAsia"/>
        </w:rPr>
        <w:t>However:</w:t>
      </w:r>
    </w:p>
    <w:p w14:paraId="709D88A0" w14:textId="50DA287B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Var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=125</m:t>
          </m:r>
        </m:oMath>
      </m:oMathPara>
    </w:p>
    <w:p w14:paraId="00129136" w14:textId="6DF2A93A" w:rsidR="00BC6D76" w:rsidRDefault="00BC6D76" w:rsidP="00BC6D76">
      <w:pPr>
        <w:rPr>
          <w:rFonts w:eastAsiaTheme="minorEastAsia"/>
        </w:rPr>
      </w:pPr>
      <w:r>
        <w:rPr>
          <w:rFonts w:eastAsiaTheme="minorEastAsia"/>
        </w:rPr>
        <w:t>While:</w:t>
      </w:r>
    </w:p>
    <w:p w14:paraId="3BE0894C" w14:textId="5F477E83" w:rsidR="00BC6D76" w:rsidRPr="00BC6D76" w:rsidRDefault="00BC6D76" w:rsidP="00BC6D76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w:lastRenderedPageBreak/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=21</m:t>
          </m:r>
        </m:oMath>
      </m:oMathPara>
    </w:p>
    <w:p w14:paraId="5EF903BD" w14:textId="7C342BB5" w:rsidR="00BC6D76" w:rsidRDefault="00BC6D76" w:rsidP="00BC6D76">
      <w:pPr>
        <w:rPr>
          <w:rFonts w:eastAsiaTheme="minorEastAsia"/>
        </w:rPr>
      </w:pPr>
      <w:r>
        <w:rPr>
          <w:rFonts w:eastAsiaTheme="minorEastAsia"/>
        </w:rPr>
        <w:t>This means the data shows overdispersion. The variance is significantly larger than the mean which means a Poisson distribution would underestimate demand uncertainty. Therefore, a Negative Binomial distribution was selected.</w:t>
      </w:r>
    </w:p>
    <w:p w14:paraId="41ED3EAF" w14:textId="581901F7" w:rsidR="005404F5" w:rsidRDefault="005404F5" w:rsidP="005404F5">
      <w:pPr>
        <w:pStyle w:val="Heading2"/>
      </w:pPr>
      <w:r>
        <w:t>Negative Binomial Model</w:t>
      </w:r>
    </w:p>
    <w:p w14:paraId="42531163" w14:textId="3503B89C" w:rsidR="005404F5" w:rsidRDefault="005404F5" w:rsidP="005404F5">
      <w:r>
        <w:t>Introduce:</w:t>
      </w:r>
    </w:p>
    <w:p w14:paraId="7E64005D" w14:textId="2510CE6A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D~NB(r,p)</m:t>
          </m:r>
        </m:oMath>
      </m:oMathPara>
    </w:p>
    <w:p w14:paraId="135777C9" w14:textId="7805F23D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Mean:</w:t>
      </w:r>
    </w:p>
    <w:p w14:paraId="690C8087" w14:textId="6A68E51E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E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1-p</m:t>
                  </m:r>
                </m:e>
              </m:d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den>
          </m:f>
        </m:oMath>
      </m:oMathPara>
    </w:p>
    <w:p w14:paraId="4AA716B1" w14:textId="3FE362EB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Variance:</w:t>
      </w:r>
    </w:p>
    <w:p w14:paraId="463219EF" w14:textId="448C582D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Var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1-p</m:t>
                  </m:r>
                </m:e>
              </m:d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den>
          </m:f>
        </m:oMath>
      </m:oMathPara>
    </w:p>
    <w:p w14:paraId="0962786D" w14:textId="172C0D9F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Parameter estimation:</w:t>
      </w:r>
    </w:p>
    <w:p w14:paraId="4C74C2C4" w14:textId="3D5474A1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μ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-μ</m:t>
              </m:r>
            </m:den>
          </m:f>
        </m:oMath>
      </m:oMathPara>
    </w:p>
    <w:p w14:paraId="673D052E" w14:textId="1AE981F0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Substitute:</w:t>
      </w:r>
    </w:p>
    <w:p w14:paraId="7C0D5A9F" w14:textId="247A890D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r=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21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125-21</m:t>
              </m:r>
            </m:den>
          </m:f>
          <m:r>
            <w:rPr>
              <w:rFonts w:ascii="Cambria Math" w:eastAsiaTheme="minorEastAsia" w:hAnsi="Cambria Math"/>
              <w:sz w:val="28"/>
              <w:szCs w:val="28"/>
            </w:rPr>
            <m:t>=4.24</m:t>
          </m:r>
        </m:oMath>
      </m:oMathPara>
    </w:p>
    <w:p w14:paraId="6F7668E9" w14:textId="2ED13EE7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Then:</w:t>
      </w:r>
    </w:p>
    <w:p w14:paraId="6580ED85" w14:textId="0FEE251C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p=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r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r+μ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=0.168</m:t>
          </m:r>
        </m:oMath>
      </m:oMathPara>
    </w:p>
    <w:p w14:paraId="609E6F75" w14:textId="0969F6CF" w:rsidR="005404F5" w:rsidRDefault="005404F5" w:rsidP="005404F5">
      <w:pPr>
        <w:rPr>
          <w:rFonts w:eastAsiaTheme="minorEastAsia"/>
        </w:rPr>
      </w:pPr>
      <w:r>
        <w:rPr>
          <w:rFonts w:eastAsiaTheme="minorEastAsia"/>
        </w:rPr>
        <w:t>Therefore:</w:t>
      </w:r>
    </w:p>
    <w:p w14:paraId="227EA19F" w14:textId="31D4D3A0" w:rsidR="005404F5" w:rsidRPr="005404F5" w:rsidRDefault="005404F5" w:rsidP="005404F5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D~NB(4.24, 0.168)</m:t>
          </m:r>
        </m:oMath>
      </m:oMathPara>
    </w:p>
    <w:p w14:paraId="14A66A36" w14:textId="4C005C2D" w:rsidR="005404F5" w:rsidRDefault="005404F5" w:rsidP="005404F5">
      <w:pPr>
        <w:pStyle w:val="Heading2"/>
        <w:rPr>
          <w:rFonts w:eastAsiaTheme="minorEastAsia"/>
        </w:rPr>
      </w:pPr>
      <w:r>
        <w:rPr>
          <w:rFonts w:eastAsiaTheme="minorEastAsia"/>
        </w:rPr>
        <w:t>Simulation</w:t>
      </w:r>
    </w:p>
    <w:p w14:paraId="70B6B76C" w14:textId="7B770CD9" w:rsidR="005404F5" w:rsidRDefault="005404F5" w:rsidP="005404F5">
      <w:r>
        <w:t>Future demand cannot be predicted exactly, so the model generates many possible demand scenarios.</w:t>
      </w:r>
    </w:p>
    <w:p w14:paraId="016E0D44" w14:textId="110629ED" w:rsidR="005404F5" w:rsidRDefault="005404F5" w:rsidP="005404F5">
      <w:pPr>
        <w:pStyle w:val="ListParagraph"/>
        <w:numPr>
          <w:ilvl w:val="0"/>
          <w:numId w:val="5"/>
        </w:numPr>
      </w:pPr>
      <w:r>
        <w:t>Generate 10,000 random demand values from the Negative Binomial distribution</w:t>
      </w:r>
    </w:p>
    <w:p w14:paraId="259B5D30" w14:textId="6F745B0D" w:rsidR="005404F5" w:rsidRDefault="005404F5" w:rsidP="005404F5">
      <w:pPr>
        <w:pStyle w:val="ListParagraph"/>
        <w:numPr>
          <w:ilvl w:val="0"/>
          <w:numId w:val="5"/>
        </w:numPr>
      </w:pPr>
      <w:r>
        <w:t>Treat these as possible future demand outcomes</w:t>
      </w:r>
    </w:p>
    <w:p w14:paraId="722F3FA5" w14:textId="378117BB" w:rsidR="005404F5" w:rsidRDefault="005404F5" w:rsidP="005404F5">
      <w:pPr>
        <w:pStyle w:val="ListParagraph"/>
        <w:numPr>
          <w:ilvl w:val="0"/>
          <w:numId w:val="5"/>
        </w:numPr>
      </w:pPr>
      <w:r>
        <w:t>Evaluate different supply decisions</w:t>
      </w:r>
    </w:p>
    <w:p w14:paraId="12FB2C0E" w14:textId="4752670F" w:rsidR="005404F5" w:rsidRDefault="005404F5" w:rsidP="005404F5">
      <w:pPr>
        <w:jc w:val="center"/>
      </w:pPr>
      <w:r>
        <w:rPr>
          <w:noProof/>
        </w:rPr>
        <w:lastRenderedPageBreak/>
        <w:drawing>
          <wp:inline distT="0" distB="0" distL="0" distR="0" wp14:anchorId="3F489153" wp14:editId="56E5B24B">
            <wp:extent cx="4266884" cy="3200400"/>
            <wp:effectExtent l="0" t="0" r="635" b="0"/>
            <wp:docPr id="19243756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375691" name="Picture 19243756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4290" cy="3228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ACC8" w14:textId="3CA87407" w:rsidR="007B0801" w:rsidRPr="005404F5" w:rsidRDefault="007B0801" w:rsidP="005404F5">
      <w:pPr>
        <w:jc w:val="center"/>
      </w:pPr>
      <w:r>
        <w:rPr>
          <w:noProof/>
        </w:rPr>
        <w:drawing>
          <wp:inline distT="0" distB="0" distL="0" distR="0" wp14:anchorId="2577F807" wp14:editId="58D4194D">
            <wp:extent cx="5731510" cy="2865755"/>
            <wp:effectExtent l="0" t="0" r="2540" b="0"/>
            <wp:docPr id="18514315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1519" name="Picture 185143151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1674" w14:textId="2BBCDF6B" w:rsidR="007B0801" w:rsidRDefault="007B0801" w:rsidP="007B0801">
      <w:r>
        <w:t>The model reproduced the general shape and variability of observed demand, suggesting it was suitable for simulation.</w:t>
      </w:r>
    </w:p>
    <w:p w14:paraId="652C1F4A" w14:textId="64BCE9D5" w:rsidR="007B0801" w:rsidRDefault="007B0801" w:rsidP="007B0801">
      <w:pPr>
        <w:pStyle w:val="Heading2"/>
      </w:pPr>
      <w:r>
        <w:t>Supply Optimisation</w:t>
      </w:r>
    </w:p>
    <w:p w14:paraId="0A6F8FAB" w14:textId="26B94517" w:rsidR="007B0801" w:rsidRDefault="007B0801" w:rsidP="007B0801">
      <w:pPr>
        <w:rPr>
          <w:rFonts w:eastAsiaTheme="minorEastAsia"/>
        </w:rPr>
      </w:pPr>
      <w:r>
        <w:t xml:space="preserve">Supply as </w:t>
      </w:r>
      <m:oMath>
        <m:r>
          <w:rPr>
            <w:rFonts w:ascii="Cambria Math" w:hAnsi="Cambria Math"/>
          </w:rPr>
          <m:t>S</m:t>
        </m:r>
      </m:oMath>
    </w:p>
    <w:p w14:paraId="6B6E4B4C" w14:textId="5AE3DF51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t xml:space="preserve">Demand as </w:t>
      </w:r>
      <m:oMath>
        <m:r>
          <w:rPr>
            <w:rFonts w:ascii="Cambria Math" w:eastAsiaTheme="minorEastAsia" w:hAnsi="Cambria Math"/>
          </w:rPr>
          <m:t>D</m:t>
        </m:r>
      </m:oMath>
    </w:p>
    <w:p w14:paraId="78EB4F26" w14:textId="043DA8FF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t>Waste:</w:t>
      </w:r>
    </w:p>
    <w:p w14:paraId="3A057381" w14:textId="16BF4AB8" w:rsidR="007B0801" w:rsidRPr="007B0801" w:rsidRDefault="007B0801" w:rsidP="007B0801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W=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(S-D, 0)</m:t>
          </m:r>
        </m:oMath>
      </m:oMathPara>
    </w:p>
    <w:p w14:paraId="75246248" w14:textId="6EB9EEC2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t>Shortage:</w:t>
      </w:r>
    </w:p>
    <w:p w14:paraId="7AC83B41" w14:textId="3771B48B" w:rsidR="007B0801" w:rsidRPr="007B0801" w:rsidRDefault="007B0801" w:rsidP="007B0801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L=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max⁡</m:t>
          </m:r>
          <m:r>
            <w:rPr>
              <w:rFonts w:ascii="Cambria Math" w:hAnsi="Cambria Math"/>
              <w:sz w:val="28"/>
              <w:szCs w:val="28"/>
            </w:rPr>
            <m:t>(D-S,0)</m:t>
          </m:r>
        </m:oMath>
      </m:oMathPara>
    </w:p>
    <w:p w14:paraId="59D7DF44" w14:textId="16AE02F2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lastRenderedPageBreak/>
        <w:t>Cost:</w:t>
      </w:r>
    </w:p>
    <w:p w14:paraId="072FDDE8" w14:textId="082EEC0F" w:rsidR="007B0801" w:rsidRPr="007B0801" w:rsidRDefault="007B0801" w:rsidP="007B0801">
      <w:pPr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C=W+5L</m:t>
          </m:r>
        </m:oMath>
      </m:oMathPara>
    </w:p>
    <w:p w14:paraId="44829B40" w14:textId="793F6F91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t>The coefficient 5 represents the assumption that shortages are more costly than waste.</w:t>
      </w:r>
    </w:p>
    <w:p w14:paraId="741E4574" w14:textId="55BD0FF7" w:rsidR="007B0801" w:rsidRDefault="007B0801" w:rsidP="007B0801">
      <w:pPr>
        <w:rPr>
          <w:rFonts w:eastAsiaTheme="minorEastAsia"/>
        </w:rPr>
      </w:pPr>
      <w:r>
        <w:rPr>
          <w:rFonts w:eastAsiaTheme="minorEastAsia"/>
        </w:rPr>
        <w:t>The optimisation process:</w:t>
      </w:r>
    </w:p>
    <w:p w14:paraId="7A273BFC" w14:textId="26C4CBDB" w:rsidR="007B0801" w:rsidRDefault="007B0801" w:rsidP="007B0801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Test many possible supply values</w:t>
      </w:r>
    </w:p>
    <w:p w14:paraId="71693D5F" w14:textId="3447E0B9" w:rsidR="007B0801" w:rsidRDefault="007B0801" w:rsidP="007B0801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Calculate expected cost</w:t>
      </w:r>
    </w:p>
    <w:p w14:paraId="388A2645" w14:textId="7CCCD510" w:rsidR="007B0801" w:rsidRDefault="007B0801" w:rsidP="007B0801">
      <w:pPr>
        <w:pStyle w:val="ListParagraph"/>
        <w:numPr>
          <w:ilvl w:val="0"/>
          <w:numId w:val="6"/>
        </w:numPr>
        <w:rPr>
          <w:rFonts w:eastAsiaTheme="minorEastAsia"/>
        </w:rPr>
      </w:pPr>
      <w:r>
        <w:rPr>
          <w:rFonts w:eastAsiaTheme="minorEastAsia"/>
        </w:rPr>
        <w:t>Select the minimum</w:t>
      </w:r>
    </w:p>
    <w:p w14:paraId="58C402DF" w14:textId="652F68C8" w:rsidR="007B0801" w:rsidRPr="007B0801" w:rsidRDefault="00013599" w:rsidP="007B0801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6D3B624" wp14:editId="3B74F89E">
            <wp:extent cx="5731510" cy="2865755"/>
            <wp:effectExtent l="0" t="0" r="2540" b="0"/>
            <wp:docPr id="19229064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06449" name="Picture 192290644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C1BC" w14:textId="77777777" w:rsidR="001E6787" w:rsidRDefault="001E6787" w:rsidP="001E6787">
      <w:pPr>
        <w:pStyle w:val="Heading2"/>
      </w:pPr>
      <w:r>
        <w:t>Evaluation:</w:t>
      </w:r>
    </w:p>
    <w:p w14:paraId="56926FDE" w14:textId="11E458F7" w:rsidR="00A4207A" w:rsidRDefault="00013599" w:rsidP="001E6787">
      <w:r>
        <w:t>Strengths:</w:t>
      </w:r>
    </w:p>
    <w:p w14:paraId="50FAAB70" w14:textId="77777777" w:rsidR="00013599" w:rsidRPr="00013599" w:rsidRDefault="00013599" w:rsidP="00013599">
      <w:pPr>
        <w:pStyle w:val="ListParagraph"/>
        <w:numPr>
          <w:ilvl w:val="0"/>
          <w:numId w:val="7"/>
        </w:numPr>
      </w:pPr>
      <w:r w:rsidRPr="00013599">
        <w:t>uses real demand data</w:t>
      </w:r>
    </w:p>
    <w:p w14:paraId="3B8FD05D" w14:textId="77777777" w:rsidR="00013599" w:rsidRPr="00013599" w:rsidRDefault="00013599" w:rsidP="00013599">
      <w:pPr>
        <w:pStyle w:val="ListParagraph"/>
        <w:numPr>
          <w:ilvl w:val="0"/>
          <w:numId w:val="7"/>
        </w:numPr>
      </w:pPr>
      <w:r w:rsidRPr="00013599">
        <w:t>quantifies uncertainty mathematically</w:t>
      </w:r>
    </w:p>
    <w:p w14:paraId="1739501C" w14:textId="77777777" w:rsidR="00013599" w:rsidRPr="00013599" w:rsidRDefault="00013599" w:rsidP="00013599">
      <w:pPr>
        <w:pStyle w:val="ListParagraph"/>
        <w:numPr>
          <w:ilvl w:val="0"/>
          <w:numId w:val="7"/>
        </w:numPr>
      </w:pPr>
      <w:r w:rsidRPr="00013599">
        <w:t>allows comparison of supply strategies to help reduce waste</w:t>
      </w:r>
    </w:p>
    <w:p w14:paraId="2A6C2970" w14:textId="15FD42DD" w:rsidR="00013599" w:rsidRDefault="00013599" w:rsidP="00013599">
      <w:r>
        <w:t>Limitations:</w:t>
      </w:r>
    </w:p>
    <w:p w14:paraId="277AA40C" w14:textId="77777777" w:rsidR="00013599" w:rsidRPr="00013599" w:rsidRDefault="00013599" w:rsidP="00013599">
      <w:pPr>
        <w:pStyle w:val="ListParagraph"/>
        <w:numPr>
          <w:ilvl w:val="0"/>
          <w:numId w:val="9"/>
        </w:numPr>
      </w:pPr>
      <w:r w:rsidRPr="00013599">
        <w:t>assumes demand patterns remain similar</w:t>
      </w:r>
    </w:p>
    <w:p w14:paraId="26F4291E" w14:textId="77777777" w:rsidR="00013599" w:rsidRPr="00013599" w:rsidRDefault="00013599" w:rsidP="00013599">
      <w:pPr>
        <w:pStyle w:val="ListParagraph"/>
        <w:numPr>
          <w:ilvl w:val="0"/>
          <w:numId w:val="9"/>
        </w:numPr>
      </w:pPr>
      <w:r w:rsidRPr="00013599">
        <w:t>does not account for the unpredictability of real-world demand</w:t>
      </w:r>
    </w:p>
    <w:p w14:paraId="7FDA25AF" w14:textId="77777777" w:rsidR="00013599" w:rsidRPr="00013599" w:rsidRDefault="00013599" w:rsidP="00013599">
      <w:pPr>
        <w:pStyle w:val="ListParagraph"/>
        <w:numPr>
          <w:ilvl w:val="0"/>
          <w:numId w:val="9"/>
        </w:numPr>
      </w:pPr>
      <w:r w:rsidRPr="00013599">
        <w:t>extrapolated from historical data – it is impossible to truly predict</w:t>
      </w:r>
    </w:p>
    <w:p w14:paraId="45283556" w14:textId="26D0A33B" w:rsidR="00013599" w:rsidRDefault="00013599" w:rsidP="00013599">
      <w:r>
        <w:t>Improvements:</w:t>
      </w:r>
    </w:p>
    <w:p w14:paraId="1767F68B" w14:textId="10CE032D" w:rsidR="00013599" w:rsidRDefault="00013599" w:rsidP="00013599">
      <w:pPr>
        <w:pStyle w:val="ListParagraph"/>
        <w:numPr>
          <w:ilvl w:val="0"/>
          <w:numId w:val="11"/>
        </w:numPr>
      </w:pPr>
      <w:r>
        <w:t>include multiple meals simultaneously</w:t>
      </w:r>
    </w:p>
    <w:p w14:paraId="5C24CADF" w14:textId="4B60086D" w:rsidR="00013599" w:rsidRDefault="00013599" w:rsidP="00013599">
      <w:pPr>
        <w:pStyle w:val="ListParagraph"/>
        <w:numPr>
          <w:ilvl w:val="0"/>
          <w:numId w:val="11"/>
        </w:numPr>
      </w:pPr>
      <w:r>
        <w:t>add seasonal effects</w:t>
      </w:r>
    </w:p>
    <w:p w14:paraId="55C39813" w14:textId="04CD747B" w:rsidR="00013599" w:rsidRDefault="00013599" w:rsidP="00013599">
      <w:pPr>
        <w:pStyle w:val="ListParagraph"/>
        <w:numPr>
          <w:ilvl w:val="0"/>
          <w:numId w:val="11"/>
        </w:numPr>
      </w:pPr>
      <w:r>
        <w:t>include external factors such as weather</w:t>
      </w:r>
    </w:p>
    <w:p w14:paraId="156518EE" w14:textId="49441093" w:rsidR="00013599" w:rsidRDefault="00013599" w:rsidP="00013599">
      <w:pPr>
        <w:pStyle w:val="ListParagraph"/>
        <w:numPr>
          <w:ilvl w:val="0"/>
          <w:numId w:val="11"/>
        </w:numPr>
      </w:pPr>
      <w:r>
        <w:t>use machine learning forecasting along with probability models</w:t>
      </w:r>
    </w:p>
    <w:p w14:paraId="4A210891" w14:textId="6158D919" w:rsidR="00013599" w:rsidRPr="001E6787" w:rsidRDefault="00013599" w:rsidP="00013599">
      <w:pPr>
        <w:pStyle w:val="ListParagraph"/>
        <w:numPr>
          <w:ilvl w:val="0"/>
          <w:numId w:val="11"/>
        </w:numPr>
      </w:pPr>
      <w:r>
        <w:t>allow users to adjust cost assumptions</w:t>
      </w:r>
    </w:p>
    <w:sectPr w:rsidR="00013599" w:rsidRPr="001E6787" w:rsidSect="001E6787">
      <w:head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9B681" w14:textId="77777777" w:rsidR="003212ED" w:rsidRDefault="003212ED" w:rsidP="001E6787">
      <w:pPr>
        <w:spacing w:after="0" w:line="240" w:lineRule="auto"/>
      </w:pPr>
      <w:r>
        <w:separator/>
      </w:r>
    </w:p>
  </w:endnote>
  <w:endnote w:type="continuationSeparator" w:id="0">
    <w:p w14:paraId="599FBF4E" w14:textId="77777777" w:rsidR="003212ED" w:rsidRDefault="003212ED" w:rsidP="001E67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4BE1C" w14:textId="77777777" w:rsidR="003212ED" w:rsidRDefault="003212ED" w:rsidP="001E6787">
      <w:pPr>
        <w:spacing w:after="0" w:line="240" w:lineRule="auto"/>
      </w:pPr>
      <w:r>
        <w:separator/>
      </w:r>
    </w:p>
  </w:footnote>
  <w:footnote w:type="continuationSeparator" w:id="0">
    <w:p w14:paraId="6767F1F0" w14:textId="77777777" w:rsidR="003212ED" w:rsidRDefault="003212ED" w:rsidP="001E67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3B3AB" w14:textId="77777777" w:rsidR="001E6787" w:rsidRDefault="001E6787" w:rsidP="00B40EA7">
    <w:pPr>
      <w:pStyle w:val="Header"/>
      <w:jc w:val="right"/>
    </w:pPr>
    <w:r>
      <w:t>Aryan Jha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A06A0"/>
    <w:multiLevelType w:val="hybridMultilevel"/>
    <w:tmpl w:val="A54A9CC6"/>
    <w:lvl w:ilvl="0" w:tplc="E12E4A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CA2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890B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D41B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53488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2ECA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43403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AD4BC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7F0E4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EF12B96"/>
    <w:multiLevelType w:val="hybridMultilevel"/>
    <w:tmpl w:val="95127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D9782C"/>
    <w:multiLevelType w:val="hybridMultilevel"/>
    <w:tmpl w:val="E850F5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AE5E50"/>
    <w:multiLevelType w:val="hybridMultilevel"/>
    <w:tmpl w:val="FF725B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AA1B55"/>
    <w:multiLevelType w:val="hybridMultilevel"/>
    <w:tmpl w:val="7810A284"/>
    <w:lvl w:ilvl="0" w:tplc="4ED0FCC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4342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3A9D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8560E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7C677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E56FC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1D4E1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E66E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D7EB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16A115C"/>
    <w:multiLevelType w:val="hybridMultilevel"/>
    <w:tmpl w:val="6D8270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031264"/>
    <w:multiLevelType w:val="hybridMultilevel"/>
    <w:tmpl w:val="566E3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0F506A"/>
    <w:multiLevelType w:val="hybridMultilevel"/>
    <w:tmpl w:val="7C86B1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0D14F3"/>
    <w:multiLevelType w:val="hybridMultilevel"/>
    <w:tmpl w:val="FCDACF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FC7194"/>
    <w:multiLevelType w:val="hybridMultilevel"/>
    <w:tmpl w:val="263E6F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611186"/>
    <w:multiLevelType w:val="hybridMultilevel"/>
    <w:tmpl w:val="0DBA1D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3489519">
    <w:abstractNumId w:val="5"/>
  </w:num>
  <w:num w:numId="2" w16cid:durableId="1876382131">
    <w:abstractNumId w:val="10"/>
  </w:num>
  <w:num w:numId="3" w16cid:durableId="1381902163">
    <w:abstractNumId w:val="6"/>
  </w:num>
  <w:num w:numId="4" w16cid:durableId="920485126">
    <w:abstractNumId w:val="1"/>
  </w:num>
  <w:num w:numId="5" w16cid:durableId="164710257">
    <w:abstractNumId w:val="8"/>
  </w:num>
  <w:num w:numId="6" w16cid:durableId="438066334">
    <w:abstractNumId w:val="7"/>
  </w:num>
  <w:num w:numId="7" w16cid:durableId="1709141649">
    <w:abstractNumId w:val="9"/>
  </w:num>
  <w:num w:numId="8" w16cid:durableId="167210206">
    <w:abstractNumId w:val="4"/>
  </w:num>
  <w:num w:numId="9" w16cid:durableId="1099909939">
    <w:abstractNumId w:val="3"/>
  </w:num>
  <w:num w:numId="10" w16cid:durableId="199366038">
    <w:abstractNumId w:val="0"/>
  </w:num>
  <w:num w:numId="11" w16cid:durableId="4157875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B09"/>
    <w:rsid w:val="00013599"/>
    <w:rsid w:val="001E6787"/>
    <w:rsid w:val="003212ED"/>
    <w:rsid w:val="005404F5"/>
    <w:rsid w:val="007B0801"/>
    <w:rsid w:val="00A4207A"/>
    <w:rsid w:val="00BC6D76"/>
    <w:rsid w:val="00D93B09"/>
    <w:rsid w:val="00F3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02BFD"/>
  <w15:chartTrackingRefBased/>
  <w15:docId w15:val="{7A85FF86-B476-40FB-9B1F-FBE431686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787"/>
  </w:style>
  <w:style w:type="paragraph" w:styleId="Heading1">
    <w:name w:val="heading 1"/>
    <w:basedOn w:val="Normal"/>
    <w:next w:val="Normal"/>
    <w:link w:val="Heading1Char"/>
    <w:uiPriority w:val="9"/>
    <w:qFormat/>
    <w:rsid w:val="00D93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3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3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3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3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B0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E6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787"/>
  </w:style>
  <w:style w:type="paragraph" w:styleId="Footer">
    <w:name w:val="footer"/>
    <w:basedOn w:val="Normal"/>
    <w:link w:val="FooterChar"/>
    <w:uiPriority w:val="99"/>
    <w:unhideWhenUsed/>
    <w:rsid w:val="001E67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787"/>
  </w:style>
  <w:style w:type="character" w:styleId="Hyperlink">
    <w:name w:val="Hyperlink"/>
    <w:basedOn w:val="DefaultParagraphFont"/>
    <w:uiPriority w:val="99"/>
    <w:unhideWhenUsed/>
    <w:rsid w:val="001E67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67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6787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BC6D7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kaggle.com/datasets/kannanaikkal/food-demand-forecasting?phase=FinishSSORegistration&amp;returnUrl=%2Fdatasets%2Fkannanaikkal%2Ffood-demand-forecasting%2Fversions%2F1%3Fresource%3Ddownload&amp;SSORegistrationToken=CfDJ8HMxIwPZ_4ZImnEqAVaKkSHTL5U4WWB88OiBaxiQlElLEs9OvEPoWuu6HgF6ddKg8ycUujCFkg5AIsJfdAMcMSbb_IqaYmQ4wvn_g1jcTlD6NNaSnWrRfPtlqr1Je35M2nSOfYQvmFYu2ARpf9Jv27ZQ89R62XOc7p3JIuv9a7gUk1IQzKJEak0hjG24bLeOEsr0LlwayPM1ew7RT2BwVLa6W1Rkl_eORLJuMShOn0fRFMVeVCM9drbJA-CBWclTlYBAmvWVgw2iixXwU-I31WZoEk-wB_VhpzBtSMR1r1TaoDiWFgxulniO4c-K0WgjtEg7U9D6eHaABjitXXvm72dwSaFc&amp;DisplayName=Aryan+Jha&amp;select=train.csv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557</Words>
  <Characters>3179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JHA</dc:creator>
  <cp:keywords/>
  <dc:description/>
  <cp:lastModifiedBy>Aryan JHA</cp:lastModifiedBy>
  <cp:revision>2</cp:revision>
  <dcterms:created xsi:type="dcterms:W3CDTF">2026-07-12T22:37:00Z</dcterms:created>
  <dcterms:modified xsi:type="dcterms:W3CDTF">2026-07-12T23:26:00Z</dcterms:modified>
</cp:coreProperties>
</file>