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A796" w14:textId="2AA0696A" w:rsidR="00266711" w:rsidRPr="00586166" w:rsidRDefault="00266711" w:rsidP="00266711">
      <w:pPr>
        <w:pStyle w:val="NormalWeb"/>
        <w:rPr>
          <w:b/>
          <w:bCs/>
          <w:color w:val="000000" w:themeColor="text1"/>
        </w:rPr>
      </w:pPr>
      <w:r w:rsidRPr="00586166">
        <w:rPr>
          <w:b/>
          <w:bCs/>
          <w:color w:val="000000" w:themeColor="text1"/>
        </w:rPr>
        <w:t>1. Title of the workshop</w:t>
      </w:r>
      <w:r w:rsidR="00394C1C" w:rsidRPr="00586166">
        <w:rPr>
          <w:b/>
          <w:bCs/>
          <w:color w:val="000000" w:themeColor="text1"/>
        </w:rPr>
        <w:t>: Network Science for Quantum Communication Networks (</w:t>
      </w:r>
      <w:proofErr w:type="spellStart"/>
      <w:r w:rsidR="00394C1C" w:rsidRPr="00586166">
        <w:rPr>
          <w:b/>
          <w:bCs/>
          <w:color w:val="000000" w:themeColor="text1"/>
        </w:rPr>
        <w:t>NetSciQCom</w:t>
      </w:r>
      <w:proofErr w:type="spellEnd"/>
      <w:r w:rsidR="00394C1C" w:rsidRPr="00586166">
        <w:rPr>
          <w:b/>
          <w:bCs/>
          <w:color w:val="000000" w:themeColor="text1"/>
        </w:rPr>
        <w:t>)</w:t>
      </w:r>
    </w:p>
    <w:p w14:paraId="60958701" w14:textId="227C135E" w:rsidR="007259E7" w:rsidRPr="00586166" w:rsidRDefault="00266711" w:rsidP="007817EA">
      <w:pPr>
        <w:pStyle w:val="NormalWeb"/>
        <w:rPr>
          <w:b/>
          <w:bCs/>
          <w:color w:val="000000" w:themeColor="text1"/>
        </w:rPr>
      </w:pPr>
      <w:r w:rsidRPr="00586166">
        <w:rPr>
          <w:b/>
          <w:bCs/>
          <w:color w:val="000000" w:themeColor="text1"/>
        </w:rPr>
        <w:t>2. Names and affiliations of the organization team</w:t>
      </w:r>
    </w:p>
    <w:p w14:paraId="4216C81F" w14:textId="44E0D247" w:rsidR="007817EA" w:rsidRPr="00A26C79" w:rsidRDefault="007817EA" w:rsidP="007259E7">
      <w:pPr>
        <w:rPr>
          <w:color w:val="000000" w:themeColor="text1"/>
          <w:u w:val="single"/>
        </w:rPr>
      </w:pPr>
      <w:r w:rsidRPr="00A26C79">
        <w:rPr>
          <w:color w:val="000000" w:themeColor="text1"/>
          <w:u w:val="single"/>
        </w:rPr>
        <w:t>Proposers</w:t>
      </w:r>
    </w:p>
    <w:p w14:paraId="7594B057" w14:textId="77777777" w:rsidR="007817EA" w:rsidRPr="00A26C79" w:rsidRDefault="007817EA" w:rsidP="007259E7">
      <w:pPr>
        <w:rPr>
          <w:color w:val="000000" w:themeColor="text1"/>
        </w:rPr>
      </w:pPr>
    </w:p>
    <w:p w14:paraId="006A5F01" w14:textId="7F081EDB" w:rsidR="007259E7" w:rsidRPr="00A26C79" w:rsidRDefault="00394C1C" w:rsidP="007259E7">
      <w:pPr>
        <w:rPr>
          <w:color w:val="000000" w:themeColor="text1"/>
        </w:rPr>
      </w:pPr>
      <w:r w:rsidRPr="00A26C79">
        <w:rPr>
          <w:color w:val="000000" w:themeColor="text1"/>
        </w:rPr>
        <w:t>(</w:t>
      </w:r>
      <w:proofErr w:type="spellStart"/>
      <w:r w:rsidRPr="00A26C79">
        <w:rPr>
          <w:color w:val="000000" w:themeColor="text1"/>
        </w:rPr>
        <w:t>i</w:t>
      </w:r>
      <w:proofErr w:type="spellEnd"/>
      <w:r w:rsidRPr="00A26C79">
        <w:rPr>
          <w:color w:val="000000" w:themeColor="text1"/>
        </w:rPr>
        <w:t xml:space="preserve">) </w:t>
      </w:r>
      <w:r w:rsidR="00BA5B72" w:rsidRPr="00A26C79">
        <w:rPr>
          <w:color w:val="000000" w:themeColor="text1"/>
        </w:rPr>
        <w:t xml:space="preserve">Dr. </w:t>
      </w:r>
      <w:r w:rsidR="00BA5B72" w:rsidRPr="00A26C79">
        <w:rPr>
          <w:rStyle w:val="A1"/>
          <w:rFonts w:cs="Times New Roman"/>
          <w:color w:val="000000" w:themeColor="text1"/>
          <w:sz w:val="24"/>
          <w:szCs w:val="24"/>
        </w:rPr>
        <w:t>Nageswara Rao</w:t>
      </w:r>
      <w:r w:rsidR="007259E7" w:rsidRPr="00A26C79">
        <w:rPr>
          <w:rStyle w:val="A1"/>
          <w:rFonts w:cs="Times New Roman"/>
          <w:color w:val="000000" w:themeColor="text1"/>
          <w:sz w:val="24"/>
          <w:szCs w:val="24"/>
        </w:rPr>
        <w:t xml:space="preserve">, Corporate Fellow, </w:t>
      </w:r>
      <w:r w:rsidR="00BA5B72" w:rsidRPr="00A26C79">
        <w:rPr>
          <w:rStyle w:val="A1"/>
          <w:rFonts w:cs="Times New Roman"/>
          <w:color w:val="000000" w:themeColor="text1"/>
          <w:sz w:val="24"/>
          <w:szCs w:val="24"/>
        </w:rPr>
        <w:t>Oak Ridge National Laboratory</w:t>
      </w:r>
      <w:r w:rsidR="007259E7" w:rsidRPr="00A26C79">
        <w:rPr>
          <w:rStyle w:val="A1"/>
          <w:rFonts w:cs="Times New Roman"/>
          <w:color w:val="000000" w:themeColor="text1"/>
          <w:sz w:val="24"/>
          <w:szCs w:val="24"/>
        </w:rPr>
        <w:t xml:space="preserve">, </w:t>
      </w:r>
      <w:r w:rsidR="007259E7" w:rsidRPr="00A26C79">
        <w:rPr>
          <w:color w:val="000000" w:themeColor="text1"/>
        </w:rPr>
        <w:t>Oak Ridge, TN 37830</w:t>
      </w:r>
    </w:p>
    <w:p w14:paraId="341086EC" w14:textId="2DB8B81E" w:rsidR="007817EA" w:rsidRPr="00A26C79" w:rsidRDefault="007817EA" w:rsidP="007817EA">
      <w:pPr>
        <w:rPr>
          <w:color w:val="000000" w:themeColor="text1"/>
        </w:rPr>
      </w:pPr>
      <w:r w:rsidRPr="00A26C79">
        <w:rPr>
          <w:color w:val="000000" w:themeColor="text1"/>
        </w:rPr>
        <w:t>(ii)  Dr. Arun Sen, Professor, School of Computing and Augmented Intelligence, Arizona State University, Tempe, AZ 85281</w:t>
      </w:r>
    </w:p>
    <w:p w14:paraId="44A7DE87" w14:textId="3528E655" w:rsidR="00873159" w:rsidRPr="00A26C79" w:rsidRDefault="00873159" w:rsidP="00873159">
      <w:pPr>
        <w:pStyle w:val="NormalWeb"/>
        <w:rPr>
          <w:color w:val="000000" w:themeColor="text1"/>
          <w:u w:val="single"/>
        </w:rPr>
      </w:pPr>
      <w:r w:rsidRPr="00A26C79">
        <w:rPr>
          <w:color w:val="000000" w:themeColor="text1"/>
          <w:u w:val="single"/>
        </w:rPr>
        <w:t>Steering Committee Members</w:t>
      </w:r>
    </w:p>
    <w:p w14:paraId="17596AF8" w14:textId="4CE3BE04" w:rsidR="008A5FEF" w:rsidRPr="00A26C79" w:rsidRDefault="00C3611F" w:rsidP="008A5FEF">
      <w:pPr>
        <w:pStyle w:val="NormalWeb"/>
        <w:spacing w:before="0" w:beforeAutospacing="0" w:after="0" w:afterAutospacing="0"/>
        <w:rPr>
          <w:color w:val="000000" w:themeColor="text1"/>
        </w:rPr>
      </w:pPr>
      <w:r w:rsidRPr="00A26C79">
        <w:rPr>
          <w:color w:val="000000" w:themeColor="text1"/>
        </w:rPr>
        <w:t>1</w:t>
      </w:r>
      <w:r w:rsidR="008A5FEF" w:rsidRPr="00A26C79">
        <w:rPr>
          <w:color w:val="000000" w:themeColor="text1"/>
        </w:rPr>
        <w:t xml:space="preserve">. Dr. </w:t>
      </w:r>
      <w:r w:rsidR="008A5FEF" w:rsidRPr="00A26C79">
        <w:rPr>
          <w:rStyle w:val="A1"/>
          <w:rFonts w:cs="Times New Roman"/>
          <w:color w:val="000000" w:themeColor="text1"/>
          <w:sz w:val="24"/>
          <w:szCs w:val="24"/>
        </w:rPr>
        <w:t xml:space="preserve">Nageswara Rao, Corporate Fellow, Oak Ridge National Laboratory, </w:t>
      </w:r>
      <w:r w:rsidR="008A5FEF" w:rsidRPr="00A26C79">
        <w:rPr>
          <w:color w:val="000000" w:themeColor="text1"/>
        </w:rPr>
        <w:t>Oak Ridge, TN 37830</w:t>
      </w:r>
    </w:p>
    <w:p w14:paraId="557D0C42" w14:textId="4041A125" w:rsidR="00E87DB6" w:rsidRPr="00A26C79" w:rsidRDefault="00C3611F" w:rsidP="008A5FEF">
      <w:pPr>
        <w:pStyle w:val="NormalWeb"/>
        <w:spacing w:before="0" w:beforeAutospacing="0" w:after="0" w:afterAutospacing="0"/>
        <w:rPr>
          <w:color w:val="000000" w:themeColor="text1"/>
        </w:rPr>
      </w:pPr>
      <w:r w:rsidRPr="00A26C79">
        <w:rPr>
          <w:color w:val="000000" w:themeColor="text1"/>
        </w:rPr>
        <w:t>2</w:t>
      </w:r>
      <w:r w:rsidR="008A5FEF" w:rsidRPr="00A26C79">
        <w:rPr>
          <w:color w:val="000000" w:themeColor="text1"/>
        </w:rPr>
        <w:t xml:space="preserve">. Prof. </w:t>
      </w:r>
      <w:proofErr w:type="spellStart"/>
      <w:r w:rsidR="008A5FEF" w:rsidRPr="00A26C79">
        <w:rPr>
          <w:color w:val="000000" w:themeColor="text1"/>
        </w:rPr>
        <w:t>Saikat</w:t>
      </w:r>
      <w:proofErr w:type="spellEnd"/>
      <w:r w:rsidR="008A5FEF" w:rsidRPr="00A26C79">
        <w:rPr>
          <w:color w:val="000000" w:themeColor="text1"/>
        </w:rPr>
        <w:t xml:space="preserve"> Guha</w:t>
      </w:r>
      <w:r w:rsidR="00A26C79">
        <w:rPr>
          <w:color w:val="000000" w:themeColor="text1"/>
        </w:rPr>
        <w:t>,</w:t>
      </w:r>
      <w:r w:rsidR="008A5FEF" w:rsidRPr="00A26C79">
        <w:rPr>
          <w:color w:val="000000" w:themeColor="text1"/>
        </w:rPr>
        <w:t xml:space="preserve"> Director, Center of Quantum Networks, University of Arizona, Tucson, AZ 85721 </w:t>
      </w:r>
    </w:p>
    <w:p w14:paraId="5FD55D0F" w14:textId="7545D00E" w:rsidR="00266711" w:rsidRPr="00A26C79" w:rsidRDefault="00C3611F" w:rsidP="00C72D40">
      <w:pPr>
        <w:pStyle w:val="NormalWeb"/>
        <w:spacing w:before="0" w:beforeAutospacing="0" w:after="0" w:afterAutospacing="0"/>
        <w:rPr>
          <w:color w:val="000000" w:themeColor="text1"/>
        </w:rPr>
      </w:pPr>
      <w:r w:rsidRPr="00A26C79">
        <w:rPr>
          <w:color w:val="000000" w:themeColor="text1"/>
        </w:rPr>
        <w:t>3</w:t>
      </w:r>
      <w:r w:rsidR="00E87DB6" w:rsidRPr="00A26C79">
        <w:rPr>
          <w:color w:val="000000" w:themeColor="text1"/>
        </w:rPr>
        <w:t>. Prof. Arun Sen, School of Computing and Augmented Intelligence, Arizona State University, Tempe, AZ 85281</w:t>
      </w:r>
    </w:p>
    <w:p w14:paraId="54950CB4" w14:textId="28F20520" w:rsidR="00C3611F" w:rsidRPr="00A26C79" w:rsidRDefault="00C3611F" w:rsidP="00C72D40">
      <w:pPr>
        <w:pStyle w:val="NormalWeb"/>
        <w:spacing w:before="0" w:beforeAutospacing="0" w:after="0" w:afterAutospacing="0"/>
        <w:rPr>
          <w:color w:val="000000" w:themeColor="text1"/>
        </w:rPr>
      </w:pPr>
      <w:r w:rsidRPr="00A26C79">
        <w:rPr>
          <w:color w:val="000000" w:themeColor="text1"/>
        </w:rPr>
        <w:t xml:space="preserve">4. Prof. Guoliang </w:t>
      </w:r>
      <w:proofErr w:type="spellStart"/>
      <w:r w:rsidRPr="00A26C79">
        <w:rPr>
          <w:color w:val="000000" w:themeColor="text1"/>
        </w:rPr>
        <w:t>Xue</w:t>
      </w:r>
      <w:proofErr w:type="spellEnd"/>
      <w:r w:rsidRPr="00A26C79">
        <w:rPr>
          <w:color w:val="000000" w:themeColor="text1"/>
        </w:rPr>
        <w:t>, School of Computing and Augmented Intelligence, Arizona State University, Tempe, AZ 85281</w:t>
      </w:r>
    </w:p>
    <w:p w14:paraId="57A39E15" w14:textId="24A815EB" w:rsidR="00266711" w:rsidRPr="00586166" w:rsidRDefault="00266711" w:rsidP="00266711">
      <w:pPr>
        <w:pStyle w:val="NormalWeb"/>
        <w:rPr>
          <w:b/>
          <w:bCs/>
          <w:color w:val="000000" w:themeColor="text1"/>
        </w:rPr>
      </w:pPr>
      <w:r w:rsidRPr="00586166">
        <w:rPr>
          <w:b/>
          <w:bCs/>
          <w:color w:val="000000" w:themeColor="text1"/>
        </w:rPr>
        <w:t>3. Scope and topics of the workshop</w:t>
      </w:r>
    </w:p>
    <w:p w14:paraId="2226DC38" w14:textId="51AD0EA4" w:rsidR="00D01C43" w:rsidRPr="00A26C79" w:rsidRDefault="003607F3" w:rsidP="005618CA">
      <w:pPr>
        <w:pStyle w:val="NormalWeb"/>
        <w:spacing w:before="0" w:beforeAutospacing="0" w:after="0" w:afterAutospacing="0"/>
        <w:jc w:val="both"/>
        <w:rPr>
          <w:color w:val="000000" w:themeColor="text1"/>
        </w:rPr>
      </w:pPr>
      <w:r w:rsidRPr="00A26C79">
        <w:rPr>
          <w:color w:val="000000" w:themeColor="text1"/>
        </w:rPr>
        <w:t xml:space="preserve">Along with </w:t>
      </w:r>
      <w:r w:rsidR="008D3FF5" w:rsidRPr="00A26C79">
        <w:rPr>
          <w:color w:val="000000" w:themeColor="text1"/>
        </w:rPr>
        <w:t xml:space="preserve">advances in the Quantum Computing domain, Quantum Communication has also made significant strides in the last twenty years, starting with DARPA Quantum Network effort in the first decade of </w:t>
      </w:r>
      <w:r w:rsidR="00D77AEA" w:rsidRPr="00A26C79">
        <w:rPr>
          <w:color w:val="000000" w:themeColor="text1"/>
        </w:rPr>
        <w:t xml:space="preserve">the twenty-first century. The pace of advances in Quantum Communication/Networking has accelerated significantly in the second decade with efforts </w:t>
      </w:r>
      <w:proofErr w:type="gramStart"/>
      <w:r w:rsidR="00D77AEA" w:rsidRPr="00A26C79">
        <w:rPr>
          <w:color w:val="000000" w:themeColor="text1"/>
        </w:rPr>
        <w:t>all</w:t>
      </w:r>
      <w:r w:rsidR="00A26C79">
        <w:rPr>
          <w:color w:val="000000" w:themeColor="text1"/>
        </w:rPr>
        <w:t xml:space="preserve"> </w:t>
      </w:r>
      <w:r w:rsidR="00D77AEA" w:rsidRPr="00A26C79">
        <w:rPr>
          <w:color w:val="000000" w:themeColor="text1"/>
        </w:rPr>
        <w:t>across</w:t>
      </w:r>
      <w:proofErr w:type="gramEnd"/>
      <w:r w:rsidR="00D77AEA" w:rsidRPr="00A26C79">
        <w:rPr>
          <w:color w:val="000000" w:themeColor="text1"/>
        </w:rPr>
        <w:t xml:space="preserve"> the world on </w:t>
      </w:r>
      <w:r w:rsidR="00150F6B" w:rsidRPr="00A26C79">
        <w:rPr>
          <w:color w:val="000000" w:themeColor="text1"/>
        </w:rPr>
        <w:t xml:space="preserve">advancing </w:t>
      </w:r>
      <w:r w:rsidR="00D77AEA" w:rsidRPr="00A26C79">
        <w:rPr>
          <w:color w:val="000000" w:themeColor="text1"/>
        </w:rPr>
        <w:t xml:space="preserve">this important technology. </w:t>
      </w:r>
      <w:r w:rsidR="00150F6B" w:rsidRPr="00A26C79">
        <w:rPr>
          <w:color w:val="000000" w:themeColor="text1"/>
        </w:rPr>
        <w:t xml:space="preserve">Major efforts are currently underway, not only in the United States, but also in countries such as China, India, U.K., The </w:t>
      </w:r>
      <w:proofErr w:type="gramStart"/>
      <w:r w:rsidR="00150F6B" w:rsidRPr="00A26C79">
        <w:rPr>
          <w:color w:val="000000" w:themeColor="text1"/>
        </w:rPr>
        <w:t>Netherlands</w:t>
      </w:r>
      <w:proofErr w:type="gramEnd"/>
      <w:r w:rsidR="00150F6B" w:rsidRPr="00A26C79">
        <w:rPr>
          <w:color w:val="000000" w:themeColor="text1"/>
        </w:rPr>
        <w:t xml:space="preserve"> and Singapore.</w:t>
      </w:r>
      <w:r w:rsidR="007267B4" w:rsidRPr="00A26C79">
        <w:rPr>
          <w:color w:val="000000" w:themeColor="text1"/>
        </w:rPr>
        <w:t xml:space="preserve"> </w:t>
      </w:r>
      <w:r w:rsidR="00572F41" w:rsidRPr="00A26C79">
        <w:rPr>
          <w:color w:val="000000" w:themeColor="text1"/>
        </w:rPr>
        <w:t xml:space="preserve">Network Science </w:t>
      </w:r>
      <w:r w:rsidR="00CC3BA2" w:rsidRPr="00A26C79">
        <w:rPr>
          <w:color w:val="000000" w:themeColor="text1"/>
        </w:rPr>
        <w:t xml:space="preserve">has been </w:t>
      </w:r>
      <w:r w:rsidR="007267B4" w:rsidRPr="00A26C79">
        <w:rPr>
          <w:color w:val="000000" w:themeColor="text1"/>
        </w:rPr>
        <w:t xml:space="preserve">used to </w:t>
      </w:r>
      <w:r w:rsidR="00572F41" w:rsidRPr="00A26C79">
        <w:rPr>
          <w:color w:val="000000" w:themeColor="text1"/>
        </w:rPr>
        <w:t>model the structure and dynamics of a wide variety of large-scale complex networks, including Internet connectivity, the WWW, peer-to-peer networks, and online social networks.</w:t>
      </w:r>
      <w:r w:rsidR="002D50CC" w:rsidRPr="00A26C79">
        <w:rPr>
          <w:color w:val="000000" w:themeColor="text1"/>
        </w:rPr>
        <w:t xml:space="preserve"> T</w:t>
      </w:r>
      <w:r w:rsidR="007267B4" w:rsidRPr="00A26C79">
        <w:rPr>
          <w:color w:val="000000" w:themeColor="text1"/>
        </w:rPr>
        <w:t xml:space="preserve">he </w:t>
      </w:r>
      <w:r w:rsidR="002D50CC" w:rsidRPr="00A26C79">
        <w:rPr>
          <w:color w:val="000000" w:themeColor="text1"/>
        </w:rPr>
        <w:t xml:space="preserve">concepts from </w:t>
      </w:r>
      <w:r w:rsidR="007267B4" w:rsidRPr="00A26C79">
        <w:rPr>
          <w:color w:val="000000" w:themeColor="text1"/>
        </w:rPr>
        <w:t>Network Science</w:t>
      </w:r>
      <w:r w:rsidR="002D50CC" w:rsidRPr="00A26C79">
        <w:rPr>
          <w:color w:val="000000" w:themeColor="text1"/>
        </w:rPr>
        <w:t xml:space="preserve"> can play an equally important role in Quantum Communication as it has played in the classical communication. </w:t>
      </w:r>
      <w:r w:rsidR="007267B4" w:rsidRPr="00A26C79">
        <w:rPr>
          <w:color w:val="000000" w:themeColor="text1"/>
        </w:rPr>
        <w:t xml:space="preserve"> </w:t>
      </w:r>
      <w:r w:rsidR="002E4BB5" w:rsidRPr="00A26C79">
        <w:rPr>
          <w:color w:val="000000" w:themeColor="text1"/>
        </w:rPr>
        <w:t xml:space="preserve">Recognizing the important role </w:t>
      </w:r>
      <w:r w:rsidR="00A26C79">
        <w:rPr>
          <w:color w:val="000000" w:themeColor="text1"/>
        </w:rPr>
        <w:t xml:space="preserve">of </w:t>
      </w:r>
      <w:r w:rsidR="002E4BB5" w:rsidRPr="00A26C79">
        <w:rPr>
          <w:color w:val="000000" w:themeColor="text1"/>
        </w:rPr>
        <w:t>Network Science</w:t>
      </w:r>
      <w:r w:rsidR="00A26C79">
        <w:rPr>
          <w:color w:val="000000" w:themeColor="text1"/>
        </w:rPr>
        <w:t xml:space="preserve"> </w:t>
      </w:r>
      <w:r w:rsidR="002E4BB5" w:rsidRPr="00A26C79">
        <w:rPr>
          <w:color w:val="000000" w:themeColor="text1"/>
        </w:rPr>
        <w:t xml:space="preserve">in Quantum Communication, </w:t>
      </w:r>
      <w:r w:rsidR="007267B4" w:rsidRPr="00A26C79">
        <w:rPr>
          <w:color w:val="000000" w:themeColor="text1"/>
        </w:rPr>
        <w:t xml:space="preserve">the U. S. Department of Defense </w:t>
      </w:r>
      <w:r w:rsidR="002E4BB5" w:rsidRPr="00A26C79">
        <w:rPr>
          <w:color w:val="000000" w:themeColor="text1"/>
        </w:rPr>
        <w:t xml:space="preserve">has recently awarded a </w:t>
      </w:r>
      <w:r w:rsidR="007267B4" w:rsidRPr="00A26C79">
        <w:rPr>
          <w:color w:val="000000" w:themeColor="text1"/>
        </w:rPr>
        <w:t>Mult</w:t>
      </w:r>
      <w:r w:rsidR="002D50CC" w:rsidRPr="00A26C79">
        <w:rPr>
          <w:color w:val="000000" w:themeColor="text1"/>
        </w:rPr>
        <w:t xml:space="preserve">idisciplinary University Research Initiative (MURI) </w:t>
      </w:r>
      <w:r w:rsidR="007267B4" w:rsidRPr="00A26C79">
        <w:rPr>
          <w:color w:val="000000" w:themeColor="text1"/>
        </w:rPr>
        <w:t>a</w:t>
      </w:r>
      <w:r w:rsidR="002D50CC" w:rsidRPr="00A26C79">
        <w:rPr>
          <w:color w:val="000000" w:themeColor="text1"/>
        </w:rPr>
        <w:t>ward to a consortium of U.S. universities for conducting research on Quantum Network Science</w:t>
      </w:r>
      <w:r w:rsidR="007267B4" w:rsidRPr="00A26C79">
        <w:rPr>
          <w:color w:val="000000" w:themeColor="text1"/>
        </w:rPr>
        <w:t>.</w:t>
      </w:r>
      <w:r w:rsidR="002D50CC" w:rsidRPr="00A26C79">
        <w:rPr>
          <w:color w:val="000000" w:themeColor="text1"/>
        </w:rPr>
        <w:t xml:space="preserve"> </w:t>
      </w:r>
      <w:r w:rsidR="002E4BB5" w:rsidRPr="00A26C79">
        <w:rPr>
          <w:color w:val="000000" w:themeColor="text1"/>
        </w:rPr>
        <w:t xml:space="preserve"> Th</w:t>
      </w:r>
      <w:r w:rsidR="00CC3BA2" w:rsidRPr="00A26C79">
        <w:rPr>
          <w:color w:val="000000" w:themeColor="text1"/>
        </w:rPr>
        <w:t xml:space="preserve">e topic of this workshop </w:t>
      </w:r>
      <w:r w:rsidR="002E4BB5" w:rsidRPr="00A26C79">
        <w:rPr>
          <w:color w:val="000000" w:themeColor="text1"/>
        </w:rPr>
        <w:t xml:space="preserve">will be of </w:t>
      </w:r>
      <w:proofErr w:type="gramStart"/>
      <w:r w:rsidR="00572F41" w:rsidRPr="00A26C79">
        <w:rPr>
          <w:color w:val="000000" w:themeColor="text1"/>
        </w:rPr>
        <w:t>particular relevance</w:t>
      </w:r>
      <w:proofErr w:type="gramEnd"/>
      <w:r w:rsidR="00572F41" w:rsidRPr="00A26C79">
        <w:rPr>
          <w:color w:val="000000" w:themeColor="text1"/>
        </w:rPr>
        <w:t xml:space="preserve"> to the INFOCOM community, </w:t>
      </w:r>
      <w:r w:rsidR="002E4BB5" w:rsidRPr="00A26C79">
        <w:rPr>
          <w:color w:val="000000" w:themeColor="text1"/>
        </w:rPr>
        <w:t xml:space="preserve">as Quantum Communication technology is going to play a major role in the computer communication in the future. </w:t>
      </w:r>
      <w:r w:rsidR="00A26C79" w:rsidRPr="00A26C79">
        <w:rPr>
          <w:color w:val="000000" w:themeColor="text1"/>
        </w:rPr>
        <w:t>Consequently</w:t>
      </w:r>
      <w:r w:rsidR="00CC3BA2" w:rsidRPr="00A26C79">
        <w:rPr>
          <w:color w:val="000000" w:themeColor="text1"/>
        </w:rPr>
        <w:t xml:space="preserve">, it’s </w:t>
      </w:r>
      <w:r w:rsidR="002E4BB5" w:rsidRPr="00A26C79">
        <w:rPr>
          <w:color w:val="000000" w:themeColor="text1"/>
        </w:rPr>
        <w:t xml:space="preserve">extremely important to understand </w:t>
      </w:r>
      <w:r w:rsidR="00A26C79">
        <w:rPr>
          <w:color w:val="000000" w:themeColor="text1"/>
        </w:rPr>
        <w:t xml:space="preserve">the </w:t>
      </w:r>
      <w:r w:rsidR="002E4BB5" w:rsidRPr="00A26C79">
        <w:rPr>
          <w:color w:val="000000" w:themeColor="text1"/>
        </w:rPr>
        <w:t>physics of quantum communication</w:t>
      </w:r>
      <w:r w:rsidR="00643626">
        <w:rPr>
          <w:color w:val="000000" w:themeColor="text1"/>
        </w:rPr>
        <w:t xml:space="preserve">, </w:t>
      </w:r>
      <w:r w:rsidR="00357B9F" w:rsidRPr="00A26C79">
        <w:rPr>
          <w:color w:val="000000" w:themeColor="text1"/>
        </w:rPr>
        <w:t xml:space="preserve">the higher layer protocols of </w:t>
      </w:r>
      <w:r w:rsidR="00CC3BA2" w:rsidRPr="00A26C79">
        <w:rPr>
          <w:color w:val="000000" w:themeColor="text1"/>
        </w:rPr>
        <w:t>classical</w:t>
      </w:r>
      <w:r w:rsidR="00357B9F" w:rsidRPr="00A26C79">
        <w:rPr>
          <w:color w:val="000000" w:themeColor="text1"/>
        </w:rPr>
        <w:t xml:space="preserve"> communication </w:t>
      </w:r>
      <w:r w:rsidR="00643626">
        <w:rPr>
          <w:color w:val="000000" w:themeColor="text1"/>
        </w:rPr>
        <w:t xml:space="preserve">as well as </w:t>
      </w:r>
      <w:r w:rsidR="00357B9F" w:rsidRPr="00A26C79">
        <w:rPr>
          <w:color w:val="000000" w:themeColor="text1"/>
        </w:rPr>
        <w:t xml:space="preserve">tools and techniques from Network Science to derive </w:t>
      </w:r>
      <w:r w:rsidR="00CC3BA2" w:rsidRPr="00A26C79">
        <w:rPr>
          <w:color w:val="000000" w:themeColor="text1"/>
        </w:rPr>
        <w:t xml:space="preserve">comprehensive </w:t>
      </w:r>
      <w:r w:rsidR="00357B9F" w:rsidRPr="00A26C79">
        <w:rPr>
          <w:color w:val="000000" w:themeColor="text1"/>
        </w:rPr>
        <w:t>benefit</w:t>
      </w:r>
      <w:r w:rsidR="00CC3BA2" w:rsidRPr="00A26C79">
        <w:rPr>
          <w:color w:val="000000" w:themeColor="text1"/>
        </w:rPr>
        <w:t xml:space="preserve"> </w:t>
      </w:r>
      <w:r w:rsidR="005618CA" w:rsidRPr="00A26C79">
        <w:rPr>
          <w:color w:val="000000" w:themeColor="text1"/>
        </w:rPr>
        <w:t>from</w:t>
      </w:r>
      <w:r w:rsidR="00357B9F" w:rsidRPr="00A26C79">
        <w:rPr>
          <w:color w:val="000000" w:themeColor="text1"/>
        </w:rPr>
        <w:t xml:space="preserve"> the Quantum Communication technology. </w:t>
      </w:r>
      <w:r w:rsidR="00572F41" w:rsidRPr="00A26C79">
        <w:rPr>
          <w:color w:val="000000" w:themeColor="text1"/>
        </w:rPr>
        <w:t xml:space="preserve">A deeper understanding of such </w:t>
      </w:r>
      <w:r w:rsidR="00CC3BA2" w:rsidRPr="00A26C79">
        <w:rPr>
          <w:color w:val="000000" w:themeColor="text1"/>
        </w:rPr>
        <w:t>interplay between multiple disciplines</w:t>
      </w:r>
      <w:r w:rsidR="00572F41" w:rsidRPr="00A26C79">
        <w:rPr>
          <w:color w:val="000000" w:themeColor="text1"/>
        </w:rPr>
        <w:t xml:space="preserve"> can only be achieved </w:t>
      </w:r>
      <w:r w:rsidR="005618CA" w:rsidRPr="00A26C79">
        <w:rPr>
          <w:color w:val="000000" w:themeColor="text1"/>
        </w:rPr>
        <w:t>through</w:t>
      </w:r>
      <w:r w:rsidR="00572F41" w:rsidRPr="00A26C79">
        <w:rPr>
          <w:color w:val="000000" w:themeColor="text1"/>
        </w:rPr>
        <w:t xml:space="preserve"> closer interaction between </w:t>
      </w:r>
      <w:r w:rsidR="00357B9F" w:rsidRPr="00A26C79">
        <w:rPr>
          <w:color w:val="000000" w:themeColor="text1"/>
        </w:rPr>
        <w:t xml:space="preserve">physicists, mathematicians, </w:t>
      </w:r>
      <w:r w:rsidR="00572F41" w:rsidRPr="00A26C79">
        <w:rPr>
          <w:color w:val="000000" w:themeColor="text1"/>
        </w:rPr>
        <w:t>network scientists</w:t>
      </w:r>
      <w:r w:rsidR="00643626">
        <w:rPr>
          <w:color w:val="000000" w:themeColor="text1"/>
        </w:rPr>
        <w:t xml:space="preserve"> and </w:t>
      </w:r>
      <w:r w:rsidR="00572F41" w:rsidRPr="00A26C79">
        <w:rPr>
          <w:color w:val="000000" w:themeColor="text1"/>
        </w:rPr>
        <w:t>communication network designers.</w:t>
      </w:r>
      <w:r w:rsidR="00357B9F" w:rsidRPr="00A26C79">
        <w:rPr>
          <w:color w:val="000000" w:themeColor="text1"/>
        </w:rPr>
        <w:t xml:space="preserve"> </w:t>
      </w:r>
      <w:r w:rsidR="00572F41" w:rsidRPr="00A26C79">
        <w:rPr>
          <w:color w:val="000000" w:themeColor="text1"/>
        </w:rPr>
        <w:t xml:space="preserve">The goal of this workshop is to provide </w:t>
      </w:r>
      <w:r w:rsidR="00572F41" w:rsidRPr="00A26C79">
        <w:rPr>
          <w:color w:val="000000" w:themeColor="text1"/>
        </w:rPr>
        <w:lastRenderedPageBreak/>
        <w:t>a forum</w:t>
      </w:r>
      <w:r w:rsidR="00643626">
        <w:rPr>
          <w:color w:val="000000" w:themeColor="text1"/>
        </w:rPr>
        <w:t xml:space="preserve"> for </w:t>
      </w:r>
      <w:r w:rsidR="00572F41" w:rsidRPr="00A26C79">
        <w:rPr>
          <w:color w:val="000000" w:themeColor="text1"/>
        </w:rPr>
        <w:t xml:space="preserve">this diverse group of researchers </w:t>
      </w:r>
      <w:r w:rsidR="00643626">
        <w:rPr>
          <w:color w:val="000000" w:themeColor="text1"/>
        </w:rPr>
        <w:t xml:space="preserve">to </w:t>
      </w:r>
      <w:r w:rsidR="00572F41" w:rsidRPr="00A26C79">
        <w:rPr>
          <w:color w:val="000000" w:themeColor="text1"/>
        </w:rPr>
        <w:t>come together and exchange ideas</w:t>
      </w:r>
      <w:r w:rsidR="00643626">
        <w:rPr>
          <w:color w:val="000000" w:themeColor="text1"/>
        </w:rPr>
        <w:t xml:space="preserve"> </w:t>
      </w:r>
      <w:r w:rsidR="00572F41" w:rsidRPr="00A26C79">
        <w:rPr>
          <w:color w:val="000000" w:themeColor="text1"/>
        </w:rPr>
        <w:t>lead</w:t>
      </w:r>
      <w:r w:rsidR="00643626">
        <w:rPr>
          <w:color w:val="000000" w:themeColor="text1"/>
        </w:rPr>
        <w:t>ing</w:t>
      </w:r>
      <w:r w:rsidR="00572F41" w:rsidRPr="00A26C79">
        <w:rPr>
          <w:color w:val="000000" w:themeColor="text1"/>
        </w:rPr>
        <w:t xml:space="preserve"> to insights into the design of robust</w:t>
      </w:r>
      <w:r w:rsidR="00643626">
        <w:rPr>
          <w:color w:val="000000" w:themeColor="text1"/>
        </w:rPr>
        <w:t xml:space="preserve"> </w:t>
      </w:r>
      <w:r w:rsidR="00572F41" w:rsidRPr="00A26C79">
        <w:rPr>
          <w:color w:val="000000" w:themeColor="text1"/>
        </w:rPr>
        <w:t xml:space="preserve">and complex </w:t>
      </w:r>
      <w:r w:rsidR="00357B9F" w:rsidRPr="00A26C79">
        <w:rPr>
          <w:color w:val="000000" w:themeColor="text1"/>
        </w:rPr>
        <w:t xml:space="preserve">quantum communication </w:t>
      </w:r>
      <w:r w:rsidR="00572F41" w:rsidRPr="00A26C79">
        <w:rPr>
          <w:color w:val="000000" w:themeColor="text1"/>
        </w:rPr>
        <w:t>networks of the future.</w:t>
      </w:r>
    </w:p>
    <w:p w14:paraId="50E4D03A" w14:textId="03A21D93" w:rsidR="00266711" w:rsidRPr="00586166" w:rsidRDefault="00266711" w:rsidP="00266711">
      <w:pPr>
        <w:pStyle w:val="NormalWeb"/>
        <w:rPr>
          <w:b/>
          <w:bCs/>
          <w:color w:val="000000" w:themeColor="text1"/>
        </w:rPr>
      </w:pPr>
      <w:r w:rsidRPr="00586166">
        <w:rPr>
          <w:b/>
          <w:bCs/>
          <w:color w:val="000000" w:themeColor="text1"/>
        </w:rPr>
        <w:t>4. Rationale</w:t>
      </w:r>
    </w:p>
    <w:p w14:paraId="6DC60414" w14:textId="2AFF4DE5" w:rsidR="00643626" w:rsidRDefault="005618CA" w:rsidP="00643626">
      <w:pPr>
        <w:pStyle w:val="NormalWeb"/>
        <w:spacing w:before="0" w:beforeAutospacing="0" w:after="0" w:afterAutospacing="0"/>
        <w:jc w:val="both"/>
        <w:rPr>
          <w:color w:val="000000" w:themeColor="text1"/>
        </w:rPr>
      </w:pPr>
      <w:r w:rsidRPr="00A26C79">
        <w:rPr>
          <w:color w:val="000000" w:themeColor="text1"/>
        </w:rPr>
        <w:t xml:space="preserve">Quantum Communication </w:t>
      </w:r>
      <w:r w:rsidR="00977B7D" w:rsidRPr="00A26C79">
        <w:rPr>
          <w:color w:val="000000" w:themeColor="text1"/>
        </w:rPr>
        <w:t xml:space="preserve">technology </w:t>
      </w:r>
      <w:r w:rsidRPr="00A26C79">
        <w:rPr>
          <w:color w:val="000000" w:themeColor="text1"/>
        </w:rPr>
        <w:t xml:space="preserve">is </w:t>
      </w:r>
      <w:r w:rsidR="00977B7D" w:rsidRPr="00A26C79">
        <w:rPr>
          <w:color w:val="000000" w:themeColor="text1"/>
        </w:rPr>
        <w:t xml:space="preserve">going to play a major role in computer communication in the foreseeable future. Network Science is likely to play as important a role in Quantum Communication, as it has played in classical communication. The workshop will provide </w:t>
      </w:r>
      <w:r w:rsidR="00643626" w:rsidRPr="00A26C79">
        <w:rPr>
          <w:color w:val="000000" w:themeColor="text1"/>
        </w:rPr>
        <w:t>a forum</w:t>
      </w:r>
      <w:r w:rsidR="00643626">
        <w:rPr>
          <w:color w:val="000000" w:themeColor="text1"/>
        </w:rPr>
        <w:t xml:space="preserve"> for </w:t>
      </w:r>
      <w:r w:rsidR="00643626" w:rsidRPr="00A26C79">
        <w:rPr>
          <w:color w:val="000000" w:themeColor="text1"/>
        </w:rPr>
        <w:t xml:space="preserve">this diverse group of researchers </w:t>
      </w:r>
      <w:r w:rsidR="00643626">
        <w:rPr>
          <w:color w:val="000000" w:themeColor="text1"/>
        </w:rPr>
        <w:t xml:space="preserve">to </w:t>
      </w:r>
      <w:r w:rsidR="00643626" w:rsidRPr="00A26C79">
        <w:rPr>
          <w:color w:val="000000" w:themeColor="text1"/>
        </w:rPr>
        <w:t>come together and exchange ideas</w:t>
      </w:r>
      <w:r w:rsidR="00643626">
        <w:rPr>
          <w:color w:val="000000" w:themeColor="text1"/>
        </w:rPr>
        <w:t xml:space="preserve"> </w:t>
      </w:r>
      <w:r w:rsidR="00643626" w:rsidRPr="00A26C79">
        <w:rPr>
          <w:color w:val="000000" w:themeColor="text1"/>
        </w:rPr>
        <w:t>lead</w:t>
      </w:r>
      <w:r w:rsidR="00643626">
        <w:rPr>
          <w:color w:val="000000" w:themeColor="text1"/>
        </w:rPr>
        <w:t>ing</w:t>
      </w:r>
      <w:r w:rsidR="00643626" w:rsidRPr="00A26C79">
        <w:rPr>
          <w:color w:val="000000" w:themeColor="text1"/>
        </w:rPr>
        <w:t xml:space="preserve"> to insights into the design of robust</w:t>
      </w:r>
      <w:r w:rsidR="00643626">
        <w:rPr>
          <w:color w:val="000000" w:themeColor="text1"/>
        </w:rPr>
        <w:t xml:space="preserve"> </w:t>
      </w:r>
      <w:r w:rsidR="00643626" w:rsidRPr="00A26C79">
        <w:rPr>
          <w:color w:val="000000" w:themeColor="text1"/>
        </w:rPr>
        <w:t>and complex quantum communication networks of the future.</w:t>
      </w:r>
    </w:p>
    <w:p w14:paraId="1F5C1160" w14:textId="77777777" w:rsidR="00643626" w:rsidRPr="00A26C79" w:rsidRDefault="00643626" w:rsidP="00643626">
      <w:pPr>
        <w:pStyle w:val="NormalWeb"/>
        <w:spacing w:before="0" w:beforeAutospacing="0" w:after="0" w:afterAutospacing="0"/>
        <w:jc w:val="both"/>
        <w:rPr>
          <w:color w:val="000000" w:themeColor="text1"/>
        </w:rPr>
      </w:pPr>
    </w:p>
    <w:p w14:paraId="4F930EFC" w14:textId="2A1358C8" w:rsidR="00531773" w:rsidRDefault="00266711" w:rsidP="00643626">
      <w:pPr>
        <w:pStyle w:val="NormalWeb"/>
        <w:spacing w:before="0" w:beforeAutospacing="0" w:after="0" w:afterAutospacing="0"/>
        <w:jc w:val="both"/>
        <w:rPr>
          <w:color w:val="000000" w:themeColor="text1"/>
        </w:rPr>
      </w:pPr>
      <w:r w:rsidRPr="007140B0">
        <w:rPr>
          <w:i/>
          <w:iCs/>
          <w:color w:val="000000" w:themeColor="text1"/>
        </w:rPr>
        <w:t>a.</w:t>
      </w:r>
      <w:r w:rsidRPr="00A26C79">
        <w:rPr>
          <w:color w:val="000000" w:themeColor="text1"/>
        </w:rPr>
        <w:t xml:space="preserve"> </w:t>
      </w:r>
      <w:r w:rsidRPr="00586166">
        <w:rPr>
          <w:i/>
          <w:iCs/>
          <w:color w:val="000000" w:themeColor="text1"/>
        </w:rPr>
        <w:t>Why the workshop is related to INFOCOM 2022</w:t>
      </w:r>
    </w:p>
    <w:p w14:paraId="4341C061" w14:textId="77777777" w:rsidR="00643626" w:rsidRPr="00A26C79" w:rsidRDefault="00643626" w:rsidP="00643626">
      <w:pPr>
        <w:pStyle w:val="NormalWeb"/>
        <w:spacing w:before="0" w:beforeAutospacing="0" w:after="0" w:afterAutospacing="0"/>
        <w:jc w:val="both"/>
        <w:rPr>
          <w:color w:val="000000" w:themeColor="text1"/>
        </w:rPr>
      </w:pPr>
    </w:p>
    <w:p w14:paraId="7C98DA25" w14:textId="0F75EA72" w:rsidR="00531773" w:rsidRPr="00A26C79" w:rsidRDefault="00531773" w:rsidP="00EC1997">
      <w:pPr>
        <w:pStyle w:val="NormalWeb"/>
        <w:spacing w:before="0" w:beforeAutospacing="0" w:after="0" w:afterAutospacing="0"/>
        <w:jc w:val="both"/>
        <w:rPr>
          <w:color w:val="000000" w:themeColor="text1"/>
        </w:rPr>
      </w:pPr>
      <w:r w:rsidRPr="00A26C79">
        <w:rPr>
          <w:color w:val="000000" w:themeColor="text1"/>
        </w:rPr>
        <w:t xml:space="preserve">As the focus of Infocom is computer communication and quantum communication </w:t>
      </w:r>
      <w:proofErr w:type="gramStart"/>
      <w:r w:rsidRPr="00A26C79">
        <w:rPr>
          <w:color w:val="000000" w:themeColor="text1"/>
        </w:rPr>
        <w:t>is</w:t>
      </w:r>
      <w:proofErr w:type="gramEnd"/>
      <w:r w:rsidRPr="00A26C79">
        <w:rPr>
          <w:color w:val="000000" w:themeColor="text1"/>
        </w:rPr>
        <w:t xml:space="preserve"> going to play a major part in computer communication in the future, the workshop topic will be of interest to a significant part of participants of the Infocom 2022 conference.</w:t>
      </w:r>
    </w:p>
    <w:p w14:paraId="44407F21" w14:textId="11E82BF0" w:rsidR="00266711" w:rsidRPr="00A26C79" w:rsidRDefault="00266711" w:rsidP="00266711">
      <w:pPr>
        <w:pStyle w:val="NormalWeb"/>
        <w:rPr>
          <w:color w:val="000000" w:themeColor="text1"/>
        </w:rPr>
      </w:pPr>
      <w:r w:rsidRPr="007140B0">
        <w:rPr>
          <w:i/>
          <w:iCs/>
          <w:color w:val="000000" w:themeColor="text1"/>
        </w:rPr>
        <w:t>b.</w:t>
      </w:r>
      <w:r w:rsidRPr="00586166">
        <w:rPr>
          <w:i/>
          <w:iCs/>
          <w:color w:val="000000" w:themeColor="text1"/>
        </w:rPr>
        <w:t xml:space="preserve"> Why the topic is timely and important</w:t>
      </w:r>
    </w:p>
    <w:p w14:paraId="2A191A9D" w14:textId="4563607C" w:rsidR="00DD5B90" w:rsidRPr="00A26C79" w:rsidRDefault="00DD5B90" w:rsidP="00DD5B90">
      <w:pPr>
        <w:pStyle w:val="NormalWeb"/>
        <w:jc w:val="both"/>
        <w:rPr>
          <w:color w:val="000000" w:themeColor="text1"/>
        </w:rPr>
      </w:pPr>
      <w:r w:rsidRPr="00A26C79">
        <w:rPr>
          <w:color w:val="000000" w:themeColor="text1"/>
        </w:rPr>
        <w:t xml:space="preserve">The topic of Quantum Computation and Communication have emerged as two most important topics of research in recent times. The governments of </w:t>
      </w:r>
      <w:r w:rsidR="00CB44F3" w:rsidRPr="00A26C79">
        <w:rPr>
          <w:color w:val="000000" w:themeColor="text1"/>
        </w:rPr>
        <w:t xml:space="preserve">several major countries across the world have allocated significant amount of funding for development of these technologies. </w:t>
      </w:r>
      <w:r w:rsidR="00EC1997" w:rsidRPr="00A26C79">
        <w:rPr>
          <w:color w:val="000000" w:themeColor="text1"/>
        </w:rPr>
        <w:t>Accordingly</w:t>
      </w:r>
      <w:r w:rsidR="00CB44F3" w:rsidRPr="00A26C79">
        <w:rPr>
          <w:color w:val="000000" w:themeColor="text1"/>
        </w:rPr>
        <w:t>, the topic of the workshop is both timely and important.</w:t>
      </w:r>
    </w:p>
    <w:p w14:paraId="7959ED07" w14:textId="12EA58BA" w:rsidR="00266711" w:rsidRPr="00586166" w:rsidRDefault="00266711" w:rsidP="00266711">
      <w:pPr>
        <w:pStyle w:val="NormalWeb"/>
        <w:rPr>
          <w:i/>
          <w:iCs/>
          <w:color w:val="000000" w:themeColor="text1"/>
        </w:rPr>
      </w:pPr>
      <w:r w:rsidRPr="007140B0">
        <w:rPr>
          <w:i/>
          <w:iCs/>
          <w:color w:val="000000" w:themeColor="text1"/>
        </w:rPr>
        <w:t>c.</w:t>
      </w:r>
      <w:r w:rsidRPr="00A26C79">
        <w:rPr>
          <w:color w:val="000000" w:themeColor="text1"/>
        </w:rPr>
        <w:t xml:space="preserve"> </w:t>
      </w:r>
      <w:r w:rsidRPr="00586166">
        <w:rPr>
          <w:i/>
          <w:iCs/>
          <w:color w:val="000000" w:themeColor="text1"/>
        </w:rPr>
        <w:t>Why the workshop may attract a significant number of submissions of good quality</w:t>
      </w:r>
    </w:p>
    <w:p w14:paraId="7D5E6267" w14:textId="2A181CB5" w:rsidR="002C1107" w:rsidRPr="00A26C79" w:rsidRDefault="00DD5B90" w:rsidP="00EC1997">
      <w:pPr>
        <w:pStyle w:val="NormalWeb"/>
        <w:jc w:val="both"/>
        <w:rPr>
          <w:color w:val="000000" w:themeColor="text1"/>
        </w:rPr>
      </w:pPr>
      <w:r w:rsidRPr="00A26C79">
        <w:rPr>
          <w:color w:val="000000" w:themeColor="text1"/>
        </w:rPr>
        <w:t xml:space="preserve">As Quantum Communication is going to be a major part of computer communication in the future, it’s expected that there will be significant interest among the computer communication network researchers to explore the emerging discipline of Quantum Communication Networks.  Accordingly, we expect a significant number of </w:t>
      </w:r>
      <w:r w:rsidR="00643626" w:rsidRPr="00A26C79">
        <w:rPr>
          <w:color w:val="000000" w:themeColor="text1"/>
        </w:rPr>
        <w:t>high-quality</w:t>
      </w:r>
      <w:r w:rsidRPr="00A26C79">
        <w:rPr>
          <w:color w:val="000000" w:themeColor="text1"/>
        </w:rPr>
        <w:t xml:space="preserve"> submissions.</w:t>
      </w:r>
    </w:p>
    <w:p w14:paraId="09E70FCC" w14:textId="435A966F" w:rsidR="00266711" w:rsidRPr="00586166" w:rsidRDefault="00266711" w:rsidP="00266711">
      <w:pPr>
        <w:pStyle w:val="NormalWeb"/>
        <w:rPr>
          <w:i/>
          <w:iCs/>
          <w:color w:val="000000" w:themeColor="text1"/>
        </w:rPr>
      </w:pPr>
      <w:r w:rsidRPr="007140B0">
        <w:rPr>
          <w:i/>
          <w:iCs/>
          <w:color w:val="000000" w:themeColor="text1"/>
        </w:rPr>
        <w:t>d</w:t>
      </w:r>
      <w:r w:rsidRPr="00A26C79">
        <w:rPr>
          <w:color w:val="000000" w:themeColor="text1"/>
        </w:rPr>
        <w:t xml:space="preserve">. </w:t>
      </w:r>
      <w:r w:rsidRPr="00586166">
        <w:rPr>
          <w:i/>
          <w:iCs/>
          <w:color w:val="000000" w:themeColor="text1"/>
        </w:rPr>
        <w:t xml:space="preserve">Why the workshop may attract </w:t>
      </w:r>
      <w:proofErr w:type="gramStart"/>
      <w:r w:rsidRPr="00586166">
        <w:rPr>
          <w:i/>
          <w:iCs/>
          <w:color w:val="000000" w:themeColor="text1"/>
        </w:rPr>
        <w:t>a large number of</w:t>
      </w:r>
      <w:proofErr w:type="gramEnd"/>
      <w:r w:rsidRPr="00586166">
        <w:rPr>
          <w:i/>
          <w:iCs/>
          <w:color w:val="000000" w:themeColor="text1"/>
        </w:rPr>
        <w:t xml:space="preserve"> attendees, in addition to the authors</w:t>
      </w:r>
    </w:p>
    <w:p w14:paraId="540DFEFF" w14:textId="1021E40A" w:rsidR="00D02D11" w:rsidRDefault="002C7322" w:rsidP="00EC1997">
      <w:pPr>
        <w:pStyle w:val="NormalWeb"/>
        <w:jc w:val="both"/>
        <w:rPr>
          <w:color w:val="000000" w:themeColor="text1"/>
        </w:rPr>
      </w:pPr>
      <w:r w:rsidRPr="00A26C79">
        <w:rPr>
          <w:color w:val="000000" w:themeColor="text1"/>
        </w:rPr>
        <w:t xml:space="preserve">As Quantum Communication is going to be a major part of computer communication in the future, and the Infocom participants </w:t>
      </w:r>
      <w:r w:rsidR="00474C57" w:rsidRPr="00A26C79">
        <w:rPr>
          <w:color w:val="000000" w:themeColor="text1"/>
        </w:rPr>
        <w:t xml:space="preserve">are focused to all aspects of computer communication, it’s expected that there will be significant interest among the Infocom participants </w:t>
      </w:r>
      <w:r w:rsidR="00D02D11">
        <w:rPr>
          <w:color w:val="000000" w:themeColor="text1"/>
        </w:rPr>
        <w:t>in</w:t>
      </w:r>
      <w:r w:rsidR="00474C57" w:rsidRPr="00A26C79">
        <w:rPr>
          <w:color w:val="000000" w:themeColor="text1"/>
        </w:rPr>
        <w:t xml:space="preserve"> the topic of this workshop. As a point of reference, it may be noted that as the predecessor of this workshop, the Workshop on Network Science for Communication Networks (</w:t>
      </w:r>
      <w:proofErr w:type="spellStart"/>
      <w:r w:rsidR="00474C57" w:rsidRPr="00A26C79">
        <w:rPr>
          <w:color w:val="000000" w:themeColor="text1"/>
        </w:rPr>
        <w:t>NetSciCom</w:t>
      </w:r>
      <w:proofErr w:type="spellEnd"/>
      <w:r w:rsidR="00474C57" w:rsidRPr="00A26C79">
        <w:rPr>
          <w:color w:val="000000" w:themeColor="text1"/>
        </w:rPr>
        <w:t>) took place very successfully, in conjunction with Infocom from 2009-2017.</w:t>
      </w:r>
    </w:p>
    <w:p w14:paraId="7F36024F" w14:textId="5603971F" w:rsidR="00586166" w:rsidRDefault="00586166" w:rsidP="00EC1997">
      <w:pPr>
        <w:pStyle w:val="NormalWeb"/>
        <w:jc w:val="both"/>
        <w:rPr>
          <w:color w:val="000000" w:themeColor="text1"/>
        </w:rPr>
      </w:pPr>
    </w:p>
    <w:p w14:paraId="62C95501" w14:textId="60CEF1E9" w:rsidR="00586166" w:rsidRDefault="00586166" w:rsidP="00EC1997">
      <w:pPr>
        <w:pStyle w:val="NormalWeb"/>
        <w:jc w:val="both"/>
        <w:rPr>
          <w:color w:val="000000" w:themeColor="text1"/>
        </w:rPr>
      </w:pPr>
    </w:p>
    <w:p w14:paraId="7E235CB8" w14:textId="77777777" w:rsidR="00586166" w:rsidRPr="00A26C79" w:rsidRDefault="00586166" w:rsidP="00EC1997">
      <w:pPr>
        <w:pStyle w:val="NormalWeb"/>
        <w:jc w:val="both"/>
        <w:rPr>
          <w:color w:val="000000" w:themeColor="text1"/>
        </w:rPr>
      </w:pPr>
    </w:p>
    <w:p w14:paraId="0055A81B" w14:textId="03C6F1A9" w:rsidR="00266711" w:rsidRPr="00A26C79" w:rsidRDefault="00266711" w:rsidP="00EC1997">
      <w:pPr>
        <w:pStyle w:val="NormalWeb"/>
        <w:jc w:val="both"/>
        <w:rPr>
          <w:color w:val="000000" w:themeColor="text1"/>
        </w:rPr>
      </w:pPr>
      <w:r w:rsidRPr="007140B0">
        <w:rPr>
          <w:i/>
          <w:iCs/>
          <w:color w:val="000000" w:themeColor="text1"/>
        </w:rPr>
        <w:lastRenderedPageBreak/>
        <w:t>e.</w:t>
      </w:r>
      <w:r w:rsidRPr="00A26C79">
        <w:rPr>
          <w:color w:val="000000" w:themeColor="text1"/>
        </w:rPr>
        <w:t xml:space="preserve"> </w:t>
      </w:r>
      <w:r w:rsidRPr="00586166">
        <w:rPr>
          <w:i/>
          <w:iCs/>
          <w:color w:val="000000" w:themeColor="text1"/>
        </w:rPr>
        <w:t>Why the workshop differs from others</w:t>
      </w:r>
      <w:r w:rsidR="00C3611F" w:rsidRPr="00586166">
        <w:rPr>
          <w:i/>
          <w:iCs/>
          <w:color w:val="000000" w:themeColor="text1"/>
        </w:rPr>
        <w:t>,</w:t>
      </w:r>
      <w:r w:rsidRPr="00586166">
        <w:rPr>
          <w:i/>
          <w:iCs/>
          <w:color w:val="000000" w:themeColor="text1"/>
        </w:rPr>
        <w:t xml:space="preserve"> i.e., related workshops and conferences of similar topic</w:t>
      </w:r>
    </w:p>
    <w:p w14:paraId="406EF7F6" w14:textId="3E25DF76" w:rsidR="002B45E4" w:rsidRPr="00A26C79" w:rsidRDefault="00FE112B" w:rsidP="00EC1997">
      <w:pPr>
        <w:pStyle w:val="Heading4"/>
        <w:jc w:val="both"/>
        <w:rPr>
          <w:rFonts w:ascii="Times New Roman" w:hAnsi="Times New Roman" w:cs="Times New Roman"/>
          <w:i w:val="0"/>
          <w:iCs w:val="0"/>
          <w:color w:val="000000" w:themeColor="text1"/>
        </w:rPr>
      </w:pPr>
      <w:r w:rsidRPr="00A26C79">
        <w:rPr>
          <w:rFonts w:ascii="Times New Roman" w:hAnsi="Times New Roman" w:cs="Times New Roman"/>
          <w:i w:val="0"/>
          <w:iCs w:val="0"/>
          <w:color w:val="000000" w:themeColor="text1"/>
        </w:rPr>
        <w:t xml:space="preserve">To the best of our knowledge, the proposed workshop will be </w:t>
      </w:r>
      <w:r w:rsidR="002B45E4" w:rsidRPr="00A26C79">
        <w:rPr>
          <w:rFonts w:ascii="Times New Roman" w:hAnsi="Times New Roman" w:cs="Times New Roman"/>
          <w:i w:val="0"/>
          <w:iCs w:val="0"/>
          <w:color w:val="000000" w:themeColor="text1"/>
        </w:rPr>
        <w:t xml:space="preserve">first </w:t>
      </w:r>
      <w:r w:rsidRPr="00A26C79">
        <w:rPr>
          <w:rFonts w:ascii="Times New Roman" w:hAnsi="Times New Roman" w:cs="Times New Roman"/>
          <w:i w:val="0"/>
          <w:iCs w:val="0"/>
          <w:color w:val="000000" w:themeColor="text1"/>
        </w:rPr>
        <w:t xml:space="preserve">workshop </w:t>
      </w:r>
      <w:r w:rsidR="002B45E4" w:rsidRPr="00A26C79">
        <w:rPr>
          <w:rFonts w:ascii="Times New Roman" w:hAnsi="Times New Roman" w:cs="Times New Roman"/>
          <w:i w:val="0"/>
          <w:iCs w:val="0"/>
          <w:color w:val="000000" w:themeColor="text1"/>
        </w:rPr>
        <w:t xml:space="preserve">solely </w:t>
      </w:r>
      <w:r w:rsidRPr="00A26C79">
        <w:rPr>
          <w:rFonts w:ascii="Times New Roman" w:hAnsi="Times New Roman" w:cs="Times New Roman"/>
          <w:i w:val="0"/>
          <w:iCs w:val="0"/>
          <w:color w:val="000000" w:themeColor="text1"/>
        </w:rPr>
        <w:t xml:space="preserve">devoted to application of Network Science concepts in the Quantum Communication domain. </w:t>
      </w:r>
      <w:r w:rsidR="002B45E4" w:rsidRPr="00A26C79">
        <w:rPr>
          <w:rFonts w:ascii="Times New Roman" w:hAnsi="Times New Roman" w:cs="Times New Roman"/>
          <w:i w:val="0"/>
          <w:iCs w:val="0"/>
          <w:color w:val="000000" w:themeColor="text1"/>
        </w:rPr>
        <w:t>In the last two years, there were two workshops with broader themes, related to the topic of the proposed workshop. These two workshops are:</w:t>
      </w:r>
    </w:p>
    <w:p w14:paraId="2AA60A17" w14:textId="30F1D37E" w:rsidR="002B45E4" w:rsidRPr="00A26C79" w:rsidRDefault="002B45E4" w:rsidP="00EC1997">
      <w:pPr>
        <w:pStyle w:val="Heading4"/>
        <w:jc w:val="both"/>
        <w:rPr>
          <w:rFonts w:ascii="Times New Roman" w:hAnsi="Times New Roman" w:cs="Times New Roman"/>
          <w:i w:val="0"/>
          <w:iCs w:val="0"/>
          <w:color w:val="000000" w:themeColor="text1"/>
        </w:rPr>
      </w:pPr>
      <w:r w:rsidRPr="00A26C79">
        <w:rPr>
          <w:rStyle w:val="Strong"/>
          <w:rFonts w:ascii="Times New Roman" w:hAnsi="Times New Roman" w:cs="Times New Roman"/>
          <w:b w:val="0"/>
          <w:bCs w:val="0"/>
          <w:i w:val="0"/>
          <w:iCs w:val="0"/>
          <w:color w:val="000000" w:themeColor="text1"/>
        </w:rPr>
        <w:t xml:space="preserve">1. First International Workshop on Quantum Network Science, </w:t>
      </w:r>
      <w:r w:rsidRPr="00A26C79">
        <w:rPr>
          <w:rFonts w:ascii="Times New Roman" w:hAnsi="Times New Roman" w:cs="Times New Roman"/>
          <w:i w:val="0"/>
          <w:iCs w:val="0"/>
          <w:color w:val="000000" w:themeColor="text1"/>
        </w:rPr>
        <w:t>2019, University of Arizona</w:t>
      </w:r>
    </w:p>
    <w:p w14:paraId="261F17C5" w14:textId="160B4C36" w:rsidR="002B45E4" w:rsidRPr="00A26C79" w:rsidRDefault="002B45E4" w:rsidP="00EC1997">
      <w:pPr>
        <w:jc w:val="both"/>
        <w:rPr>
          <w:color w:val="000000" w:themeColor="text1"/>
        </w:rPr>
      </w:pPr>
      <w:r w:rsidRPr="00A26C79">
        <w:rPr>
          <w:color w:val="000000" w:themeColor="text1"/>
        </w:rPr>
        <w:t>2.</w:t>
      </w:r>
      <w:r w:rsidR="00EC1997" w:rsidRPr="00A26C79">
        <w:rPr>
          <w:color w:val="000000" w:themeColor="text1"/>
        </w:rPr>
        <w:t xml:space="preserve"> </w:t>
      </w:r>
      <w:r w:rsidR="002C7322" w:rsidRPr="00A26C79">
        <w:rPr>
          <w:color w:val="000000" w:themeColor="text1"/>
        </w:rPr>
        <w:t xml:space="preserve">Second </w:t>
      </w:r>
      <w:r w:rsidR="002C7322" w:rsidRPr="00A26C79">
        <w:rPr>
          <w:rStyle w:val="Strong"/>
          <w:b w:val="0"/>
          <w:bCs w:val="0"/>
          <w:color w:val="000000" w:themeColor="text1"/>
        </w:rPr>
        <w:t xml:space="preserve">International Workshop on Quantum Network Science, </w:t>
      </w:r>
      <w:r w:rsidR="002C7322" w:rsidRPr="00A26C79">
        <w:rPr>
          <w:color w:val="000000" w:themeColor="text1"/>
        </w:rPr>
        <w:t xml:space="preserve">2020, </w:t>
      </w:r>
      <w:proofErr w:type="spellStart"/>
      <w:r w:rsidR="002C7322" w:rsidRPr="00A26C79">
        <w:rPr>
          <w:color w:val="000000" w:themeColor="text1"/>
        </w:rPr>
        <w:t>NetSci</w:t>
      </w:r>
      <w:proofErr w:type="spellEnd"/>
      <w:r w:rsidR="002C7322" w:rsidRPr="00A26C79">
        <w:rPr>
          <w:color w:val="000000" w:themeColor="text1"/>
        </w:rPr>
        <w:t xml:space="preserve"> Satellite Workshop</w:t>
      </w:r>
    </w:p>
    <w:p w14:paraId="61132CF3" w14:textId="37B05B77" w:rsidR="002C7322" w:rsidRPr="00A26C79" w:rsidRDefault="002C7322" w:rsidP="00EC1997">
      <w:pPr>
        <w:jc w:val="both"/>
        <w:rPr>
          <w:color w:val="000000" w:themeColor="text1"/>
        </w:rPr>
      </w:pPr>
    </w:p>
    <w:p w14:paraId="711EC09D" w14:textId="2E2A730B" w:rsidR="00266711" w:rsidRPr="00A26C79" w:rsidRDefault="002C7322" w:rsidP="007140B0">
      <w:pPr>
        <w:jc w:val="both"/>
        <w:rPr>
          <w:color w:val="000000" w:themeColor="text1"/>
        </w:rPr>
      </w:pPr>
      <w:r w:rsidRPr="00A26C79">
        <w:rPr>
          <w:color w:val="000000" w:themeColor="text1"/>
        </w:rPr>
        <w:t xml:space="preserve">It may be noted that the organizers of </w:t>
      </w:r>
      <w:r w:rsidR="002C1107" w:rsidRPr="00A26C79">
        <w:rPr>
          <w:color w:val="000000" w:themeColor="text1"/>
        </w:rPr>
        <w:t>these two workshops</w:t>
      </w:r>
      <w:r w:rsidRPr="00A26C79">
        <w:rPr>
          <w:color w:val="000000" w:themeColor="text1"/>
        </w:rPr>
        <w:t xml:space="preserve"> are also involved in organizing this workshop.</w:t>
      </w:r>
      <w:r w:rsidR="00266711" w:rsidRPr="00A26C79">
        <w:rPr>
          <w:color w:val="000000" w:themeColor="text1"/>
        </w:rPr>
        <w:t> </w:t>
      </w:r>
    </w:p>
    <w:p w14:paraId="43D038B4" w14:textId="5806FC14" w:rsidR="00266711" w:rsidRPr="007140B0" w:rsidRDefault="00266711" w:rsidP="00266711">
      <w:pPr>
        <w:pStyle w:val="NormalWeb"/>
        <w:rPr>
          <w:b/>
          <w:bCs/>
          <w:color w:val="000000" w:themeColor="text1"/>
        </w:rPr>
      </w:pPr>
      <w:r w:rsidRPr="007140B0">
        <w:rPr>
          <w:b/>
          <w:bCs/>
          <w:color w:val="000000" w:themeColor="text1"/>
        </w:rPr>
        <w:t>5. Tentative committee lists (organizers, steering committee if any, etc.)</w:t>
      </w:r>
    </w:p>
    <w:p w14:paraId="1F0168DB" w14:textId="3E59D348" w:rsidR="00C72D40" w:rsidRPr="007140B0" w:rsidRDefault="00C72D40" w:rsidP="00C72D40">
      <w:pPr>
        <w:pStyle w:val="NormalWeb"/>
        <w:jc w:val="both"/>
        <w:rPr>
          <w:i/>
          <w:iCs/>
          <w:color w:val="000000" w:themeColor="text1"/>
        </w:rPr>
      </w:pPr>
      <w:r w:rsidRPr="007140B0">
        <w:rPr>
          <w:i/>
          <w:iCs/>
          <w:color w:val="000000" w:themeColor="text1"/>
        </w:rPr>
        <w:t>Technical Program Committee (Co-Chairs)</w:t>
      </w:r>
    </w:p>
    <w:p w14:paraId="358EA034" w14:textId="0A191BEE" w:rsidR="00C72D40" w:rsidRPr="00A26C79" w:rsidRDefault="00C72D40" w:rsidP="00C72D40">
      <w:pPr>
        <w:pStyle w:val="NormalWeb"/>
        <w:spacing w:before="0" w:beforeAutospacing="0" w:after="0" w:afterAutospacing="0"/>
        <w:rPr>
          <w:color w:val="000000" w:themeColor="text1"/>
        </w:rPr>
      </w:pPr>
      <w:r w:rsidRPr="00A26C79">
        <w:rPr>
          <w:color w:val="000000" w:themeColor="text1"/>
        </w:rPr>
        <w:t xml:space="preserve">1. Dr. </w:t>
      </w:r>
      <w:r w:rsidRPr="00A26C79">
        <w:rPr>
          <w:rStyle w:val="A1"/>
          <w:rFonts w:cs="Times New Roman"/>
          <w:color w:val="000000" w:themeColor="text1"/>
          <w:sz w:val="24"/>
          <w:szCs w:val="24"/>
        </w:rPr>
        <w:t xml:space="preserve">Nageswara Rao, Oak Ridge National Laboratory, </w:t>
      </w:r>
      <w:r w:rsidRPr="00A26C79">
        <w:rPr>
          <w:color w:val="000000" w:themeColor="text1"/>
        </w:rPr>
        <w:t>Oak Ridge, TN 37830</w:t>
      </w:r>
    </w:p>
    <w:p w14:paraId="3C0AA0DF" w14:textId="2682933C" w:rsidR="00C72D40" w:rsidRPr="00A26C79" w:rsidRDefault="00C72D40" w:rsidP="00C72D40">
      <w:pPr>
        <w:pStyle w:val="NormalWeb"/>
        <w:spacing w:before="0" w:beforeAutospacing="0" w:after="0" w:afterAutospacing="0"/>
        <w:rPr>
          <w:color w:val="000000" w:themeColor="text1"/>
        </w:rPr>
      </w:pPr>
      <w:r w:rsidRPr="00A26C79">
        <w:rPr>
          <w:color w:val="000000" w:themeColor="text1"/>
        </w:rPr>
        <w:t>2. Prof. Arun Sen, Arizona State University, Tempe, AZ 85281</w:t>
      </w:r>
    </w:p>
    <w:p w14:paraId="7C984C96" w14:textId="673AC568" w:rsidR="00C72D40" w:rsidRPr="007140B0" w:rsidRDefault="00C72D40" w:rsidP="00C72D40">
      <w:pPr>
        <w:pStyle w:val="NormalWeb"/>
        <w:jc w:val="both"/>
        <w:rPr>
          <w:i/>
          <w:iCs/>
          <w:color w:val="000000" w:themeColor="text1"/>
        </w:rPr>
      </w:pPr>
      <w:r w:rsidRPr="007140B0">
        <w:rPr>
          <w:i/>
          <w:iCs/>
          <w:color w:val="000000" w:themeColor="text1"/>
        </w:rPr>
        <w:t>Technical Program Committee (Members)</w:t>
      </w:r>
    </w:p>
    <w:p w14:paraId="2DB7F815" w14:textId="55D71208" w:rsidR="009F7851" w:rsidRPr="00F03DA9" w:rsidRDefault="009F7851" w:rsidP="009F7851">
      <w:pPr>
        <w:pStyle w:val="NormalWeb"/>
        <w:spacing w:before="0" w:beforeAutospacing="0" w:after="0" w:afterAutospacing="0"/>
        <w:jc w:val="both"/>
        <w:rPr>
          <w:color w:val="000000" w:themeColor="text1"/>
        </w:rPr>
      </w:pPr>
      <w:r w:rsidRPr="00F03DA9">
        <w:rPr>
          <w:color w:val="000000" w:themeColor="text1"/>
        </w:rPr>
        <w:t xml:space="preserve">1. Prof. </w:t>
      </w:r>
      <w:proofErr w:type="spellStart"/>
      <w:r w:rsidRPr="00F03DA9">
        <w:rPr>
          <w:color w:val="000000" w:themeColor="text1"/>
        </w:rPr>
        <w:t>Biplab</w:t>
      </w:r>
      <w:proofErr w:type="spellEnd"/>
      <w:r w:rsidRPr="00F03DA9">
        <w:rPr>
          <w:color w:val="000000" w:themeColor="text1"/>
        </w:rPr>
        <w:t xml:space="preserve"> </w:t>
      </w:r>
      <w:proofErr w:type="spellStart"/>
      <w:r w:rsidRPr="00F03DA9">
        <w:rPr>
          <w:color w:val="000000" w:themeColor="text1"/>
        </w:rPr>
        <w:t>Sikdar</w:t>
      </w:r>
      <w:proofErr w:type="spellEnd"/>
      <w:r w:rsidRPr="00F03DA9">
        <w:rPr>
          <w:color w:val="000000" w:themeColor="text1"/>
        </w:rPr>
        <w:t>, National University of Singapore</w:t>
      </w:r>
      <w:r w:rsidR="00F03DA9">
        <w:rPr>
          <w:color w:val="000000" w:themeColor="text1"/>
        </w:rPr>
        <w:t xml:space="preserve"> (accepted)</w:t>
      </w:r>
    </w:p>
    <w:p w14:paraId="0AAED1DF" w14:textId="253A4F8B" w:rsidR="009F7851" w:rsidRPr="00F03DA9" w:rsidRDefault="009F7851" w:rsidP="009F7851">
      <w:pPr>
        <w:pStyle w:val="NormalWeb"/>
        <w:spacing w:before="0" w:beforeAutospacing="0" w:after="0" w:afterAutospacing="0"/>
        <w:jc w:val="both"/>
        <w:rPr>
          <w:color w:val="000000" w:themeColor="text1"/>
        </w:rPr>
      </w:pPr>
      <w:r w:rsidRPr="00F03DA9">
        <w:rPr>
          <w:color w:val="000000" w:themeColor="text1"/>
        </w:rPr>
        <w:t xml:space="preserve">2. </w:t>
      </w:r>
      <w:r w:rsidR="002263AC" w:rsidRPr="00F03DA9">
        <w:rPr>
          <w:color w:val="000000" w:themeColor="text1"/>
        </w:rPr>
        <w:t xml:space="preserve">Dr. </w:t>
      </w:r>
      <w:proofErr w:type="spellStart"/>
      <w:r w:rsidR="002263AC" w:rsidRPr="00F03DA9">
        <w:rPr>
          <w:color w:val="000000" w:themeColor="text1"/>
        </w:rPr>
        <w:t>Kanu</w:t>
      </w:r>
      <w:proofErr w:type="spellEnd"/>
      <w:r w:rsidR="002263AC" w:rsidRPr="00F03DA9">
        <w:rPr>
          <w:color w:val="000000" w:themeColor="text1"/>
        </w:rPr>
        <w:t xml:space="preserve"> Sinha, Princeton University</w:t>
      </w:r>
      <w:r w:rsidR="00F03DA9">
        <w:rPr>
          <w:color w:val="000000" w:themeColor="text1"/>
        </w:rPr>
        <w:t xml:space="preserve"> (accepted)</w:t>
      </w:r>
    </w:p>
    <w:p w14:paraId="607D8B9B" w14:textId="6DFF5177" w:rsidR="002263AC" w:rsidRPr="00F03DA9" w:rsidRDefault="002263AC" w:rsidP="009F7851">
      <w:pPr>
        <w:pStyle w:val="NormalWeb"/>
        <w:spacing w:before="0" w:beforeAutospacing="0" w:after="0" w:afterAutospacing="0"/>
        <w:jc w:val="both"/>
        <w:rPr>
          <w:color w:val="000000" w:themeColor="text1"/>
        </w:rPr>
      </w:pPr>
      <w:r w:rsidRPr="00F03DA9">
        <w:rPr>
          <w:color w:val="000000" w:themeColor="text1"/>
        </w:rPr>
        <w:t xml:space="preserve">3. Prof. Gil </w:t>
      </w:r>
      <w:proofErr w:type="spellStart"/>
      <w:r w:rsidRPr="00F03DA9">
        <w:rPr>
          <w:color w:val="000000" w:themeColor="text1"/>
        </w:rPr>
        <w:t>Zussman</w:t>
      </w:r>
      <w:proofErr w:type="spellEnd"/>
      <w:r w:rsidRPr="00F03DA9">
        <w:rPr>
          <w:color w:val="000000" w:themeColor="text1"/>
        </w:rPr>
        <w:t>, Columbia University</w:t>
      </w:r>
      <w:r w:rsidR="00F03DA9">
        <w:rPr>
          <w:color w:val="000000" w:themeColor="text1"/>
        </w:rPr>
        <w:t xml:space="preserve"> (accepted)</w:t>
      </w:r>
    </w:p>
    <w:p w14:paraId="4EC3A731" w14:textId="6766F471" w:rsidR="002263AC" w:rsidRPr="00F03DA9" w:rsidRDefault="002263AC" w:rsidP="009F7851">
      <w:pPr>
        <w:pStyle w:val="NormalWeb"/>
        <w:spacing w:before="0" w:beforeAutospacing="0" w:after="0" w:afterAutospacing="0"/>
        <w:jc w:val="both"/>
        <w:rPr>
          <w:color w:val="000000" w:themeColor="text1"/>
        </w:rPr>
      </w:pPr>
      <w:r w:rsidRPr="00F03DA9">
        <w:rPr>
          <w:color w:val="000000" w:themeColor="text1"/>
        </w:rPr>
        <w:t>4. Prof. Stefan Schmidt, Technical University of Berlin</w:t>
      </w:r>
      <w:r w:rsidR="00F03DA9">
        <w:rPr>
          <w:color w:val="000000" w:themeColor="text1"/>
        </w:rPr>
        <w:t xml:space="preserve"> (accepted)</w:t>
      </w:r>
    </w:p>
    <w:p w14:paraId="75DDA380" w14:textId="4C6A23C9" w:rsidR="002331E8" w:rsidRPr="00F03DA9" w:rsidRDefault="005E0035" w:rsidP="009F7851">
      <w:pPr>
        <w:pStyle w:val="NormalWeb"/>
        <w:spacing w:before="0" w:beforeAutospacing="0" w:after="0" w:afterAutospacing="0"/>
        <w:jc w:val="both"/>
        <w:rPr>
          <w:color w:val="000000" w:themeColor="text1"/>
        </w:rPr>
      </w:pPr>
      <w:r>
        <w:rPr>
          <w:color w:val="000000" w:themeColor="text1"/>
        </w:rPr>
        <w:t>5</w:t>
      </w:r>
      <w:r w:rsidR="002331E8" w:rsidRPr="00F03DA9">
        <w:rPr>
          <w:color w:val="000000" w:themeColor="text1"/>
        </w:rPr>
        <w:t xml:space="preserve">. Dr. Victoria </w:t>
      </w:r>
      <w:proofErr w:type="spellStart"/>
      <w:r w:rsidR="002331E8" w:rsidRPr="00F03DA9">
        <w:rPr>
          <w:color w:val="000000" w:themeColor="text1"/>
        </w:rPr>
        <w:t>Goliber</w:t>
      </w:r>
      <w:proofErr w:type="spellEnd"/>
      <w:r w:rsidR="002331E8" w:rsidRPr="00F03DA9">
        <w:rPr>
          <w:color w:val="000000" w:themeColor="text1"/>
        </w:rPr>
        <w:t>, D-Wave Systems</w:t>
      </w:r>
      <w:r w:rsidR="00F03DA9">
        <w:rPr>
          <w:color w:val="000000" w:themeColor="text1"/>
        </w:rPr>
        <w:t xml:space="preserve"> (accepted)</w:t>
      </w:r>
    </w:p>
    <w:p w14:paraId="6C898DD3" w14:textId="551681F4" w:rsidR="00C637A9" w:rsidRPr="00F03DA9" w:rsidRDefault="005E0035" w:rsidP="00C637A9">
      <w:pPr>
        <w:pStyle w:val="NormalWeb"/>
        <w:spacing w:before="0" w:beforeAutospacing="0" w:after="0" w:afterAutospacing="0"/>
        <w:jc w:val="both"/>
        <w:rPr>
          <w:color w:val="000000" w:themeColor="text1"/>
        </w:rPr>
      </w:pPr>
      <w:r>
        <w:rPr>
          <w:color w:val="000000" w:themeColor="text1"/>
        </w:rPr>
        <w:t>6</w:t>
      </w:r>
      <w:r w:rsidR="00C637A9" w:rsidRPr="00F03DA9">
        <w:rPr>
          <w:color w:val="000000" w:themeColor="text1"/>
        </w:rPr>
        <w:t xml:space="preserve">. Prof. Stephanie </w:t>
      </w:r>
      <w:proofErr w:type="spellStart"/>
      <w:r w:rsidR="00C637A9" w:rsidRPr="00F03DA9">
        <w:rPr>
          <w:color w:val="000000" w:themeColor="text1"/>
        </w:rPr>
        <w:t>Wehner</w:t>
      </w:r>
      <w:proofErr w:type="spellEnd"/>
      <w:r w:rsidR="00C637A9" w:rsidRPr="00F03DA9">
        <w:rPr>
          <w:color w:val="000000" w:themeColor="text1"/>
        </w:rPr>
        <w:t>, Delft University, The Netherlands</w:t>
      </w:r>
      <w:r w:rsidR="00F03DA9">
        <w:rPr>
          <w:color w:val="000000" w:themeColor="text1"/>
        </w:rPr>
        <w:t xml:space="preserve"> (pending)</w:t>
      </w:r>
    </w:p>
    <w:p w14:paraId="2F252475" w14:textId="7BE814AA" w:rsidR="002C1107" w:rsidRPr="00F03DA9" w:rsidRDefault="005E0035" w:rsidP="00C637A9">
      <w:pPr>
        <w:pStyle w:val="NormalWeb"/>
        <w:spacing w:before="0" w:beforeAutospacing="0" w:after="0" w:afterAutospacing="0"/>
        <w:jc w:val="both"/>
        <w:rPr>
          <w:color w:val="000000" w:themeColor="text1"/>
        </w:rPr>
      </w:pPr>
      <w:r>
        <w:rPr>
          <w:color w:val="000000" w:themeColor="text1"/>
        </w:rPr>
        <w:t>7</w:t>
      </w:r>
      <w:r w:rsidR="00C637A9" w:rsidRPr="00F03DA9">
        <w:rPr>
          <w:color w:val="000000" w:themeColor="text1"/>
        </w:rPr>
        <w:t xml:space="preserve">. Prof. </w:t>
      </w:r>
      <w:proofErr w:type="spellStart"/>
      <w:r w:rsidR="00C637A9" w:rsidRPr="00F03DA9">
        <w:rPr>
          <w:color w:val="000000" w:themeColor="text1"/>
        </w:rPr>
        <w:t>Urbasi</w:t>
      </w:r>
      <w:proofErr w:type="spellEnd"/>
      <w:r w:rsidR="00C637A9" w:rsidRPr="00F03DA9">
        <w:rPr>
          <w:color w:val="000000" w:themeColor="text1"/>
        </w:rPr>
        <w:t xml:space="preserve"> Sinha, Raman Research Institute</w:t>
      </w:r>
      <w:r w:rsidR="00FC4F8F" w:rsidRPr="00F03DA9">
        <w:rPr>
          <w:color w:val="000000" w:themeColor="text1"/>
        </w:rPr>
        <w:t>, Bangalore, India</w:t>
      </w:r>
      <w:r w:rsidR="00F03DA9">
        <w:rPr>
          <w:color w:val="000000" w:themeColor="text1"/>
        </w:rPr>
        <w:t xml:space="preserve"> (accepted)</w:t>
      </w:r>
    </w:p>
    <w:p w14:paraId="4E7A7863" w14:textId="67BB746B" w:rsidR="00C247E2" w:rsidRPr="00F03DA9" w:rsidRDefault="005E0035" w:rsidP="00C247E2">
      <w:pPr>
        <w:rPr>
          <w:color w:val="000000" w:themeColor="text1"/>
        </w:rPr>
      </w:pPr>
      <w:r>
        <w:rPr>
          <w:color w:val="000000" w:themeColor="text1"/>
        </w:rPr>
        <w:t>8</w:t>
      </w:r>
      <w:r w:rsidR="00C247E2" w:rsidRPr="00F03DA9">
        <w:rPr>
          <w:color w:val="000000" w:themeColor="text1"/>
        </w:rPr>
        <w:t>. Dr. Joe Lukens</w:t>
      </w:r>
      <w:r w:rsidR="00CA0797" w:rsidRPr="00F03DA9">
        <w:rPr>
          <w:color w:val="000000" w:themeColor="text1"/>
        </w:rPr>
        <w:t>,</w:t>
      </w:r>
      <w:r w:rsidR="00C247E2" w:rsidRPr="00F03DA9">
        <w:rPr>
          <w:color w:val="000000" w:themeColor="text1"/>
        </w:rPr>
        <w:t xml:space="preserve"> Oak Ridge National Laboratory</w:t>
      </w:r>
      <w:r w:rsidR="00F03DA9">
        <w:rPr>
          <w:color w:val="000000" w:themeColor="text1"/>
        </w:rPr>
        <w:t xml:space="preserve"> (accepted)</w:t>
      </w:r>
    </w:p>
    <w:p w14:paraId="10C7AAD4" w14:textId="08913468" w:rsidR="00C247E2" w:rsidRPr="00F03DA9" w:rsidRDefault="005E0035" w:rsidP="00C247E2">
      <w:pPr>
        <w:rPr>
          <w:color w:val="000000" w:themeColor="text1"/>
        </w:rPr>
      </w:pPr>
      <w:r>
        <w:rPr>
          <w:color w:val="000000" w:themeColor="text1"/>
        </w:rPr>
        <w:t>9</w:t>
      </w:r>
      <w:r w:rsidR="00C247E2" w:rsidRPr="00F03DA9">
        <w:rPr>
          <w:color w:val="000000" w:themeColor="text1"/>
        </w:rPr>
        <w:t xml:space="preserve">. Dr. Raj </w:t>
      </w:r>
      <w:proofErr w:type="spellStart"/>
      <w:r w:rsidR="00C247E2" w:rsidRPr="00F03DA9">
        <w:rPr>
          <w:color w:val="000000" w:themeColor="text1"/>
        </w:rPr>
        <w:t>Kettimuthu</w:t>
      </w:r>
      <w:proofErr w:type="spellEnd"/>
      <w:r w:rsidR="00CA0797" w:rsidRPr="00F03DA9">
        <w:rPr>
          <w:color w:val="000000" w:themeColor="text1"/>
        </w:rPr>
        <w:t>. Argonne National Laboratory</w:t>
      </w:r>
      <w:r w:rsidR="00C247E2" w:rsidRPr="00F03DA9">
        <w:rPr>
          <w:color w:val="000000" w:themeColor="text1"/>
        </w:rPr>
        <w:t xml:space="preserve"> </w:t>
      </w:r>
      <w:r w:rsidR="00F03DA9">
        <w:rPr>
          <w:color w:val="000000" w:themeColor="text1"/>
        </w:rPr>
        <w:t>(accepted)</w:t>
      </w:r>
    </w:p>
    <w:p w14:paraId="2B8CEAF5" w14:textId="5EF281A8" w:rsidR="00C247E2" w:rsidRPr="00F03DA9" w:rsidRDefault="00FB417B" w:rsidP="004571EB">
      <w:pPr>
        <w:rPr>
          <w:color w:val="000000" w:themeColor="text1"/>
        </w:rPr>
      </w:pPr>
      <w:r w:rsidRPr="00F03DA9">
        <w:rPr>
          <w:color w:val="000000" w:themeColor="text1"/>
        </w:rPr>
        <w:t>1</w:t>
      </w:r>
      <w:r w:rsidR="005E0035">
        <w:rPr>
          <w:color w:val="000000" w:themeColor="text1"/>
        </w:rPr>
        <w:t>0</w:t>
      </w:r>
      <w:r w:rsidRPr="00F03DA9">
        <w:rPr>
          <w:color w:val="000000" w:themeColor="text1"/>
        </w:rPr>
        <w:t xml:space="preserve">. Dr. </w:t>
      </w:r>
      <w:proofErr w:type="spellStart"/>
      <w:r w:rsidRPr="00F03DA9">
        <w:rPr>
          <w:color w:val="000000" w:themeColor="text1"/>
        </w:rPr>
        <w:t>Prithwish</w:t>
      </w:r>
      <w:proofErr w:type="spellEnd"/>
      <w:r w:rsidRPr="00F03DA9">
        <w:rPr>
          <w:color w:val="000000" w:themeColor="text1"/>
        </w:rPr>
        <w:t xml:space="preserve"> </w:t>
      </w:r>
      <w:proofErr w:type="spellStart"/>
      <w:r w:rsidRPr="00F03DA9">
        <w:rPr>
          <w:color w:val="000000" w:themeColor="text1"/>
        </w:rPr>
        <w:t>Basu</w:t>
      </w:r>
      <w:proofErr w:type="spellEnd"/>
      <w:r w:rsidRPr="00F03DA9">
        <w:rPr>
          <w:color w:val="000000" w:themeColor="text1"/>
        </w:rPr>
        <w:t>, Raytheon BBN Technologies</w:t>
      </w:r>
      <w:r w:rsidR="00F03DA9">
        <w:rPr>
          <w:color w:val="000000" w:themeColor="text1"/>
        </w:rPr>
        <w:t xml:space="preserve"> (accepted)</w:t>
      </w:r>
    </w:p>
    <w:tbl>
      <w:tblPr>
        <w:tblW w:w="3600" w:type="dxa"/>
        <w:tblCellSpacing w:w="0" w:type="dxa"/>
        <w:tblCellMar>
          <w:left w:w="0" w:type="dxa"/>
          <w:right w:w="0" w:type="dxa"/>
        </w:tblCellMar>
        <w:tblLook w:val="04A0" w:firstRow="1" w:lastRow="0" w:firstColumn="1" w:lastColumn="0" w:noHBand="0" w:noVBand="1"/>
      </w:tblPr>
      <w:tblGrid>
        <w:gridCol w:w="3600"/>
      </w:tblGrid>
      <w:tr w:rsidR="00A26C79" w:rsidRPr="00A26C79" w14:paraId="5E4B14CE" w14:textId="77777777" w:rsidTr="00FC4F8F">
        <w:trPr>
          <w:tblCellSpacing w:w="0" w:type="dxa"/>
        </w:trPr>
        <w:tc>
          <w:tcPr>
            <w:tcW w:w="3600" w:type="dxa"/>
            <w:vAlign w:val="center"/>
            <w:hideMark/>
          </w:tcPr>
          <w:p w14:paraId="12724B63" w14:textId="5542A45A" w:rsidR="00FC4F8F" w:rsidRPr="00A26C79" w:rsidRDefault="00FC4F8F" w:rsidP="00C637A9">
            <w:pPr>
              <w:rPr>
                <w:color w:val="000000" w:themeColor="text1"/>
              </w:rPr>
            </w:pPr>
          </w:p>
        </w:tc>
      </w:tr>
      <w:tr w:rsidR="00A26C79" w:rsidRPr="00A26C79" w14:paraId="5D4F0059" w14:textId="77777777" w:rsidTr="00FC4F8F">
        <w:trPr>
          <w:tblCellSpacing w:w="0" w:type="dxa"/>
        </w:trPr>
        <w:tc>
          <w:tcPr>
            <w:tcW w:w="3600" w:type="dxa"/>
            <w:vAlign w:val="center"/>
            <w:hideMark/>
          </w:tcPr>
          <w:p w14:paraId="57E16E17" w14:textId="1AEA82FD" w:rsidR="00FC4F8F" w:rsidRPr="00A26C79" w:rsidRDefault="00FC4F8F" w:rsidP="00C637A9">
            <w:pPr>
              <w:rPr>
                <w:color w:val="000000" w:themeColor="text1"/>
              </w:rPr>
            </w:pPr>
          </w:p>
        </w:tc>
      </w:tr>
    </w:tbl>
    <w:p w14:paraId="261C2862" w14:textId="5366FD2B" w:rsidR="00266711" w:rsidRPr="007140B0" w:rsidRDefault="00FC4F8F" w:rsidP="00266711">
      <w:pPr>
        <w:pStyle w:val="NormalWeb"/>
        <w:rPr>
          <w:b/>
          <w:bCs/>
          <w:color w:val="000000" w:themeColor="text1"/>
        </w:rPr>
      </w:pPr>
      <w:r w:rsidRPr="007140B0">
        <w:rPr>
          <w:b/>
          <w:bCs/>
          <w:color w:val="000000" w:themeColor="text1"/>
        </w:rPr>
        <w:t>6</w:t>
      </w:r>
      <w:r w:rsidR="00266711" w:rsidRPr="007140B0">
        <w:rPr>
          <w:b/>
          <w:bCs/>
          <w:color w:val="000000" w:themeColor="text1"/>
        </w:rPr>
        <w:t>. A draft call for papers</w:t>
      </w:r>
    </w:p>
    <w:p w14:paraId="789ED8D5" w14:textId="43F067C7" w:rsidR="00FC6679" w:rsidRPr="00A26C79" w:rsidRDefault="00FC6679" w:rsidP="00FC6679">
      <w:pPr>
        <w:ind w:right="60"/>
        <w:rPr>
          <w:color w:val="000000" w:themeColor="text1"/>
        </w:rPr>
      </w:pPr>
      <w:r w:rsidRPr="00A26C79">
        <w:rPr>
          <w:color w:val="000000" w:themeColor="text1"/>
        </w:rPr>
        <w:t>We solicit papers addressing the fundamental concepts and applications of network science, particularly as it intersects with the design of Quantum Communication Networks. We welcome theoretical approaches and data-driven approaches, as well as position papers.  Topics of interest include, but are not limited to:</w:t>
      </w:r>
    </w:p>
    <w:p w14:paraId="00F15533" w14:textId="77777777" w:rsidR="00FC6679" w:rsidRPr="00A26C79" w:rsidRDefault="00FC6679" w:rsidP="00FC6679">
      <w:pPr>
        <w:rPr>
          <w:color w:val="000000" w:themeColor="text1"/>
        </w:rPr>
      </w:pPr>
      <w:r w:rsidRPr="00A26C79">
        <w:rPr>
          <w:color w:val="000000" w:themeColor="text1"/>
        </w:rPr>
        <w:t> </w:t>
      </w:r>
    </w:p>
    <w:p w14:paraId="455E35B5" w14:textId="741D6500" w:rsidR="00FC6679" w:rsidRPr="00A26C79" w:rsidRDefault="00FC6679" w:rsidP="00FC6679">
      <w:pPr>
        <w:pStyle w:val="ListParagraph"/>
        <w:numPr>
          <w:ilvl w:val="0"/>
          <w:numId w:val="1"/>
        </w:numPr>
        <w:rPr>
          <w:color w:val="000000" w:themeColor="text1"/>
        </w:rPr>
      </w:pPr>
      <w:r w:rsidRPr="00A26C79">
        <w:rPr>
          <w:color w:val="000000" w:themeColor="text1"/>
        </w:rPr>
        <w:t xml:space="preserve">Modelling, </w:t>
      </w:r>
      <w:proofErr w:type="gramStart"/>
      <w:r w:rsidRPr="00A26C79">
        <w:rPr>
          <w:color w:val="000000" w:themeColor="text1"/>
        </w:rPr>
        <w:t>design</w:t>
      </w:r>
      <w:proofErr w:type="gramEnd"/>
      <w:r w:rsidRPr="00A26C79">
        <w:rPr>
          <w:color w:val="000000" w:themeColor="text1"/>
        </w:rPr>
        <w:t xml:space="preserve"> and analysis of complex and interdependent (classical and quantum) communication networks</w:t>
      </w:r>
    </w:p>
    <w:p w14:paraId="4A3F32BA" w14:textId="3CD55EC7" w:rsidR="00FC6679" w:rsidRPr="00A26C79" w:rsidRDefault="00FC6679" w:rsidP="00FC6679">
      <w:pPr>
        <w:pStyle w:val="ListParagraph"/>
        <w:numPr>
          <w:ilvl w:val="0"/>
          <w:numId w:val="1"/>
        </w:numPr>
        <w:rPr>
          <w:color w:val="000000" w:themeColor="text1"/>
        </w:rPr>
      </w:pPr>
      <w:r w:rsidRPr="00A26C79">
        <w:rPr>
          <w:color w:val="000000" w:themeColor="text1"/>
        </w:rPr>
        <w:t>Information diffusion and knowledge transfer in networks, propagation studies, routing, traffic modelling</w:t>
      </w:r>
    </w:p>
    <w:p w14:paraId="7589E3EE" w14:textId="044AC1CE" w:rsidR="00FC6679" w:rsidRPr="00A26C79" w:rsidRDefault="00FC6679" w:rsidP="00FC6679">
      <w:pPr>
        <w:pStyle w:val="ListParagraph"/>
        <w:numPr>
          <w:ilvl w:val="0"/>
          <w:numId w:val="1"/>
        </w:numPr>
        <w:rPr>
          <w:color w:val="000000" w:themeColor="text1"/>
        </w:rPr>
      </w:pPr>
      <w:r w:rsidRPr="00A26C79">
        <w:rPr>
          <w:color w:val="000000" w:themeColor="text1"/>
        </w:rPr>
        <w:t>Algorithms for static, time-varying, and dynamic communication networks</w:t>
      </w:r>
    </w:p>
    <w:p w14:paraId="5CEBA847" w14:textId="77777777" w:rsidR="00DD07B2" w:rsidRPr="00E66736" w:rsidRDefault="00DD07B2" w:rsidP="00E66736">
      <w:pPr>
        <w:ind w:left="360"/>
        <w:rPr>
          <w:color w:val="000000" w:themeColor="text1"/>
        </w:rPr>
      </w:pPr>
    </w:p>
    <w:p w14:paraId="45FA23E9" w14:textId="702BD733" w:rsidR="00FC6679" w:rsidRPr="00A26C79" w:rsidRDefault="00FC6679" w:rsidP="00FC6679">
      <w:pPr>
        <w:pStyle w:val="ListParagraph"/>
        <w:numPr>
          <w:ilvl w:val="0"/>
          <w:numId w:val="1"/>
        </w:numPr>
        <w:rPr>
          <w:color w:val="000000" w:themeColor="text1"/>
        </w:rPr>
      </w:pPr>
      <w:r w:rsidRPr="00A26C79">
        <w:rPr>
          <w:color w:val="000000" w:themeColor="text1"/>
        </w:rPr>
        <w:lastRenderedPageBreak/>
        <w:t>Network robustness, phase transitions, security, privacy, trust in quantum communication networks</w:t>
      </w:r>
    </w:p>
    <w:p w14:paraId="284084A0" w14:textId="5D48438D" w:rsidR="00FC6679" w:rsidRPr="00A26C79" w:rsidRDefault="00FC6679" w:rsidP="00FC6679">
      <w:pPr>
        <w:pStyle w:val="ListParagraph"/>
        <w:numPr>
          <w:ilvl w:val="0"/>
          <w:numId w:val="1"/>
        </w:numPr>
        <w:rPr>
          <w:color w:val="000000" w:themeColor="text1"/>
        </w:rPr>
      </w:pPr>
      <w:r w:rsidRPr="00A26C79">
        <w:rPr>
          <w:color w:val="000000" w:themeColor="text1"/>
        </w:rPr>
        <w:t>Economic aspects</w:t>
      </w:r>
      <w:r w:rsidR="001C69E9" w:rsidRPr="00A26C79">
        <w:rPr>
          <w:color w:val="000000" w:themeColor="text1"/>
        </w:rPr>
        <w:t xml:space="preserve"> of Quantum </w:t>
      </w:r>
      <w:r w:rsidR="00985226" w:rsidRPr="00A26C79">
        <w:rPr>
          <w:color w:val="000000" w:themeColor="text1"/>
        </w:rPr>
        <w:t>Communication</w:t>
      </w:r>
      <w:r w:rsidR="001C69E9" w:rsidRPr="00A26C79">
        <w:rPr>
          <w:color w:val="000000" w:themeColor="text1"/>
        </w:rPr>
        <w:t xml:space="preserve"> Networks</w:t>
      </w:r>
      <w:r w:rsidRPr="00A26C79">
        <w:rPr>
          <w:color w:val="000000" w:themeColor="text1"/>
        </w:rPr>
        <w:t xml:space="preserve">, incentives, marketing </w:t>
      </w:r>
    </w:p>
    <w:p w14:paraId="37AB75B2" w14:textId="36DEBA83" w:rsidR="004D3533" w:rsidRPr="00A26C79" w:rsidRDefault="001C69E9" w:rsidP="004D3533">
      <w:pPr>
        <w:pStyle w:val="ListParagraph"/>
        <w:numPr>
          <w:ilvl w:val="0"/>
          <w:numId w:val="1"/>
        </w:numPr>
        <w:spacing w:before="100" w:beforeAutospacing="1" w:after="100" w:afterAutospacing="1"/>
        <w:rPr>
          <w:color w:val="000000" w:themeColor="text1"/>
        </w:rPr>
      </w:pPr>
      <w:r w:rsidRPr="00A26C79">
        <w:rPr>
          <w:color w:val="000000" w:themeColor="text1"/>
        </w:rPr>
        <w:t>Q</w:t>
      </w:r>
      <w:r w:rsidR="004D3533" w:rsidRPr="00A26C79">
        <w:rPr>
          <w:color w:val="000000" w:themeColor="text1"/>
        </w:rPr>
        <w:t>uantum information theory</w:t>
      </w:r>
      <w:r w:rsidRPr="00A26C79">
        <w:rPr>
          <w:color w:val="000000" w:themeColor="text1"/>
        </w:rPr>
        <w:t xml:space="preserve"> - E</w:t>
      </w:r>
      <w:r w:rsidR="004D3533" w:rsidRPr="00A26C79">
        <w:rPr>
          <w:color w:val="000000" w:themeColor="text1"/>
        </w:rPr>
        <w:t xml:space="preserve">ntanglement-assisted multi-user quantum channels, </w:t>
      </w:r>
      <w:r w:rsidRPr="00A26C79">
        <w:rPr>
          <w:color w:val="000000" w:themeColor="text1"/>
        </w:rPr>
        <w:t>Q</w:t>
      </w:r>
      <w:r w:rsidR="004D3533" w:rsidRPr="00A26C79">
        <w:rPr>
          <w:color w:val="000000" w:themeColor="text1"/>
        </w:rPr>
        <w:t>uantum error correction</w:t>
      </w:r>
    </w:p>
    <w:p w14:paraId="4D4CA79F" w14:textId="1A27FD93" w:rsidR="001C69E9" w:rsidRPr="00A26C79" w:rsidRDefault="001C69E9" w:rsidP="001C69E9">
      <w:pPr>
        <w:pStyle w:val="ListParagraph"/>
        <w:numPr>
          <w:ilvl w:val="0"/>
          <w:numId w:val="1"/>
        </w:numPr>
        <w:spacing w:before="100" w:beforeAutospacing="1" w:after="100" w:afterAutospacing="1"/>
        <w:rPr>
          <w:color w:val="000000" w:themeColor="text1"/>
        </w:rPr>
      </w:pPr>
      <w:r w:rsidRPr="00A26C79">
        <w:rPr>
          <w:color w:val="000000" w:themeColor="text1"/>
        </w:rPr>
        <w:t>Q</w:t>
      </w:r>
      <w:r w:rsidR="004D3533" w:rsidRPr="00A26C79">
        <w:rPr>
          <w:color w:val="000000" w:themeColor="text1"/>
        </w:rPr>
        <w:t xml:space="preserve">uantum repeaters, multipath and </w:t>
      </w:r>
      <w:proofErr w:type="spellStart"/>
      <w:r w:rsidR="004D3533" w:rsidRPr="00A26C79">
        <w:rPr>
          <w:color w:val="000000" w:themeColor="text1"/>
        </w:rPr>
        <w:t>multiflow</w:t>
      </w:r>
      <w:proofErr w:type="spellEnd"/>
      <w:r w:rsidR="004D3533" w:rsidRPr="00A26C79">
        <w:rPr>
          <w:color w:val="000000" w:themeColor="text1"/>
        </w:rPr>
        <w:t xml:space="preserve"> routing of entanglement, manipulating graph states, quantum network coding, </w:t>
      </w:r>
    </w:p>
    <w:p w14:paraId="4746C3F8" w14:textId="0B36C078" w:rsidR="00AF24C7" w:rsidRPr="00A26C79" w:rsidRDefault="00AF24C7" w:rsidP="001C69E9">
      <w:pPr>
        <w:spacing w:before="100" w:beforeAutospacing="1" w:after="100" w:afterAutospacing="1"/>
        <w:rPr>
          <w:color w:val="000000" w:themeColor="text1"/>
        </w:rPr>
      </w:pPr>
      <w:r w:rsidRPr="00A26C79">
        <w:rPr>
          <w:color w:val="000000" w:themeColor="text1"/>
        </w:rPr>
        <w:t xml:space="preserve">Papers should contain original material, i.e., that has not been previously published or currently submitted elsewhere. Manuscripts must be limited to </w:t>
      </w:r>
      <w:r w:rsidR="00084225">
        <w:rPr>
          <w:color w:val="000000" w:themeColor="text1"/>
        </w:rPr>
        <w:t>6</w:t>
      </w:r>
      <w:r w:rsidRPr="00A26C79">
        <w:rPr>
          <w:color w:val="000000" w:themeColor="text1"/>
        </w:rPr>
        <w:t xml:space="preserve"> pages in IEEE 8.5x11 conference </w:t>
      </w:r>
      <w:proofErr w:type="gramStart"/>
      <w:r w:rsidRPr="00A26C79">
        <w:rPr>
          <w:color w:val="000000" w:themeColor="text1"/>
        </w:rPr>
        <w:t>format, and</w:t>
      </w:r>
      <w:proofErr w:type="gramEnd"/>
      <w:r w:rsidRPr="00A26C79">
        <w:rPr>
          <w:color w:val="000000" w:themeColor="text1"/>
        </w:rPr>
        <w:t xml:space="preserve"> formatted in strict accordance with the IEEE Communications Society author guidelines. All submissions will be handled electronically. The accepted and presented papers will be published in the IEEE INFOCOM 20</w:t>
      </w:r>
      <w:r w:rsidR="004D3533" w:rsidRPr="00A26C79">
        <w:rPr>
          <w:color w:val="000000" w:themeColor="text1"/>
        </w:rPr>
        <w:t>22</w:t>
      </w:r>
      <w:r w:rsidRPr="00A26C79">
        <w:rPr>
          <w:color w:val="000000" w:themeColor="text1"/>
        </w:rPr>
        <w:t xml:space="preserve"> workshop proceedings and appear in IEEE Xplore.</w:t>
      </w:r>
    </w:p>
    <w:p w14:paraId="21460D06" w14:textId="57A3833C" w:rsidR="00266711" w:rsidRPr="007140B0" w:rsidRDefault="00266711" w:rsidP="00266711">
      <w:pPr>
        <w:pStyle w:val="NormalWeb"/>
        <w:rPr>
          <w:b/>
          <w:bCs/>
          <w:color w:val="000000" w:themeColor="text1"/>
        </w:rPr>
      </w:pPr>
      <w:r w:rsidRPr="007140B0">
        <w:rPr>
          <w:b/>
          <w:bCs/>
          <w:color w:val="000000" w:themeColor="text1"/>
        </w:rPr>
        <w:t xml:space="preserve">7. Workshop tentative internal and external schedule </w:t>
      </w:r>
    </w:p>
    <w:p w14:paraId="176E555B" w14:textId="10DEE073" w:rsidR="00266711" w:rsidRPr="007140B0" w:rsidRDefault="00266711" w:rsidP="00266711">
      <w:pPr>
        <w:pStyle w:val="NormalWeb"/>
        <w:rPr>
          <w:i/>
          <w:iCs/>
          <w:color w:val="000000" w:themeColor="text1"/>
        </w:rPr>
      </w:pPr>
      <w:r w:rsidRPr="007140B0">
        <w:rPr>
          <w:i/>
          <w:iCs/>
          <w:color w:val="000000" w:themeColor="text1"/>
        </w:rPr>
        <w:t>a</w:t>
      </w:r>
      <w:r w:rsidRPr="00A26C79">
        <w:rPr>
          <w:color w:val="000000" w:themeColor="text1"/>
        </w:rPr>
        <w:t xml:space="preserve">. </w:t>
      </w:r>
      <w:r w:rsidRPr="007140B0">
        <w:rPr>
          <w:i/>
          <w:iCs/>
          <w:color w:val="000000" w:themeColor="text1"/>
        </w:rPr>
        <w:t>Submission deadline;</w:t>
      </w:r>
      <w:r w:rsidR="0055206A" w:rsidRPr="007140B0">
        <w:rPr>
          <w:i/>
          <w:iCs/>
          <w:color w:val="000000" w:themeColor="text1"/>
        </w:rPr>
        <w:t xml:space="preserve"> </w:t>
      </w:r>
      <w:r w:rsidR="009A1E3A" w:rsidRPr="007140B0">
        <w:rPr>
          <w:i/>
          <w:iCs/>
          <w:color w:val="000000" w:themeColor="text1"/>
        </w:rPr>
        <w:t xml:space="preserve">January </w:t>
      </w:r>
      <w:r w:rsidR="006C2C06" w:rsidRPr="007140B0">
        <w:rPr>
          <w:i/>
          <w:iCs/>
          <w:color w:val="000000" w:themeColor="text1"/>
        </w:rPr>
        <w:t>4</w:t>
      </w:r>
      <w:r w:rsidR="008960C1" w:rsidRPr="007140B0">
        <w:rPr>
          <w:i/>
          <w:iCs/>
          <w:color w:val="000000" w:themeColor="text1"/>
        </w:rPr>
        <w:t>, 202</w:t>
      </w:r>
      <w:r w:rsidR="009A1E3A" w:rsidRPr="007140B0">
        <w:rPr>
          <w:i/>
          <w:iCs/>
          <w:color w:val="000000" w:themeColor="text1"/>
        </w:rPr>
        <w:t>2</w:t>
      </w:r>
    </w:p>
    <w:p w14:paraId="7ECD440B" w14:textId="239C03D4" w:rsidR="00266711" w:rsidRPr="007140B0" w:rsidRDefault="00266711" w:rsidP="00266711">
      <w:pPr>
        <w:pStyle w:val="NormalWeb"/>
        <w:rPr>
          <w:i/>
          <w:iCs/>
          <w:color w:val="000000" w:themeColor="text1"/>
        </w:rPr>
      </w:pPr>
      <w:r w:rsidRPr="007140B0">
        <w:rPr>
          <w:i/>
          <w:iCs/>
          <w:color w:val="000000" w:themeColor="text1"/>
        </w:rPr>
        <w:t>b. Review deadline</w:t>
      </w:r>
      <w:r w:rsidR="008960C1" w:rsidRPr="007140B0">
        <w:rPr>
          <w:i/>
          <w:iCs/>
          <w:color w:val="000000" w:themeColor="text1"/>
        </w:rPr>
        <w:t>: February 11, 2022</w:t>
      </w:r>
    </w:p>
    <w:p w14:paraId="23B85ED9" w14:textId="4D9F25DA" w:rsidR="00266711" w:rsidRPr="007140B0" w:rsidRDefault="00266711" w:rsidP="00266711">
      <w:pPr>
        <w:pStyle w:val="NormalWeb"/>
        <w:rPr>
          <w:i/>
          <w:iCs/>
          <w:color w:val="000000" w:themeColor="text1"/>
        </w:rPr>
      </w:pPr>
      <w:r w:rsidRPr="007140B0">
        <w:rPr>
          <w:i/>
          <w:iCs/>
          <w:color w:val="000000" w:themeColor="text1"/>
        </w:rPr>
        <w:t>c. Acceptance deadline</w:t>
      </w:r>
      <w:r w:rsidR="008960C1" w:rsidRPr="007140B0">
        <w:rPr>
          <w:i/>
          <w:iCs/>
          <w:color w:val="000000" w:themeColor="text1"/>
        </w:rPr>
        <w:t>: February 18, 2022</w:t>
      </w:r>
    </w:p>
    <w:p w14:paraId="731B6041" w14:textId="08CB14D4" w:rsidR="00266711" w:rsidRPr="007140B0" w:rsidRDefault="00266711" w:rsidP="00266711">
      <w:pPr>
        <w:pStyle w:val="NormalWeb"/>
        <w:rPr>
          <w:i/>
          <w:iCs/>
          <w:color w:val="000000" w:themeColor="text1"/>
        </w:rPr>
      </w:pPr>
      <w:r w:rsidRPr="007140B0">
        <w:rPr>
          <w:i/>
          <w:iCs/>
          <w:color w:val="000000" w:themeColor="text1"/>
        </w:rPr>
        <w:t>d. Camera ready;</w:t>
      </w:r>
      <w:r w:rsidR="008960C1" w:rsidRPr="007140B0">
        <w:rPr>
          <w:i/>
          <w:iCs/>
          <w:color w:val="000000" w:themeColor="text1"/>
        </w:rPr>
        <w:t xml:space="preserve"> February 28, 2022</w:t>
      </w:r>
    </w:p>
    <w:p w14:paraId="4A0F6E62" w14:textId="3F754768" w:rsidR="002C1107" w:rsidRPr="007140B0" w:rsidRDefault="00266711" w:rsidP="00266711">
      <w:pPr>
        <w:pStyle w:val="NormalWeb"/>
        <w:rPr>
          <w:i/>
          <w:iCs/>
          <w:color w:val="000000" w:themeColor="text1"/>
        </w:rPr>
      </w:pPr>
      <w:r w:rsidRPr="007140B0">
        <w:rPr>
          <w:i/>
          <w:iCs/>
          <w:color w:val="000000" w:themeColor="text1"/>
        </w:rPr>
        <w:t>e. Program ready</w:t>
      </w:r>
      <w:r w:rsidR="00E360C0" w:rsidRPr="007140B0">
        <w:rPr>
          <w:i/>
          <w:iCs/>
          <w:color w:val="000000" w:themeColor="text1"/>
        </w:rPr>
        <w:t>:</w:t>
      </w:r>
      <w:r w:rsidR="008960C1" w:rsidRPr="007140B0">
        <w:rPr>
          <w:i/>
          <w:iCs/>
          <w:color w:val="000000" w:themeColor="text1"/>
        </w:rPr>
        <w:t xml:space="preserve"> </w:t>
      </w:r>
      <w:r w:rsidR="00E360C0" w:rsidRPr="007140B0">
        <w:rPr>
          <w:i/>
          <w:iCs/>
          <w:color w:val="000000" w:themeColor="text1"/>
        </w:rPr>
        <w:t>March 7, 2022</w:t>
      </w:r>
    </w:p>
    <w:p w14:paraId="6BCC7F64" w14:textId="71778511" w:rsidR="004D5037" w:rsidRPr="007140B0" w:rsidRDefault="00266711" w:rsidP="00266711">
      <w:pPr>
        <w:pStyle w:val="NormalWeb"/>
        <w:rPr>
          <w:b/>
          <w:bCs/>
          <w:color w:val="000000" w:themeColor="text1"/>
        </w:rPr>
      </w:pPr>
      <w:r w:rsidRPr="007140B0">
        <w:rPr>
          <w:b/>
          <w:bCs/>
          <w:color w:val="000000" w:themeColor="text1"/>
        </w:rPr>
        <w:t>8. Workshop format planned (keynote, papers, demos, panels, etc.</w:t>
      </w:r>
      <w:r w:rsidR="00761DD3" w:rsidRPr="007140B0">
        <w:rPr>
          <w:b/>
          <w:bCs/>
          <w:color w:val="000000" w:themeColor="text1"/>
        </w:rPr>
        <w:t>)</w:t>
      </w:r>
    </w:p>
    <w:p w14:paraId="3C61EC36" w14:textId="68434393" w:rsidR="004D5037" w:rsidRDefault="004D5037" w:rsidP="004D5037">
      <w:pPr>
        <w:pStyle w:val="Heading4"/>
        <w:rPr>
          <w:rFonts w:ascii="Times New Roman" w:hAnsi="Times New Roman" w:cs="Times New Roman"/>
          <w:i w:val="0"/>
          <w:iCs w:val="0"/>
          <w:color w:val="000000" w:themeColor="text1"/>
        </w:rPr>
      </w:pPr>
      <w:r w:rsidRPr="00A26C79">
        <w:rPr>
          <w:rStyle w:val="Emphasis"/>
          <w:rFonts w:ascii="Times New Roman" w:hAnsi="Times New Roman" w:cs="Times New Roman"/>
          <w:color w:val="000000" w:themeColor="text1"/>
        </w:rPr>
        <w:t>Tentative</w:t>
      </w:r>
      <w:r w:rsidRPr="00A26C79">
        <w:rPr>
          <w:rFonts w:ascii="Times New Roman" w:hAnsi="Times New Roman" w:cs="Times New Roman"/>
          <w:color w:val="000000" w:themeColor="text1"/>
        </w:rPr>
        <w:t xml:space="preserve"> </w:t>
      </w:r>
      <w:r w:rsidRPr="00A26C79">
        <w:rPr>
          <w:rFonts w:ascii="Times New Roman" w:hAnsi="Times New Roman" w:cs="Times New Roman"/>
          <w:i w:val="0"/>
          <w:iCs w:val="0"/>
          <w:color w:val="000000" w:themeColor="text1"/>
        </w:rPr>
        <w:t>Program</w:t>
      </w:r>
    </w:p>
    <w:p w14:paraId="604F963B" w14:textId="77777777" w:rsidR="00DD07B2" w:rsidRPr="00DD07B2" w:rsidRDefault="00DD07B2" w:rsidP="00DD07B2"/>
    <w:p w14:paraId="1429C86B" w14:textId="63C92F4F" w:rsidR="00311BDD" w:rsidRPr="00A26C79" w:rsidRDefault="004D5037" w:rsidP="00311BDD">
      <w:pPr>
        <w:pStyle w:val="NormalWeb"/>
        <w:spacing w:before="0" w:beforeAutospacing="0" w:after="0" w:afterAutospacing="0"/>
        <w:rPr>
          <w:color w:val="000000" w:themeColor="text1"/>
        </w:rPr>
      </w:pPr>
      <w:r w:rsidRPr="00A26C79">
        <w:rPr>
          <w:color w:val="000000" w:themeColor="text1"/>
        </w:rPr>
        <w:t>13:30 – 13:45 Opening</w:t>
      </w:r>
      <w:r w:rsidR="00311BDD" w:rsidRPr="00A26C79">
        <w:rPr>
          <w:color w:val="000000" w:themeColor="text1"/>
        </w:rPr>
        <w:t xml:space="preserve"> Remarks</w:t>
      </w:r>
      <w:r w:rsidRPr="00A26C79">
        <w:rPr>
          <w:color w:val="000000" w:themeColor="text1"/>
        </w:rPr>
        <w:br/>
        <w:t>13:45 – 15:00 Keynote Session</w:t>
      </w:r>
    </w:p>
    <w:p w14:paraId="5A702FC4" w14:textId="0C5AA5A7" w:rsidR="00311BDD" w:rsidRDefault="004D5037" w:rsidP="00311BDD">
      <w:pPr>
        <w:pStyle w:val="NormalWeb"/>
        <w:spacing w:before="0" w:beforeAutospacing="0" w:after="0" w:afterAutospacing="0"/>
        <w:rPr>
          <w:color w:val="000000" w:themeColor="text1"/>
        </w:rPr>
      </w:pPr>
      <w:r w:rsidRPr="00A26C79">
        <w:rPr>
          <w:color w:val="000000" w:themeColor="text1"/>
        </w:rPr>
        <w:br/>
      </w:r>
      <w:r w:rsidR="007C7219" w:rsidRPr="00A26C79">
        <w:rPr>
          <w:color w:val="000000" w:themeColor="text1"/>
        </w:rPr>
        <w:t>15:00 – 15:30 Coffee Break</w:t>
      </w:r>
    </w:p>
    <w:p w14:paraId="0C919F75" w14:textId="77777777" w:rsidR="00DD07B2" w:rsidRPr="00A26C79" w:rsidRDefault="00DD07B2" w:rsidP="00311BDD">
      <w:pPr>
        <w:pStyle w:val="NormalWeb"/>
        <w:spacing w:before="0" w:beforeAutospacing="0" w:after="0" w:afterAutospacing="0"/>
        <w:rPr>
          <w:color w:val="000000" w:themeColor="text1"/>
        </w:rPr>
      </w:pPr>
    </w:p>
    <w:p w14:paraId="1FC16147" w14:textId="77777777" w:rsidR="00DD07B2" w:rsidRDefault="007C7219" w:rsidP="00DD07B2">
      <w:pPr>
        <w:pStyle w:val="NormalWeb"/>
        <w:spacing w:before="0" w:beforeAutospacing="0" w:after="0" w:afterAutospacing="0"/>
        <w:rPr>
          <w:color w:val="000000" w:themeColor="text1"/>
        </w:rPr>
      </w:pPr>
      <w:r w:rsidRPr="00A26C79">
        <w:rPr>
          <w:color w:val="000000" w:themeColor="text1"/>
        </w:rPr>
        <w:t xml:space="preserve">15:30-16:25: Session 1 </w:t>
      </w:r>
    </w:p>
    <w:p w14:paraId="29FA450B" w14:textId="73F1D691" w:rsidR="007C7219" w:rsidRPr="00DD07B2" w:rsidRDefault="007C7219" w:rsidP="00DD07B2">
      <w:pPr>
        <w:pStyle w:val="NormalWeb"/>
        <w:spacing w:before="0" w:beforeAutospacing="0" w:after="0" w:afterAutospacing="0"/>
        <w:rPr>
          <w:b/>
          <w:bCs/>
          <w:color w:val="000000" w:themeColor="text1"/>
        </w:rPr>
      </w:pPr>
      <w:r w:rsidRPr="00A26C79">
        <w:rPr>
          <w:color w:val="000000" w:themeColor="text1"/>
        </w:rPr>
        <w:t>1. Paper 1</w:t>
      </w:r>
    </w:p>
    <w:p w14:paraId="6786FD31" w14:textId="3DD2F082" w:rsidR="007C7219" w:rsidRPr="00A26C79" w:rsidRDefault="007C7219" w:rsidP="00DD07B2">
      <w:pPr>
        <w:rPr>
          <w:color w:val="000000" w:themeColor="text1"/>
        </w:rPr>
      </w:pPr>
      <w:r w:rsidRPr="00A26C79">
        <w:rPr>
          <w:color w:val="000000" w:themeColor="text1"/>
        </w:rPr>
        <w:t>2. Paper 2</w:t>
      </w:r>
    </w:p>
    <w:p w14:paraId="6061721B" w14:textId="13BBCCDB" w:rsidR="007C7219" w:rsidRDefault="007C7219" w:rsidP="00DD07B2">
      <w:pPr>
        <w:rPr>
          <w:color w:val="000000" w:themeColor="text1"/>
        </w:rPr>
      </w:pPr>
      <w:r w:rsidRPr="00A26C79">
        <w:rPr>
          <w:color w:val="000000" w:themeColor="text1"/>
        </w:rPr>
        <w:t>3. Paper 3</w:t>
      </w:r>
    </w:p>
    <w:p w14:paraId="26AEB6C4" w14:textId="77777777" w:rsidR="00DD07B2" w:rsidRPr="00A26C79" w:rsidRDefault="00DD07B2" w:rsidP="00DD07B2">
      <w:pPr>
        <w:rPr>
          <w:color w:val="000000" w:themeColor="text1"/>
        </w:rPr>
      </w:pPr>
    </w:p>
    <w:p w14:paraId="63F3436E" w14:textId="6A380929" w:rsidR="007C7219" w:rsidRPr="00A26C79" w:rsidRDefault="007C7219" w:rsidP="00DD07B2">
      <w:pPr>
        <w:rPr>
          <w:color w:val="000000" w:themeColor="text1"/>
        </w:rPr>
      </w:pPr>
      <w:r w:rsidRPr="00A26C79">
        <w:rPr>
          <w:color w:val="000000" w:themeColor="text1"/>
        </w:rPr>
        <w:t xml:space="preserve">16:30-17:25: Session 2 </w:t>
      </w:r>
    </w:p>
    <w:p w14:paraId="778499BD" w14:textId="581468D9" w:rsidR="007C7219" w:rsidRPr="00A26C79" w:rsidRDefault="007C7219" w:rsidP="00DD07B2">
      <w:pPr>
        <w:rPr>
          <w:color w:val="000000" w:themeColor="text1"/>
        </w:rPr>
      </w:pPr>
      <w:r w:rsidRPr="00A26C79">
        <w:rPr>
          <w:color w:val="000000" w:themeColor="text1"/>
        </w:rPr>
        <w:t>4. Paper 4</w:t>
      </w:r>
    </w:p>
    <w:p w14:paraId="350AD6EE" w14:textId="0718A986" w:rsidR="007C7219" w:rsidRPr="00A26C79" w:rsidRDefault="007C7219" w:rsidP="00DD07B2">
      <w:pPr>
        <w:rPr>
          <w:color w:val="000000" w:themeColor="text1"/>
        </w:rPr>
      </w:pPr>
      <w:r w:rsidRPr="00A26C79">
        <w:rPr>
          <w:color w:val="000000" w:themeColor="text1"/>
        </w:rPr>
        <w:t>5. Paper 5</w:t>
      </w:r>
    </w:p>
    <w:p w14:paraId="7BE43842" w14:textId="2987E001" w:rsidR="007C7219" w:rsidRPr="00A26C79" w:rsidRDefault="007C7219" w:rsidP="00DD07B2">
      <w:pPr>
        <w:rPr>
          <w:color w:val="000000" w:themeColor="text1"/>
        </w:rPr>
      </w:pPr>
      <w:r w:rsidRPr="00A26C79">
        <w:rPr>
          <w:color w:val="000000" w:themeColor="text1"/>
        </w:rPr>
        <w:t>6. Paper 6</w:t>
      </w:r>
    </w:p>
    <w:p w14:paraId="5CA9520A" w14:textId="66BD3501" w:rsidR="00311BDD" w:rsidRPr="00A26C79" w:rsidRDefault="00311BDD" w:rsidP="007C7219">
      <w:pPr>
        <w:rPr>
          <w:color w:val="000000" w:themeColor="text1"/>
        </w:rPr>
      </w:pPr>
    </w:p>
    <w:p w14:paraId="5F3A7D56" w14:textId="79BB6565" w:rsidR="00311BDD" w:rsidRPr="00A26C79" w:rsidRDefault="00311BDD" w:rsidP="00311BDD">
      <w:pPr>
        <w:rPr>
          <w:color w:val="000000" w:themeColor="text1"/>
        </w:rPr>
      </w:pPr>
      <w:r w:rsidRPr="00A26C79">
        <w:rPr>
          <w:color w:val="000000" w:themeColor="text1"/>
        </w:rPr>
        <w:t xml:space="preserve">17:25-17:30 </w:t>
      </w:r>
      <w:r w:rsidR="007140B0" w:rsidRPr="00A26C79">
        <w:rPr>
          <w:color w:val="000000" w:themeColor="text1"/>
        </w:rPr>
        <w:t>Wrap-up</w:t>
      </w:r>
    </w:p>
    <w:p w14:paraId="784F7D99" w14:textId="6E1A2D96" w:rsidR="00266711" w:rsidRPr="007140B0" w:rsidRDefault="00266711" w:rsidP="00266711">
      <w:pPr>
        <w:pStyle w:val="NormalWeb"/>
        <w:rPr>
          <w:b/>
          <w:bCs/>
          <w:color w:val="000000" w:themeColor="text1"/>
        </w:rPr>
      </w:pPr>
      <w:r w:rsidRPr="007140B0">
        <w:rPr>
          <w:b/>
          <w:bCs/>
          <w:color w:val="000000" w:themeColor="text1"/>
        </w:rPr>
        <w:lastRenderedPageBreak/>
        <w:t>9. If the workshop has past editions, the history of the workshop (where held, number of papers submitted and accepted, peer reviewed or invited, number of attendees)</w:t>
      </w:r>
    </w:p>
    <w:p w14:paraId="7D53CA8D" w14:textId="05995D69" w:rsidR="00B37C6D" w:rsidRPr="00A26C79" w:rsidRDefault="00B37C6D" w:rsidP="00EC1997">
      <w:pPr>
        <w:pStyle w:val="NormalWeb"/>
        <w:jc w:val="both"/>
        <w:rPr>
          <w:color w:val="000000" w:themeColor="text1"/>
        </w:rPr>
      </w:pPr>
      <w:r w:rsidRPr="00A26C79">
        <w:rPr>
          <w:color w:val="000000" w:themeColor="text1"/>
        </w:rPr>
        <w:t>The proposed workshop (</w:t>
      </w:r>
      <w:proofErr w:type="spellStart"/>
      <w:r w:rsidRPr="00A26C79">
        <w:rPr>
          <w:color w:val="000000" w:themeColor="text1"/>
        </w:rPr>
        <w:t>NetSciQCom</w:t>
      </w:r>
      <w:proofErr w:type="spellEnd"/>
      <w:r w:rsidRPr="00A26C79">
        <w:rPr>
          <w:color w:val="000000" w:themeColor="text1"/>
        </w:rPr>
        <w:t>) doesn’t have a history. However, another workshop</w:t>
      </w:r>
      <w:r w:rsidR="001A0C02" w:rsidRPr="00A26C79">
        <w:rPr>
          <w:color w:val="000000" w:themeColor="text1"/>
        </w:rPr>
        <w:t>, Network Science for Communication Networks (</w:t>
      </w:r>
      <w:proofErr w:type="spellStart"/>
      <w:r w:rsidR="001A0C02" w:rsidRPr="00A26C79">
        <w:rPr>
          <w:color w:val="000000" w:themeColor="text1"/>
        </w:rPr>
        <w:t>NetSciCom</w:t>
      </w:r>
      <w:proofErr w:type="spellEnd"/>
      <w:r w:rsidR="001A0C02" w:rsidRPr="00A26C79">
        <w:rPr>
          <w:color w:val="000000" w:themeColor="text1"/>
        </w:rPr>
        <w:t xml:space="preserve">), that very successfully took place in conjunction with IEEE Infocom from 2009-2017, may be viewed as the predecessor to the proposed </w:t>
      </w:r>
      <w:proofErr w:type="spellStart"/>
      <w:r w:rsidR="001A0C02" w:rsidRPr="00A26C79">
        <w:rPr>
          <w:color w:val="000000" w:themeColor="text1"/>
        </w:rPr>
        <w:t>NetSciQCom</w:t>
      </w:r>
      <w:proofErr w:type="spellEnd"/>
      <w:r w:rsidR="001A0C02" w:rsidRPr="00A26C79">
        <w:rPr>
          <w:color w:val="000000" w:themeColor="text1"/>
        </w:rPr>
        <w:t xml:space="preserve"> workshop. The structure of the </w:t>
      </w:r>
      <w:proofErr w:type="spellStart"/>
      <w:r w:rsidR="001A0C02" w:rsidRPr="00A26C79">
        <w:rPr>
          <w:color w:val="000000" w:themeColor="text1"/>
        </w:rPr>
        <w:t>NetS</w:t>
      </w:r>
      <w:r w:rsidR="004D3533" w:rsidRPr="00A26C79">
        <w:rPr>
          <w:color w:val="000000" w:themeColor="text1"/>
        </w:rPr>
        <w:t>c</w:t>
      </w:r>
      <w:r w:rsidR="001A0C02" w:rsidRPr="00A26C79">
        <w:rPr>
          <w:color w:val="000000" w:themeColor="text1"/>
        </w:rPr>
        <w:t>iQCom</w:t>
      </w:r>
      <w:proofErr w:type="spellEnd"/>
      <w:r w:rsidR="001A0C02" w:rsidRPr="00A26C79">
        <w:rPr>
          <w:color w:val="000000" w:themeColor="text1"/>
        </w:rPr>
        <w:t xml:space="preserve"> workshop will be </w:t>
      </w:r>
      <w:proofErr w:type="gramStart"/>
      <w:r w:rsidR="001A0C02" w:rsidRPr="00A26C79">
        <w:rPr>
          <w:color w:val="000000" w:themeColor="text1"/>
        </w:rPr>
        <w:t>similar to</w:t>
      </w:r>
      <w:proofErr w:type="gramEnd"/>
      <w:r w:rsidR="001A0C02" w:rsidRPr="00A26C79">
        <w:rPr>
          <w:color w:val="000000" w:themeColor="text1"/>
        </w:rPr>
        <w:t xml:space="preserve"> the one of the </w:t>
      </w:r>
      <w:proofErr w:type="spellStart"/>
      <w:r w:rsidR="001A0C02" w:rsidRPr="00A26C79">
        <w:rPr>
          <w:color w:val="000000" w:themeColor="text1"/>
        </w:rPr>
        <w:t>NetSciCom</w:t>
      </w:r>
      <w:proofErr w:type="spellEnd"/>
      <w:r w:rsidR="001A0C02" w:rsidRPr="00A26C79">
        <w:rPr>
          <w:color w:val="000000" w:themeColor="text1"/>
        </w:rPr>
        <w:t xml:space="preserve"> workshop, except that the focus of the new workshop will be on the emerging discipline of </w:t>
      </w:r>
      <w:r w:rsidR="00CC5CEA" w:rsidRPr="00A26C79">
        <w:rPr>
          <w:color w:val="000000" w:themeColor="text1"/>
        </w:rPr>
        <w:t>Quantum communication.</w:t>
      </w:r>
    </w:p>
    <w:p w14:paraId="1C92422E" w14:textId="0C2A6784" w:rsidR="00266711" w:rsidRPr="007140B0" w:rsidRDefault="00266711" w:rsidP="00EC1997">
      <w:pPr>
        <w:pStyle w:val="NormalWeb"/>
        <w:jc w:val="both"/>
        <w:rPr>
          <w:b/>
          <w:bCs/>
          <w:color w:val="000000" w:themeColor="text1"/>
        </w:rPr>
      </w:pPr>
      <w:r w:rsidRPr="007140B0">
        <w:rPr>
          <w:b/>
          <w:bCs/>
          <w:color w:val="000000" w:themeColor="text1"/>
        </w:rPr>
        <w:t>SUBMISSION INSTRUCTIONS</w:t>
      </w:r>
    </w:p>
    <w:p w14:paraId="7EDBABD0" w14:textId="4D0A813D" w:rsidR="00EA2B79" w:rsidRPr="00A26C79" w:rsidRDefault="00EA2B79" w:rsidP="00EC1997">
      <w:pPr>
        <w:pStyle w:val="NormalWeb"/>
        <w:jc w:val="both"/>
        <w:rPr>
          <w:color w:val="000000" w:themeColor="text1"/>
        </w:rPr>
      </w:pPr>
      <w:r w:rsidRPr="00A26C79">
        <w:rPr>
          <w:color w:val="000000" w:themeColor="text1"/>
        </w:rPr>
        <w:t xml:space="preserve">Papers should contain original material, i.e., that has not been previously published or currently submitted elsewhere. Manuscripts must be limited to 6 pages in IEEE 8.5x11 conference </w:t>
      </w:r>
      <w:proofErr w:type="gramStart"/>
      <w:r w:rsidRPr="00A26C79">
        <w:rPr>
          <w:color w:val="000000" w:themeColor="text1"/>
        </w:rPr>
        <w:t>format, and</w:t>
      </w:r>
      <w:proofErr w:type="gramEnd"/>
      <w:r w:rsidRPr="00A26C79">
        <w:rPr>
          <w:color w:val="000000" w:themeColor="text1"/>
        </w:rPr>
        <w:t xml:space="preserve"> formatted in strict accordance with the IEEE Communications Society author guidelines. All submissions will be handled electronically. The accepted and presented papers will be published in the IEEE INFOCOM 20</w:t>
      </w:r>
      <w:r w:rsidR="004712E3" w:rsidRPr="00A26C79">
        <w:rPr>
          <w:color w:val="000000" w:themeColor="text1"/>
        </w:rPr>
        <w:t>22</w:t>
      </w:r>
      <w:r w:rsidRPr="00A26C79">
        <w:rPr>
          <w:color w:val="000000" w:themeColor="text1"/>
        </w:rPr>
        <w:t xml:space="preserve"> workshop proceedings and appear in IEEE Xplore.</w:t>
      </w:r>
    </w:p>
    <w:p w14:paraId="270CE09F" w14:textId="77777777" w:rsidR="002C1107" w:rsidRPr="00A26C79" w:rsidRDefault="002C1107" w:rsidP="00EC1997">
      <w:pPr>
        <w:pStyle w:val="NormalWeb"/>
        <w:jc w:val="both"/>
        <w:rPr>
          <w:color w:val="000000" w:themeColor="text1"/>
        </w:rPr>
      </w:pPr>
    </w:p>
    <w:p w14:paraId="18608DE8" w14:textId="77777777" w:rsidR="00266711" w:rsidRPr="00A26C79" w:rsidRDefault="00266711">
      <w:pPr>
        <w:rPr>
          <w:color w:val="000000" w:themeColor="text1"/>
        </w:rPr>
      </w:pPr>
    </w:p>
    <w:sectPr w:rsidR="00266711" w:rsidRPr="00A2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nzoOT-Medi">
    <w:altName w:val="EnzoOT-Med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85"/>
    <w:multiLevelType w:val="hybridMultilevel"/>
    <w:tmpl w:val="10F619A4"/>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11"/>
    <w:rsid w:val="0004714A"/>
    <w:rsid w:val="0008189D"/>
    <w:rsid w:val="00084225"/>
    <w:rsid w:val="00150F6B"/>
    <w:rsid w:val="001A0C02"/>
    <w:rsid w:val="001C69E9"/>
    <w:rsid w:val="002263AC"/>
    <w:rsid w:val="002331E8"/>
    <w:rsid w:val="00266711"/>
    <w:rsid w:val="002873DA"/>
    <w:rsid w:val="002B45E4"/>
    <w:rsid w:val="002B64D5"/>
    <w:rsid w:val="002C1107"/>
    <w:rsid w:val="002C7322"/>
    <w:rsid w:val="002D50CC"/>
    <w:rsid w:val="002E4BB5"/>
    <w:rsid w:val="002F5411"/>
    <w:rsid w:val="00304781"/>
    <w:rsid w:val="00311BDD"/>
    <w:rsid w:val="00357B9F"/>
    <w:rsid w:val="003607F3"/>
    <w:rsid w:val="00394C1C"/>
    <w:rsid w:val="004571EB"/>
    <w:rsid w:val="004712E3"/>
    <w:rsid w:val="00474C57"/>
    <w:rsid w:val="004C44F3"/>
    <w:rsid w:val="004D3533"/>
    <w:rsid w:val="004D5037"/>
    <w:rsid w:val="00531773"/>
    <w:rsid w:val="0055206A"/>
    <w:rsid w:val="005618CA"/>
    <w:rsid w:val="00572F41"/>
    <w:rsid w:val="00586166"/>
    <w:rsid w:val="005E0035"/>
    <w:rsid w:val="00643626"/>
    <w:rsid w:val="00660AE9"/>
    <w:rsid w:val="006C2C06"/>
    <w:rsid w:val="007140B0"/>
    <w:rsid w:val="007155C7"/>
    <w:rsid w:val="007259E7"/>
    <w:rsid w:val="007267B4"/>
    <w:rsid w:val="00743504"/>
    <w:rsid w:val="00761DD3"/>
    <w:rsid w:val="007817EA"/>
    <w:rsid w:val="007C7219"/>
    <w:rsid w:val="00873159"/>
    <w:rsid w:val="008960C1"/>
    <w:rsid w:val="008A5FEF"/>
    <w:rsid w:val="008D3FF5"/>
    <w:rsid w:val="00973B81"/>
    <w:rsid w:val="00977B7D"/>
    <w:rsid w:val="00985226"/>
    <w:rsid w:val="009A1E3A"/>
    <w:rsid w:val="009E2DD8"/>
    <w:rsid w:val="009E4907"/>
    <w:rsid w:val="009F7851"/>
    <w:rsid w:val="00A26C79"/>
    <w:rsid w:val="00AF24C7"/>
    <w:rsid w:val="00B37C6D"/>
    <w:rsid w:val="00BA4216"/>
    <w:rsid w:val="00BA5B72"/>
    <w:rsid w:val="00BE4F60"/>
    <w:rsid w:val="00C247E2"/>
    <w:rsid w:val="00C3611F"/>
    <w:rsid w:val="00C637A9"/>
    <w:rsid w:val="00C72D40"/>
    <w:rsid w:val="00CA0797"/>
    <w:rsid w:val="00CB44F3"/>
    <w:rsid w:val="00CC3BA2"/>
    <w:rsid w:val="00CC5CEA"/>
    <w:rsid w:val="00D01C43"/>
    <w:rsid w:val="00D02D11"/>
    <w:rsid w:val="00D417A5"/>
    <w:rsid w:val="00D51FB0"/>
    <w:rsid w:val="00D77AEA"/>
    <w:rsid w:val="00DC005C"/>
    <w:rsid w:val="00DD07B2"/>
    <w:rsid w:val="00DD5B90"/>
    <w:rsid w:val="00E360C0"/>
    <w:rsid w:val="00E66736"/>
    <w:rsid w:val="00E87DB6"/>
    <w:rsid w:val="00EA2B79"/>
    <w:rsid w:val="00EC1997"/>
    <w:rsid w:val="00F03DA9"/>
    <w:rsid w:val="00FB417B"/>
    <w:rsid w:val="00FC4F8F"/>
    <w:rsid w:val="00FC6679"/>
    <w:rsid w:val="00FE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01AAC"/>
  <w15:chartTrackingRefBased/>
  <w15:docId w15:val="{CECCC918-0271-5A47-BB16-6C9A54DF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BDD"/>
    <w:rPr>
      <w:rFonts w:ascii="Times New Roman" w:eastAsia="Times New Roman" w:hAnsi="Times New Roman" w:cs="Times New Roman"/>
    </w:rPr>
  </w:style>
  <w:style w:type="paragraph" w:styleId="Heading2">
    <w:name w:val="heading 2"/>
    <w:basedOn w:val="Normal"/>
    <w:link w:val="Heading2Char"/>
    <w:uiPriority w:val="9"/>
    <w:qFormat/>
    <w:rsid w:val="00C637A9"/>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unhideWhenUsed/>
    <w:qFormat/>
    <w:rsid w:val="004D50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6711"/>
    <w:pPr>
      <w:spacing w:before="100" w:beforeAutospacing="1" w:after="100" w:afterAutospacing="1"/>
    </w:pPr>
  </w:style>
  <w:style w:type="character" w:styleId="Strong">
    <w:name w:val="Strong"/>
    <w:basedOn w:val="DefaultParagraphFont"/>
    <w:uiPriority w:val="22"/>
    <w:qFormat/>
    <w:rsid w:val="00266711"/>
    <w:rPr>
      <w:b/>
      <w:bCs/>
    </w:rPr>
  </w:style>
  <w:style w:type="character" w:customStyle="1" w:styleId="A1">
    <w:name w:val="A1"/>
    <w:uiPriority w:val="99"/>
    <w:rsid w:val="00BA5B72"/>
    <w:rPr>
      <w:rFonts w:cs="EnzoOT-Medi"/>
      <w:color w:val="000000"/>
      <w:sz w:val="22"/>
      <w:szCs w:val="22"/>
    </w:rPr>
  </w:style>
  <w:style w:type="character" w:customStyle="1" w:styleId="lrzxr">
    <w:name w:val="lrzxr"/>
    <w:basedOn w:val="DefaultParagraphFont"/>
    <w:rsid w:val="007259E7"/>
  </w:style>
  <w:style w:type="character" w:styleId="Hyperlink">
    <w:name w:val="Hyperlink"/>
    <w:basedOn w:val="DefaultParagraphFont"/>
    <w:uiPriority w:val="99"/>
    <w:semiHidden/>
    <w:unhideWhenUsed/>
    <w:rsid w:val="00572F41"/>
    <w:rPr>
      <w:color w:val="0000FF"/>
      <w:u w:val="single"/>
    </w:rPr>
  </w:style>
  <w:style w:type="character" w:customStyle="1" w:styleId="Heading2Char">
    <w:name w:val="Heading 2 Char"/>
    <w:basedOn w:val="DefaultParagraphFont"/>
    <w:link w:val="Heading2"/>
    <w:uiPriority w:val="9"/>
    <w:rsid w:val="00C637A9"/>
    <w:rPr>
      <w:rFonts w:ascii="Times New Roman" w:eastAsia="Times New Roman" w:hAnsi="Times New Roman" w:cs="Times New Roman"/>
      <w:b/>
      <w:bCs/>
      <w:sz w:val="36"/>
      <w:szCs w:val="36"/>
    </w:rPr>
  </w:style>
  <w:style w:type="character" w:customStyle="1" w:styleId="maroontext16">
    <w:name w:val="maroontext16"/>
    <w:basedOn w:val="DefaultParagraphFont"/>
    <w:rsid w:val="00C637A9"/>
  </w:style>
  <w:style w:type="character" w:customStyle="1" w:styleId="Heading4Char">
    <w:name w:val="Heading 4 Char"/>
    <w:basedOn w:val="DefaultParagraphFont"/>
    <w:link w:val="Heading4"/>
    <w:uiPriority w:val="9"/>
    <w:rsid w:val="004D503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D5037"/>
    <w:rPr>
      <w:i/>
      <w:iCs/>
    </w:rPr>
  </w:style>
  <w:style w:type="paragraph" w:styleId="ListParagraph">
    <w:name w:val="List Paragraph"/>
    <w:basedOn w:val="Normal"/>
    <w:uiPriority w:val="34"/>
    <w:qFormat/>
    <w:rsid w:val="00FC6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08926">
      <w:bodyDiv w:val="1"/>
      <w:marLeft w:val="0"/>
      <w:marRight w:val="0"/>
      <w:marTop w:val="0"/>
      <w:marBottom w:val="0"/>
      <w:divBdr>
        <w:top w:val="none" w:sz="0" w:space="0" w:color="auto"/>
        <w:left w:val="none" w:sz="0" w:space="0" w:color="auto"/>
        <w:bottom w:val="none" w:sz="0" w:space="0" w:color="auto"/>
        <w:right w:val="none" w:sz="0" w:space="0" w:color="auto"/>
      </w:divBdr>
    </w:div>
    <w:div w:id="443577146">
      <w:bodyDiv w:val="1"/>
      <w:marLeft w:val="0"/>
      <w:marRight w:val="0"/>
      <w:marTop w:val="0"/>
      <w:marBottom w:val="0"/>
      <w:divBdr>
        <w:top w:val="none" w:sz="0" w:space="0" w:color="auto"/>
        <w:left w:val="none" w:sz="0" w:space="0" w:color="auto"/>
        <w:bottom w:val="none" w:sz="0" w:space="0" w:color="auto"/>
        <w:right w:val="none" w:sz="0" w:space="0" w:color="auto"/>
      </w:divBdr>
    </w:div>
    <w:div w:id="508176741">
      <w:bodyDiv w:val="1"/>
      <w:marLeft w:val="0"/>
      <w:marRight w:val="0"/>
      <w:marTop w:val="0"/>
      <w:marBottom w:val="0"/>
      <w:divBdr>
        <w:top w:val="none" w:sz="0" w:space="0" w:color="auto"/>
        <w:left w:val="none" w:sz="0" w:space="0" w:color="auto"/>
        <w:bottom w:val="none" w:sz="0" w:space="0" w:color="auto"/>
        <w:right w:val="none" w:sz="0" w:space="0" w:color="auto"/>
      </w:divBdr>
    </w:div>
    <w:div w:id="631909217">
      <w:bodyDiv w:val="1"/>
      <w:marLeft w:val="0"/>
      <w:marRight w:val="0"/>
      <w:marTop w:val="0"/>
      <w:marBottom w:val="0"/>
      <w:divBdr>
        <w:top w:val="none" w:sz="0" w:space="0" w:color="auto"/>
        <w:left w:val="none" w:sz="0" w:space="0" w:color="auto"/>
        <w:bottom w:val="none" w:sz="0" w:space="0" w:color="auto"/>
        <w:right w:val="none" w:sz="0" w:space="0" w:color="auto"/>
      </w:divBdr>
    </w:div>
    <w:div w:id="749232954">
      <w:bodyDiv w:val="1"/>
      <w:marLeft w:val="0"/>
      <w:marRight w:val="0"/>
      <w:marTop w:val="0"/>
      <w:marBottom w:val="0"/>
      <w:divBdr>
        <w:top w:val="none" w:sz="0" w:space="0" w:color="auto"/>
        <w:left w:val="none" w:sz="0" w:space="0" w:color="auto"/>
        <w:bottom w:val="none" w:sz="0" w:space="0" w:color="auto"/>
        <w:right w:val="none" w:sz="0" w:space="0" w:color="auto"/>
      </w:divBdr>
    </w:div>
    <w:div w:id="921911691">
      <w:bodyDiv w:val="1"/>
      <w:marLeft w:val="0"/>
      <w:marRight w:val="0"/>
      <w:marTop w:val="0"/>
      <w:marBottom w:val="0"/>
      <w:divBdr>
        <w:top w:val="none" w:sz="0" w:space="0" w:color="auto"/>
        <w:left w:val="none" w:sz="0" w:space="0" w:color="auto"/>
        <w:bottom w:val="none" w:sz="0" w:space="0" w:color="auto"/>
        <w:right w:val="none" w:sz="0" w:space="0" w:color="auto"/>
      </w:divBdr>
    </w:div>
    <w:div w:id="1022902447">
      <w:bodyDiv w:val="1"/>
      <w:marLeft w:val="0"/>
      <w:marRight w:val="0"/>
      <w:marTop w:val="0"/>
      <w:marBottom w:val="0"/>
      <w:divBdr>
        <w:top w:val="none" w:sz="0" w:space="0" w:color="auto"/>
        <w:left w:val="none" w:sz="0" w:space="0" w:color="auto"/>
        <w:bottom w:val="none" w:sz="0" w:space="0" w:color="auto"/>
        <w:right w:val="none" w:sz="0" w:space="0" w:color="auto"/>
      </w:divBdr>
    </w:div>
    <w:div w:id="1069765232">
      <w:bodyDiv w:val="1"/>
      <w:marLeft w:val="0"/>
      <w:marRight w:val="0"/>
      <w:marTop w:val="0"/>
      <w:marBottom w:val="0"/>
      <w:divBdr>
        <w:top w:val="none" w:sz="0" w:space="0" w:color="auto"/>
        <w:left w:val="none" w:sz="0" w:space="0" w:color="auto"/>
        <w:bottom w:val="none" w:sz="0" w:space="0" w:color="auto"/>
        <w:right w:val="none" w:sz="0" w:space="0" w:color="auto"/>
      </w:divBdr>
    </w:div>
    <w:div w:id="1158494932">
      <w:bodyDiv w:val="1"/>
      <w:marLeft w:val="0"/>
      <w:marRight w:val="0"/>
      <w:marTop w:val="0"/>
      <w:marBottom w:val="0"/>
      <w:divBdr>
        <w:top w:val="none" w:sz="0" w:space="0" w:color="auto"/>
        <w:left w:val="none" w:sz="0" w:space="0" w:color="auto"/>
        <w:bottom w:val="none" w:sz="0" w:space="0" w:color="auto"/>
        <w:right w:val="none" w:sz="0" w:space="0" w:color="auto"/>
      </w:divBdr>
    </w:div>
    <w:div w:id="1431898433">
      <w:bodyDiv w:val="1"/>
      <w:marLeft w:val="0"/>
      <w:marRight w:val="0"/>
      <w:marTop w:val="0"/>
      <w:marBottom w:val="0"/>
      <w:divBdr>
        <w:top w:val="none" w:sz="0" w:space="0" w:color="auto"/>
        <w:left w:val="none" w:sz="0" w:space="0" w:color="auto"/>
        <w:bottom w:val="none" w:sz="0" w:space="0" w:color="auto"/>
        <w:right w:val="none" w:sz="0" w:space="0" w:color="auto"/>
      </w:divBdr>
    </w:div>
    <w:div w:id="1576086687">
      <w:bodyDiv w:val="1"/>
      <w:marLeft w:val="0"/>
      <w:marRight w:val="0"/>
      <w:marTop w:val="0"/>
      <w:marBottom w:val="0"/>
      <w:divBdr>
        <w:top w:val="none" w:sz="0" w:space="0" w:color="auto"/>
        <w:left w:val="none" w:sz="0" w:space="0" w:color="auto"/>
        <w:bottom w:val="none" w:sz="0" w:space="0" w:color="auto"/>
        <w:right w:val="none" w:sz="0" w:space="0" w:color="auto"/>
      </w:divBdr>
      <w:divsChild>
        <w:div w:id="1794014230">
          <w:marLeft w:val="0"/>
          <w:marRight w:val="0"/>
          <w:marTop w:val="0"/>
          <w:marBottom w:val="0"/>
          <w:divBdr>
            <w:top w:val="none" w:sz="0" w:space="0" w:color="auto"/>
            <w:left w:val="none" w:sz="0" w:space="0" w:color="auto"/>
            <w:bottom w:val="none" w:sz="0" w:space="0" w:color="auto"/>
            <w:right w:val="none" w:sz="0" w:space="0" w:color="auto"/>
          </w:divBdr>
          <w:divsChild>
            <w:div w:id="643700954">
              <w:marLeft w:val="0"/>
              <w:marRight w:val="0"/>
              <w:marTop w:val="0"/>
              <w:marBottom w:val="0"/>
              <w:divBdr>
                <w:top w:val="none" w:sz="0" w:space="0" w:color="auto"/>
                <w:left w:val="none" w:sz="0" w:space="0" w:color="auto"/>
                <w:bottom w:val="none" w:sz="0" w:space="0" w:color="auto"/>
                <w:right w:val="none" w:sz="0" w:space="0" w:color="auto"/>
              </w:divBdr>
              <w:divsChild>
                <w:div w:id="1433210859">
                  <w:marLeft w:val="0"/>
                  <w:marRight w:val="0"/>
                  <w:marTop w:val="0"/>
                  <w:marBottom w:val="0"/>
                  <w:divBdr>
                    <w:top w:val="none" w:sz="0" w:space="0" w:color="auto"/>
                    <w:left w:val="none" w:sz="0" w:space="0" w:color="auto"/>
                    <w:bottom w:val="none" w:sz="0" w:space="0" w:color="auto"/>
                    <w:right w:val="none" w:sz="0" w:space="0" w:color="auto"/>
                  </w:divBdr>
                  <w:divsChild>
                    <w:div w:id="1611546734">
                      <w:marLeft w:val="0"/>
                      <w:marRight w:val="0"/>
                      <w:marTop w:val="0"/>
                      <w:marBottom w:val="0"/>
                      <w:divBdr>
                        <w:top w:val="none" w:sz="0" w:space="0" w:color="auto"/>
                        <w:left w:val="none" w:sz="0" w:space="0" w:color="auto"/>
                        <w:bottom w:val="none" w:sz="0" w:space="0" w:color="auto"/>
                        <w:right w:val="none" w:sz="0" w:space="0" w:color="auto"/>
                      </w:divBdr>
                      <w:divsChild>
                        <w:div w:id="93062554">
                          <w:marLeft w:val="0"/>
                          <w:marRight w:val="0"/>
                          <w:marTop w:val="0"/>
                          <w:marBottom w:val="0"/>
                          <w:divBdr>
                            <w:top w:val="none" w:sz="0" w:space="0" w:color="auto"/>
                            <w:left w:val="none" w:sz="0" w:space="0" w:color="auto"/>
                            <w:bottom w:val="none" w:sz="0" w:space="0" w:color="auto"/>
                            <w:right w:val="none" w:sz="0" w:space="0" w:color="auto"/>
                          </w:divBdr>
                          <w:divsChild>
                            <w:div w:id="1279604967">
                              <w:marLeft w:val="0"/>
                              <w:marRight w:val="0"/>
                              <w:marTop w:val="0"/>
                              <w:marBottom w:val="0"/>
                              <w:divBdr>
                                <w:top w:val="none" w:sz="0" w:space="0" w:color="auto"/>
                                <w:left w:val="none" w:sz="0" w:space="0" w:color="auto"/>
                                <w:bottom w:val="none" w:sz="0" w:space="0" w:color="auto"/>
                                <w:right w:val="none" w:sz="0" w:space="0" w:color="auto"/>
                              </w:divBdr>
                              <w:divsChild>
                                <w:div w:id="1416197624">
                                  <w:marLeft w:val="0"/>
                                  <w:marRight w:val="0"/>
                                  <w:marTop w:val="0"/>
                                  <w:marBottom w:val="0"/>
                                  <w:divBdr>
                                    <w:top w:val="none" w:sz="0" w:space="0" w:color="auto"/>
                                    <w:left w:val="none" w:sz="0" w:space="0" w:color="auto"/>
                                    <w:bottom w:val="none" w:sz="0" w:space="0" w:color="auto"/>
                                    <w:right w:val="none" w:sz="0" w:space="0" w:color="auto"/>
                                  </w:divBdr>
                                  <w:divsChild>
                                    <w:div w:id="82142474">
                                      <w:marLeft w:val="0"/>
                                      <w:marRight w:val="0"/>
                                      <w:marTop w:val="0"/>
                                      <w:marBottom w:val="0"/>
                                      <w:divBdr>
                                        <w:top w:val="none" w:sz="0" w:space="0" w:color="auto"/>
                                        <w:left w:val="none" w:sz="0" w:space="0" w:color="auto"/>
                                        <w:bottom w:val="none" w:sz="0" w:space="0" w:color="auto"/>
                                        <w:right w:val="none" w:sz="0" w:space="0" w:color="auto"/>
                                      </w:divBdr>
                                      <w:divsChild>
                                        <w:div w:id="11177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343401">
          <w:marLeft w:val="0"/>
          <w:marRight w:val="0"/>
          <w:marTop w:val="0"/>
          <w:marBottom w:val="0"/>
          <w:divBdr>
            <w:top w:val="none" w:sz="0" w:space="0" w:color="auto"/>
            <w:left w:val="none" w:sz="0" w:space="0" w:color="auto"/>
            <w:bottom w:val="none" w:sz="0" w:space="0" w:color="auto"/>
            <w:right w:val="none" w:sz="0" w:space="0" w:color="auto"/>
          </w:divBdr>
          <w:divsChild>
            <w:div w:id="1244871003">
              <w:marLeft w:val="0"/>
              <w:marRight w:val="0"/>
              <w:marTop w:val="0"/>
              <w:marBottom w:val="0"/>
              <w:divBdr>
                <w:top w:val="none" w:sz="0" w:space="0" w:color="auto"/>
                <w:left w:val="none" w:sz="0" w:space="0" w:color="auto"/>
                <w:bottom w:val="none" w:sz="0" w:space="0" w:color="auto"/>
                <w:right w:val="none" w:sz="0" w:space="0" w:color="auto"/>
              </w:divBdr>
              <w:divsChild>
                <w:div w:id="1883441348">
                  <w:marLeft w:val="0"/>
                  <w:marRight w:val="0"/>
                  <w:marTop w:val="0"/>
                  <w:marBottom w:val="0"/>
                  <w:divBdr>
                    <w:top w:val="none" w:sz="0" w:space="0" w:color="auto"/>
                    <w:left w:val="none" w:sz="0" w:space="0" w:color="auto"/>
                    <w:bottom w:val="none" w:sz="0" w:space="0" w:color="auto"/>
                    <w:right w:val="none" w:sz="0" w:space="0" w:color="auto"/>
                  </w:divBdr>
                  <w:divsChild>
                    <w:div w:id="2051998243">
                      <w:marLeft w:val="0"/>
                      <w:marRight w:val="0"/>
                      <w:marTop w:val="0"/>
                      <w:marBottom w:val="0"/>
                      <w:divBdr>
                        <w:top w:val="none" w:sz="0" w:space="0" w:color="auto"/>
                        <w:left w:val="none" w:sz="0" w:space="0" w:color="auto"/>
                        <w:bottom w:val="none" w:sz="0" w:space="0" w:color="auto"/>
                        <w:right w:val="none" w:sz="0" w:space="0" w:color="auto"/>
                      </w:divBdr>
                      <w:divsChild>
                        <w:div w:id="5242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909577">
      <w:bodyDiv w:val="1"/>
      <w:marLeft w:val="0"/>
      <w:marRight w:val="0"/>
      <w:marTop w:val="0"/>
      <w:marBottom w:val="0"/>
      <w:divBdr>
        <w:top w:val="none" w:sz="0" w:space="0" w:color="auto"/>
        <w:left w:val="none" w:sz="0" w:space="0" w:color="auto"/>
        <w:bottom w:val="none" w:sz="0" w:space="0" w:color="auto"/>
        <w:right w:val="none" w:sz="0" w:space="0" w:color="auto"/>
      </w:divBdr>
    </w:div>
    <w:div w:id="1773622386">
      <w:bodyDiv w:val="1"/>
      <w:marLeft w:val="0"/>
      <w:marRight w:val="0"/>
      <w:marTop w:val="0"/>
      <w:marBottom w:val="0"/>
      <w:divBdr>
        <w:top w:val="none" w:sz="0" w:space="0" w:color="auto"/>
        <w:left w:val="none" w:sz="0" w:space="0" w:color="auto"/>
        <w:bottom w:val="none" w:sz="0" w:space="0" w:color="auto"/>
        <w:right w:val="none" w:sz="0" w:space="0" w:color="auto"/>
      </w:divBdr>
      <w:divsChild>
        <w:div w:id="1079793172">
          <w:marLeft w:val="0"/>
          <w:marRight w:val="60"/>
          <w:marTop w:val="0"/>
          <w:marBottom w:val="0"/>
          <w:divBdr>
            <w:top w:val="none" w:sz="0" w:space="0" w:color="auto"/>
            <w:left w:val="none" w:sz="0" w:space="0" w:color="auto"/>
            <w:bottom w:val="none" w:sz="0" w:space="0" w:color="auto"/>
            <w:right w:val="none" w:sz="0" w:space="0" w:color="auto"/>
          </w:divBdr>
        </w:div>
      </w:divsChild>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881747850">
      <w:bodyDiv w:val="1"/>
      <w:marLeft w:val="0"/>
      <w:marRight w:val="0"/>
      <w:marTop w:val="0"/>
      <w:marBottom w:val="0"/>
      <w:divBdr>
        <w:top w:val="none" w:sz="0" w:space="0" w:color="auto"/>
        <w:left w:val="none" w:sz="0" w:space="0" w:color="auto"/>
        <w:bottom w:val="none" w:sz="0" w:space="0" w:color="auto"/>
        <w:right w:val="none" w:sz="0" w:space="0" w:color="auto"/>
      </w:divBdr>
    </w:div>
    <w:div w:id="2021811421">
      <w:bodyDiv w:val="1"/>
      <w:marLeft w:val="0"/>
      <w:marRight w:val="0"/>
      <w:marTop w:val="0"/>
      <w:marBottom w:val="0"/>
      <w:divBdr>
        <w:top w:val="none" w:sz="0" w:space="0" w:color="auto"/>
        <w:left w:val="none" w:sz="0" w:space="0" w:color="auto"/>
        <w:bottom w:val="none" w:sz="0" w:space="0" w:color="auto"/>
        <w:right w:val="none" w:sz="0" w:space="0" w:color="auto"/>
      </w:divBdr>
      <w:divsChild>
        <w:div w:id="1235049469">
          <w:marLeft w:val="0"/>
          <w:marRight w:val="0"/>
          <w:marTop w:val="0"/>
          <w:marBottom w:val="0"/>
          <w:divBdr>
            <w:top w:val="none" w:sz="0" w:space="0" w:color="auto"/>
            <w:left w:val="none" w:sz="0" w:space="0" w:color="auto"/>
            <w:bottom w:val="none" w:sz="0" w:space="0" w:color="auto"/>
            <w:right w:val="none" w:sz="0" w:space="0" w:color="auto"/>
          </w:divBdr>
          <w:divsChild>
            <w:div w:id="1155534504">
              <w:marLeft w:val="0"/>
              <w:marRight w:val="0"/>
              <w:marTop w:val="0"/>
              <w:marBottom w:val="0"/>
              <w:divBdr>
                <w:top w:val="none" w:sz="0" w:space="0" w:color="auto"/>
                <w:left w:val="none" w:sz="0" w:space="0" w:color="auto"/>
                <w:bottom w:val="none" w:sz="0" w:space="0" w:color="auto"/>
                <w:right w:val="none" w:sz="0" w:space="0" w:color="auto"/>
              </w:divBdr>
              <w:divsChild>
                <w:div w:id="862061904">
                  <w:marLeft w:val="0"/>
                  <w:marRight w:val="0"/>
                  <w:marTop w:val="0"/>
                  <w:marBottom w:val="0"/>
                  <w:divBdr>
                    <w:top w:val="none" w:sz="0" w:space="0" w:color="auto"/>
                    <w:left w:val="none" w:sz="0" w:space="0" w:color="auto"/>
                    <w:bottom w:val="none" w:sz="0" w:space="0" w:color="auto"/>
                    <w:right w:val="none" w:sz="0" w:space="0" w:color="auto"/>
                  </w:divBdr>
                  <w:divsChild>
                    <w:div w:id="1272668892">
                      <w:marLeft w:val="0"/>
                      <w:marRight w:val="0"/>
                      <w:marTop w:val="0"/>
                      <w:marBottom w:val="0"/>
                      <w:divBdr>
                        <w:top w:val="none" w:sz="0" w:space="0" w:color="auto"/>
                        <w:left w:val="none" w:sz="0" w:space="0" w:color="auto"/>
                        <w:bottom w:val="none" w:sz="0" w:space="0" w:color="auto"/>
                        <w:right w:val="none" w:sz="0" w:space="0" w:color="auto"/>
                      </w:divBdr>
                      <w:divsChild>
                        <w:div w:id="2046323588">
                          <w:marLeft w:val="0"/>
                          <w:marRight w:val="0"/>
                          <w:marTop w:val="0"/>
                          <w:marBottom w:val="0"/>
                          <w:divBdr>
                            <w:top w:val="none" w:sz="0" w:space="0" w:color="auto"/>
                            <w:left w:val="none" w:sz="0" w:space="0" w:color="auto"/>
                            <w:bottom w:val="none" w:sz="0" w:space="0" w:color="auto"/>
                            <w:right w:val="none" w:sz="0" w:space="0" w:color="auto"/>
                          </w:divBdr>
                          <w:divsChild>
                            <w:div w:id="788401179">
                              <w:marLeft w:val="0"/>
                              <w:marRight w:val="0"/>
                              <w:marTop w:val="0"/>
                              <w:marBottom w:val="0"/>
                              <w:divBdr>
                                <w:top w:val="none" w:sz="0" w:space="0" w:color="auto"/>
                                <w:left w:val="none" w:sz="0" w:space="0" w:color="auto"/>
                                <w:bottom w:val="none" w:sz="0" w:space="0" w:color="auto"/>
                                <w:right w:val="none" w:sz="0" w:space="0" w:color="auto"/>
                              </w:divBdr>
                              <w:divsChild>
                                <w:div w:id="150099515">
                                  <w:marLeft w:val="0"/>
                                  <w:marRight w:val="0"/>
                                  <w:marTop w:val="0"/>
                                  <w:marBottom w:val="0"/>
                                  <w:divBdr>
                                    <w:top w:val="none" w:sz="0" w:space="0" w:color="auto"/>
                                    <w:left w:val="none" w:sz="0" w:space="0" w:color="auto"/>
                                    <w:bottom w:val="none" w:sz="0" w:space="0" w:color="auto"/>
                                    <w:right w:val="none" w:sz="0" w:space="0" w:color="auto"/>
                                  </w:divBdr>
                                  <w:divsChild>
                                    <w:div w:id="2105304051">
                                      <w:marLeft w:val="0"/>
                                      <w:marRight w:val="0"/>
                                      <w:marTop w:val="0"/>
                                      <w:marBottom w:val="0"/>
                                      <w:divBdr>
                                        <w:top w:val="none" w:sz="0" w:space="0" w:color="auto"/>
                                        <w:left w:val="none" w:sz="0" w:space="0" w:color="auto"/>
                                        <w:bottom w:val="none" w:sz="0" w:space="0" w:color="auto"/>
                                        <w:right w:val="none" w:sz="0" w:space="0" w:color="auto"/>
                                      </w:divBdr>
                                      <w:divsChild>
                                        <w:div w:id="7294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1819302257">
              <w:marLeft w:val="0"/>
              <w:marRight w:val="0"/>
              <w:marTop w:val="0"/>
              <w:marBottom w:val="0"/>
              <w:divBdr>
                <w:top w:val="none" w:sz="0" w:space="0" w:color="auto"/>
                <w:left w:val="none" w:sz="0" w:space="0" w:color="auto"/>
                <w:bottom w:val="none" w:sz="0" w:space="0" w:color="auto"/>
                <w:right w:val="none" w:sz="0" w:space="0" w:color="auto"/>
              </w:divBdr>
              <w:divsChild>
                <w:div w:id="1907646587">
                  <w:marLeft w:val="0"/>
                  <w:marRight w:val="0"/>
                  <w:marTop w:val="0"/>
                  <w:marBottom w:val="0"/>
                  <w:divBdr>
                    <w:top w:val="none" w:sz="0" w:space="0" w:color="auto"/>
                    <w:left w:val="none" w:sz="0" w:space="0" w:color="auto"/>
                    <w:bottom w:val="none" w:sz="0" w:space="0" w:color="auto"/>
                    <w:right w:val="none" w:sz="0" w:space="0" w:color="auto"/>
                  </w:divBdr>
                  <w:divsChild>
                    <w:div w:id="1754934742">
                      <w:marLeft w:val="0"/>
                      <w:marRight w:val="0"/>
                      <w:marTop w:val="0"/>
                      <w:marBottom w:val="0"/>
                      <w:divBdr>
                        <w:top w:val="none" w:sz="0" w:space="0" w:color="auto"/>
                        <w:left w:val="none" w:sz="0" w:space="0" w:color="auto"/>
                        <w:bottom w:val="none" w:sz="0" w:space="0" w:color="auto"/>
                        <w:right w:val="none" w:sz="0" w:space="0" w:color="auto"/>
                      </w:divBdr>
                      <w:divsChild>
                        <w:div w:id="3055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Sen</dc:creator>
  <cp:keywords/>
  <dc:description/>
  <cp:lastModifiedBy>Arunabha Sen</cp:lastModifiedBy>
  <cp:revision>3</cp:revision>
  <dcterms:created xsi:type="dcterms:W3CDTF">2021-12-05T21:33:00Z</dcterms:created>
  <dcterms:modified xsi:type="dcterms:W3CDTF">2021-12-05T21:34:00Z</dcterms:modified>
</cp:coreProperties>
</file>