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C7DB4">
      <w:pPr>
        <w:pStyle w:val="2"/>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cs="Times New Roman"/>
        </w:rPr>
        <w:t>云朵车站项目报告</w:t>
      </w:r>
    </w:p>
    <w:p w14:paraId="24F91BF8">
      <w:pPr>
        <w:rPr>
          <w:rFonts w:hint="default"/>
        </w:rPr>
      </w:pPr>
    </w:p>
    <w:p w14:paraId="125F2F7E">
      <w:pPr>
        <w:pStyle w:val="2"/>
        <w:keepNext w:val="0"/>
        <w:keepLines w:val="0"/>
        <w:widowControl/>
        <w:suppressLineNumbers w:val="0"/>
        <w:spacing w:line="360" w:lineRule="auto"/>
        <w:rPr>
          <w:rFonts w:hint="default" w:ascii="Times New Roman" w:hAnsi="Times New Roman" w:cs="Times New Roman"/>
          <w:sz w:val="36"/>
          <w:szCs w:val="36"/>
        </w:rPr>
      </w:pPr>
      <w:r>
        <w:rPr>
          <w:rFonts w:hint="default" w:ascii="Times New Roman" w:hAnsi="Times New Roman" w:cs="Times New Roman"/>
          <w:sz w:val="36"/>
          <w:szCs w:val="36"/>
        </w:rPr>
        <w:t>一</w:t>
      </w:r>
      <w:r>
        <w:rPr>
          <w:rFonts w:hint="eastAsia" w:ascii="Times New Roman" w:hAnsi="Times New Roman" w:cs="Times New Roman"/>
          <w:sz w:val="36"/>
          <w:szCs w:val="36"/>
          <w:lang w:eastAsia="zh-CN"/>
        </w:rPr>
        <w:t>、</w:t>
      </w:r>
      <w:r>
        <w:rPr>
          <w:rFonts w:hint="default" w:ascii="Times New Roman" w:hAnsi="Times New Roman" w:cs="Times New Roman"/>
          <w:sz w:val="36"/>
          <w:szCs w:val="36"/>
        </w:rPr>
        <w:t>项目主题</w:t>
      </w:r>
    </w:p>
    <w:p w14:paraId="1A332650">
      <w:pPr>
        <w:pStyle w:val="4"/>
        <w:keepNext w:val="0"/>
        <w:keepLines w:val="0"/>
        <w:widowControl/>
        <w:suppressLineNumbers w:val="0"/>
        <w:spacing w:before="0" w:beforeAutospacing="1" w:after="0" w:afterAutospacing="1" w:line="360" w:lineRule="auto"/>
        <w:ind w:left="0" w:right="0"/>
        <w:rPr>
          <w:rFonts w:hint="default" w:ascii="Times New Roman" w:hAnsi="Times New Roman" w:cs="Times New Roman"/>
        </w:rPr>
      </w:pPr>
      <w:r>
        <w:rPr>
          <w:rFonts w:ascii="宋体" w:hAnsi="宋体" w:eastAsia="宋体" w:cs="宋体"/>
          <w:sz w:val="24"/>
          <w:szCs w:val="24"/>
        </w:rPr>
        <w:t>云朵车站是一个面向自闭症谱系障碍儿童的情境式交互康复训练系统设计项目。该项目基于特殊教育与交互设计的交叉领域研究，针对自闭症儿童在社会行为学习与环境适应过程中所面临的实际困难，尝试构建一种更加直观、低压力且具备真实情境模拟能力的训练方式</w:t>
      </w:r>
      <w:r>
        <w:rPr>
          <w:rFonts w:hint="default" w:ascii="Times New Roman" w:hAnsi="Times New Roman" w:cs="Times New Roman"/>
        </w:rPr>
        <w:t>。</w:t>
      </w:r>
    </w:p>
    <w:p w14:paraId="574C0356">
      <w:pPr>
        <w:pStyle w:val="4"/>
        <w:keepNext w:val="0"/>
        <w:keepLines w:val="0"/>
        <w:widowControl/>
        <w:suppressLineNumbers w:val="0"/>
        <w:spacing w:before="0" w:beforeAutospacing="1" w:after="0" w:afterAutospacing="1" w:line="360" w:lineRule="auto"/>
        <w:ind w:left="0" w:right="0"/>
      </w:pPr>
      <w:r>
        <w:t>该项目以公交车站这一日常生活场景为基础，通过实体空间搭建与交互系统设计，将真实的公共交通行为流程转化为可体验、可操作的模拟训练环境。</w:t>
      </w:r>
    </w:p>
    <w:p w14:paraId="38B16BCD">
      <w:pPr>
        <w:pStyle w:val="4"/>
        <w:keepNext w:val="0"/>
        <w:keepLines w:val="0"/>
        <w:widowControl/>
        <w:suppressLineNumbers w:val="0"/>
        <w:spacing w:line="360" w:lineRule="auto"/>
      </w:pPr>
      <w:r>
        <w:t>整个系统围绕儿童在日常出行中需要完成的基本行为路径进行设计，包括进入车站、排队等待以及乘车离开三个核心环节，并通过灯光提示、声音反馈与物理交互装置引导儿童逐步完成行为训练。</w:t>
      </w:r>
    </w:p>
    <w:p w14:paraId="12DB9510">
      <w:pPr>
        <w:pStyle w:val="4"/>
        <w:keepNext w:val="0"/>
        <w:keepLines w:val="0"/>
        <w:widowControl/>
        <w:suppressLineNumbers w:val="0"/>
        <w:spacing w:line="360" w:lineRule="auto"/>
      </w:pPr>
      <w:r>
        <w:t>项目以“云朵车站”为视觉与情绪主题，通过柔和的造型语言与友好的IP形象营造低压力的训练氛围，使儿童能够在安全、稳定且具有情境感的环境中完成行为学习与规则理解。</w:t>
      </w:r>
    </w:p>
    <w:p w14:paraId="591C3F48">
      <w:pPr>
        <w:pStyle w:val="4"/>
        <w:keepNext w:val="0"/>
        <w:keepLines w:val="0"/>
        <w:widowControl/>
        <w:suppressLineNumbers w:val="0"/>
        <w:spacing w:line="360" w:lineRule="auto"/>
        <w:rPr>
          <w:rFonts w:hint="default" w:ascii="Times New Roman" w:hAnsi="Times New Roman" w:cs="Times New Roman"/>
        </w:rPr>
      </w:pPr>
      <w:r>
        <w:t>从整体设计目标来看，该项目不仅关注行为训练本身，同时强调情境体验与情绪感受的统一，通过空间、交互与反馈系统的整合，实现对自闭症儿童日常社会行为能力的支持与引导</w:t>
      </w:r>
    </w:p>
    <w:p w14:paraId="73CF4592">
      <w:pPr>
        <w:pStyle w:val="2"/>
        <w:keepNext w:val="0"/>
        <w:keepLines w:val="0"/>
        <w:widowControl/>
        <w:suppressLineNumbers w:val="0"/>
        <w:spacing w:line="360" w:lineRule="auto"/>
        <w:jc w:val="left"/>
        <w:rPr>
          <w:rFonts w:hint="default" w:ascii="Times New Roman" w:hAnsi="Times New Roman" w:cs="Times New Roman"/>
          <w:sz w:val="36"/>
          <w:szCs w:val="36"/>
        </w:rPr>
      </w:pPr>
      <w:r>
        <w:rPr>
          <w:rFonts w:hint="default" w:ascii="Times New Roman" w:hAnsi="Times New Roman" w:cs="Times New Roman"/>
          <w:sz w:val="36"/>
          <w:szCs w:val="36"/>
        </w:rPr>
        <w:t>二</w:t>
      </w:r>
      <w:r>
        <w:rPr>
          <w:rFonts w:hint="eastAsia" w:ascii="Times New Roman" w:hAnsi="Times New Roman" w:cs="Times New Roman"/>
          <w:sz w:val="36"/>
          <w:szCs w:val="36"/>
          <w:lang w:eastAsia="zh-CN"/>
        </w:rPr>
        <w:t>、</w:t>
      </w:r>
      <w:r>
        <w:rPr>
          <w:rFonts w:hint="default" w:ascii="Times New Roman" w:hAnsi="Times New Roman" w:cs="Times New Roman"/>
          <w:sz w:val="36"/>
          <w:szCs w:val="36"/>
        </w:rPr>
        <w:t xml:space="preserve"> 问题描述</w:t>
      </w:r>
    </w:p>
    <w:p w14:paraId="72C2AB2F">
      <w:pPr>
        <w:pStyle w:val="4"/>
        <w:keepNext w:val="0"/>
        <w:keepLines w:val="0"/>
        <w:widowControl/>
        <w:suppressLineNumbers w:val="0"/>
        <w:spacing w:before="0" w:beforeAutospacing="1" w:after="0" w:afterAutospacing="1" w:line="360" w:lineRule="auto"/>
        <w:ind w:left="0" w:right="0"/>
      </w:pPr>
      <w:r>
        <w:t>自闭症谱系障碍儿童在成长过程中通常面临多维度的适应困难，其中最核心的问题集中在社交沟通障碍、情境理解能力不足以及行为规则学习困难三个方面。</w:t>
      </w:r>
    </w:p>
    <w:p w14:paraId="070E09F6">
      <w:pPr>
        <w:pStyle w:val="4"/>
        <w:keepNext w:val="0"/>
        <w:keepLines w:val="0"/>
        <w:widowControl/>
        <w:suppressLineNumbers w:val="0"/>
        <w:spacing w:line="360" w:lineRule="auto"/>
      </w:pPr>
      <w:r>
        <w:t>在真实社会环境中，例如公共交通场景，儿童需要同时处理排队秩序、等待规则、时间判断以及人与人之间的非语言互动，这些复杂因素往往超出其即时处理能力，从而产生焦虑、回避甚至行为失控的情况。</w:t>
      </w:r>
    </w:p>
    <w:p w14:paraId="64706F3A">
      <w:pPr>
        <w:pStyle w:val="4"/>
        <w:keepNext w:val="0"/>
        <w:keepLines w:val="0"/>
        <w:widowControl/>
        <w:suppressLineNumbers w:val="0"/>
        <w:spacing w:line="360" w:lineRule="auto"/>
      </w:pPr>
      <w:r>
        <w:t>目前主流康复训练方式虽然能够在一定程度上改善行为能力，但仍存在明显局限：</w:t>
      </w:r>
    </w:p>
    <w:p w14:paraId="27FAE12C">
      <w:pPr>
        <w:pStyle w:val="4"/>
        <w:keepNext w:val="0"/>
        <w:keepLines w:val="0"/>
        <w:widowControl/>
        <w:suppressLineNumbers w:val="0"/>
        <w:spacing w:line="360" w:lineRule="auto"/>
      </w:pPr>
      <w:r>
        <w:t>第一，训练场景高度抽象，例如图片卡片或桌面任务，缺乏真实环境映射能力。</w:t>
      </w:r>
      <w:r>
        <w:br w:type="textWrapping"/>
      </w:r>
      <w:r>
        <w:t>第二，行为训练依赖语言解释或人工引导，难以形成自主行为学习路径。</w:t>
      </w:r>
      <w:r>
        <w:br w:type="textWrapping"/>
      </w:r>
      <w:r>
        <w:t>第三，训练反馈机制单一，缺乏即时、直观、多感官的强化方式，导致学习动机较低。</w:t>
      </w:r>
      <w:r>
        <w:br w:type="textWrapping"/>
      </w:r>
      <w:r>
        <w:t>第四，训练内容与真实生活场景之间存在明显断层，难以实现有效迁移。</w:t>
      </w:r>
    </w:p>
    <w:p w14:paraId="66C4CF78">
      <w:pPr>
        <w:pStyle w:val="4"/>
        <w:keepNext w:val="0"/>
        <w:keepLines w:val="0"/>
        <w:widowControl/>
        <w:suppressLineNumbers w:val="0"/>
        <w:spacing w:line="360" w:lineRule="auto"/>
        <w:rPr>
          <w:rFonts w:hint="default" w:ascii="Times New Roman" w:hAnsi="Times New Roman" w:cs="Times New Roman"/>
        </w:rPr>
      </w:pPr>
      <w:r>
        <w:t>因此，当前亟需一种能够结合真实生活情境、具备交互反馈机制，并能够降低心理压力的训练系统，以支持自闭症儿童在真实社会行为中的逐步适应与能力提升。</w:t>
      </w:r>
    </w:p>
    <w:p w14:paraId="754F5842">
      <w:pPr>
        <w:pStyle w:val="2"/>
        <w:keepNext w:val="0"/>
        <w:keepLines w:val="0"/>
        <w:widowControl/>
        <w:suppressLineNumbers w:val="0"/>
        <w:spacing w:line="360" w:lineRule="auto"/>
        <w:jc w:val="left"/>
        <w:rPr>
          <w:rFonts w:hint="default" w:ascii="Times New Roman" w:hAnsi="Times New Roman" w:cs="Times New Roman"/>
          <w:sz w:val="36"/>
          <w:szCs w:val="36"/>
        </w:rPr>
      </w:pPr>
      <w:r>
        <w:rPr>
          <w:rFonts w:hint="default" w:ascii="Times New Roman" w:hAnsi="Times New Roman" w:cs="Times New Roman"/>
          <w:sz w:val="36"/>
          <w:szCs w:val="36"/>
        </w:rPr>
        <w:t>三</w:t>
      </w:r>
      <w:r>
        <w:rPr>
          <w:rFonts w:hint="eastAsia" w:ascii="Times New Roman" w:hAnsi="Times New Roman" w:cs="Times New Roman"/>
          <w:sz w:val="36"/>
          <w:szCs w:val="36"/>
          <w:lang w:eastAsia="zh-CN"/>
        </w:rPr>
        <w:t>、</w:t>
      </w:r>
      <w:r>
        <w:rPr>
          <w:rFonts w:hint="default" w:ascii="Times New Roman" w:hAnsi="Times New Roman" w:cs="Times New Roman"/>
          <w:sz w:val="36"/>
          <w:szCs w:val="36"/>
        </w:rPr>
        <w:t xml:space="preserve"> 创新点</w:t>
      </w:r>
    </w:p>
    <w:p w14:paraId="536D3A9A">
      <w:pPr>
        <w:pStyle w:val="4"/>
        <w:keepNext w:val="0"/>
        <w:keepLines w:val="0"/>
        <w:widowControl/>
        <w:suppressLineNumbers w:val="0"/>
        <w:spacing w:before="0" w:beforeAutospacing="1" w:after="0" w:afterAutospacing="1" w:line="360" w:lineRule="auto"/>
        <w:ind w:left="0" w:right="0"/>
      </w:pPr>
      <w:r>
        <w:t>本项目的创新体现在“场景创新”“交互创新”与“方法创新”三个层面，是一次将行为康复训练与交互设计系统融合的综合性设计尝试。</w:t>
      </w:r>
    </w:p>
    <w:p w14:paraId="46F2F4BB">
      <w:pPr>
        <w:pStyle w:val="3"/>
        <w:keepNext w:val="0"/>
        <w:keepLines w:val="0"/>
        <w:widowControl/>
        <w:suppressLineNumbers w:val="0"/>
        <w:spacing w:line="360" w:lineRule="auto"/>
        <w:rPr>
          <w:sz w:val="28"/>
          <w:szCs w:val="28"/>
        </w:rPr>
      </w:pPr>
      <w:r>
        <w:rPr>
          <w:sz w:val="28"/>
          <w:szCs w:val="28"/>
        </w:rPr>
        <w:t>3.1 场景创新</w:t>
      </w:r>
    </w:p>
    <w:p w14:paraId="5729387E">
      <w:pPr>
        <w:pStyle w:val="4"/>
        <w:keepNext w:val="0"/>
        <w:keepLines w:val="0"/>
        <w:widowControl/>
        <w:suppressLineNumbers w:val="0"/>
        <w:spacing w:line="360" w:lineRule="auto"/>
      </w:pPr>
      <w:r>
        <w:t>本项目首次将“公共交通系统”转化为可交互的实体训练场景，将公交车站拆解为进站、排队与乘车三个核心行为节点，并将其重构为一个可重复使用的学习空间。</w:t>
      </w:r>
    </w:p>
    <w:p w14:paraId="2548AC7E">
      <w:pPr>
        <w:pStyle w:val="4"/>
        <w:keepNext w:val="0"/>
        <w:keepLines w:val="0"/>
        <w:widowControl/>
        <w:suppressLineNumbers w:val="0"/>
        <w:spacing w:line="360" w:lineRule="auto"/>
      </w:pPr>
      <w:r>
        <w:t>相比传统抽象训练方式，该设计通过空间模拟方式，使儿童能够在接近真实社会结构的环境中进行行为练习，从而增强认知迁移能力。</w:t>
      </w:r>
    </w:p>
    <w:p w14:paraId="400E3B0E">
      <w:pPr>
        <w:pStyle w:val="3"/>
        <w:keepNext w:val="0"/>
        <w:keepLines w:val="0"/>
        <w:widowControl/>
        <w:suppressLineNumbers w:val="0"/>
        <w:spacing w:line="360" w:lineRule="auto"/>
        <w:rPr>
          <w:sz w:val="28"/>
          <w:szCs w:val="28"/>
        </w:rPr>
      </w:pPr>
      <w:r>
        <w:rPr>
          <w:sz w:val="28"/>
          <w:szCs w:val="28"/>
        </w:rPr>
        <w:t>3.2 交互创新</w:t>
      </w:r>
    </w:p>
    <w:p w14:paraId="256EF407">
      <w:pPr>
        <w:pStyle w:val="4"/>
        <w:keepNext w:val="0"/>
        <w:keepLines w:val="0"/>
        <w:widowControl/>
        <w:suppressLineNumbers w:val="0"/>
        <w:spacing w:line="360" w:lineRule="auto"/>
      </w:pPr>
      <w:r>
        <w:t>项目引入多模态交互系统，包括灯光引导、语音提示与物理按钮触发机制，使儿童能够通过视觉、听觉与触觉多通道理解行为反馈。</w:t>
      </w:r>
    </w:p>
    <w:p w14:paraId="09736972">
      <w:pPr>
        <w:pStyle w:val="4"/>
        <w:keepNext w:val="0"/>
        <w:keepLines w:val="0"/>
        <w:widowControl/>
        <w:suppressLineNumbers w:val="0"/>
        <w:spacing w:line="360" w:lineRule="auto"/>
      </w:pPr>
      <w:r>
        <w:t>同时采用Arduino控制系统结合传感器技术，实现对儿童行为的实时响应，使系统能够根据用户行为动态调整反馈逻辑，形成闭环交互体验。</w:t>
      </w:r>
    </w:p>
    <w:p w14:paraId="5C2A8F24">
      <w:pPr>
        <w:pStyle w:val="4"/>
        <w:keepNext w:val="0"/>
        <w:keepLines w:val="0"/>
        <w:widowControl/>
        <w:suppressLineNumbers w:val="0"/>
        <w:spacing w:line="360" w:lineRule="auto"/>
      </w:pPr>
      <w:r>
        <w:t>这种设计使训练不再依赖单向指令，而是转变为“行为驱动反馈系统”。</w:t>
      </w:r>
    </w:p>
    <w:p w14:paraId="480F7ADF">
      <w:pPr>
        <w:pStyle w:val="3"/>
        <w:keepNext w:val="0"/>
        <w:keepLines w:val="0"/>
        <w:widowControl/>
        <w:suppressLineNumbers w:val="0"/>
        <w:spacing w:line="360" w:lineRule="auto"/>
        <w:rPr>
          <w:sz w:val="28"/>
          <w:szCs w:val="28"/>
        </w:rPr>
      </w:pPr>
      <w:r>
        <w:rPr>
          <w:sz w:val="28"/>
          <w:szCs w:val="28"/>
        </w:rPr>
        <w:t>3.3 方法创新</w:t>
      </w:r>
    </w:p>
    <w:p w14:paraId="02E35BBE">
      <w:pPr>
        <w:pStyle w:val="4"/>
        <w:keepNext w:val="0"/>
        <w:keepLines w:val="0"/>
        <w:widowControl/>
        <w:suppressLineNumbers w:val="0"/>
        <w:spacing w:line="360" w:lineRule="auto"/>
      </w:pPr>
      <w:r>
        <w:t>在训练方法上，本项目将复杂社会行为拆解为结构化任务流程，通过状态机逻辑将行为训练分为多个阶段，使学习过程具有清晰的节奏与目标。</w:t>
      </w:r>
    </w:p>
    <w:p w14:paraId="18A28ABA">
      <w:pPr>
        <w:pStyle w:val="4"/>
        <w:keepNext w:val="0"/>
        <w:keepLines w:val="0"/>
        <w:widowControl/>
        <w:suppressLineNumbers w:val="0"/>
        <w:spacing w:line="360" w:lineRule="auto"/>
      </w:pPr>
      <w:r>
        <w:t>同时引入情绪友好型IP设计，通过“云朵车站”视觉系统降低训练压力，使儿童在情感安全的环境中完成行为学习，从而提升训练持续性与接受度。</w:t>
      </w:r>
    </w:p>
    <w:p w14:paraId="300D990F">
      <w:pPr>
        <w:pStyle w:val="3"/>
        <w:keepNext w:val="0"/>
        <w:keepLines w:val="0"/>
        <w:widowControl/>
        <w:suppressLineNumbers w:val="0"/>
        <w:spacing w:line="360" w:lineRule="auto"/>
        <w:rPr>
          <w:sz w:val="28"/>
          <w:szCs w:val="28"/>
        </w:rPr>
      </w:pPr>
      <w:r>
        <w:rPr>
          <w:sz w:val="28"/>
          <w:szCs w:val="28"/>
        </w:rPr>
        <w:t>3.4 综合创新总结</w:t>
      </w:r>
    </w:p>
    <w:p w14:paraId="147F3CCF">
      <w:pPr>
        <w:pStyle w:val="4"/>
        <w:keepNext w:val="0"/>
        <w:keepLines w:val="0"/>
        <w:widowControl/>
        <w:suppressLineNumbers w:val="0"/>
        <w:spacing w:line="360" w:lineRule="auto"/>
        <w:rPr>
          <w:rFonts w:hint="default" w:ascii="Times New Roman" w:hAnsi="Times New Roman" w:cs="Times New Roman"/>
        </w:rPr>
      </w:pPr>
      <w:r>
        <w:t>整体而言，本项目的创新在于将“行为训练系统化”“情境体验游戏化”以及“交互反馈即时化”三者结合，使康复训练从传统教育工具转变为可交互的空间体验系统。</w:t>
      </w:r>
    </w:p>
    <w:p w14:paraId="6C645D99">
      <w:pPr>
        <w:pStyle w:val="2"/>
        <w:keepNext w:val="0"/>
        <w:keepLines w:val="0"/>
        <w:widowControl/>
        <w:suppressLineNumbers w:val="0"/>
        <w:spacing w:line="360" w:lineRule="auto"/>
        <w:jc w:val="left"/>
        <w:rPr>
          <w:rFonts w:hint="default" w:ascii="Times New Roman" w:hAnsi="Times New Roman" w:cs="Times New Roman"/>
          <w:sz w:val="36"/>
          <w:szCs w:val="36"/>
        </w:rPr>
      </w:pPr>
      <w:r>
        <w:rPr>
          <w:rFonts w:hint="default" w:ascii="Times New Roman" w:hAnsi="Times New Roman" w:cs="Times New Roman"/>
          <w:sz w:val="36"/>
          <w:szCs w:val="36"/>
        </w:rPr>
        <w:t>四</w:t>
      </w:r>
      <w:r>
        <w:rPr>
          <w:rFonts w:hint="eastAsia" w:ascii="Times New Roman" w:hAnsi="Times New Roman" w:cs="Times New Roman"/>
          <w:sz w:val="36"/>
          <w:szCs w:val="36"/>
          <w:lang w:eastAsia="zh-CN"/>
        </w:rPr>
        <w:t>、</w:t>
      </w:r>
      <w:r>
        <w:rPr>
          <w:rFonts w:hint="default" w:ascii="Times New Roman" w:hAnsi="Times New Roman" w:cs="Times New Roman"/>
          <w:sz w:val="36"/>
          <w:szCs w:val="36"/>
        </w:rPr>
        <w:t xml:space="preserve"> 市场分析</w:t>
      </w:r>
    </w:p>
    <w:p w14:paraId="4B17FF3D">
      <w:pPr>
        <w:pStyle w:val="4"/>
        <w:keepNext w:val="0"/>
        <w:keepLines w:val="0"/>
        <w:widowControl/>
        <w:suppressLineNumbers w:val="0"/>
        <w:spacing w:line="360" w:lineRule="auto"/>
        <w:rPr>
          <w:sz w:val="24"/>
          <w:szCs w:val="24"/>
        </w:rPr>
      </w:pPr>
      <w:r>
        <w:rPr>
          <w:sz w:val="24"/>
          <w:szCs w:val="24"/>
        </w:rPr>
        <w:t>本项目的市场分析主要围绕现有自闭症康复工具与交互训练产品进行对比。目前市场上较为常见的解决方案包括以下几类：</w:t>
      </w:r>
    </w:p>
    <w:p w14:paraId="1DFE1A2C">
      <w:pPr>
        <w:pStyle w:val="4"/>
        <w:keepNext w:val="0"/>
        <w:keepLines w:val="0"/>
        <w:widowControl/>
        <w:suppressLineNumbers w:val="0"/>
        <w:spacing w:line="360" w:lineRule="auto"/>
        <w:rPr>
          <w:sz w:val="24"/>
          <w:szCs w:val="24"/>
        </w:rPr>
      </w:pPr>
      <w:r>
        <w:rPr>
          <w:sz w:val="24"/>
          <w:szCs w:val="24"/>
        </w:rPr>
        <w:t>第一类是低技术社交技能训练工具，例如PECS图片交换沟通系统以及社交故事卡片系统。这类工具在全球特殊教育领域广泛使用，例如 Model Me Kids 社交技能课程，通过视频示范方式帮助儿童学习社交行为</w:t>
      </w:r>
      <w:r>
        <w:rPr>
          <w:sz w:val="24"/>
          <w:szCs w:val="24"/>
        </w:rPr>
        <w:br w:type="textWrapping"/>
      </w:r>
      <w:r>
        <w:rPr>
          <w:sz w:val="24"/>
          <w:szCs w:val="24"/>
        </w:rPr>
        <w:t xml:space="preserve">参考案例 </w:t>
      </w:r>
      <w:r>
        <w:rPr>
          <w:sz w:val="24"/>
          <w:szCs w:val="24"/>
        </w:rPr>
        <w:fldChar w:fldCharType="begin"/>
      </w:r>
      <w:r>
        <w:rPr>
          <w:sz w:val="24"/>
          <w:szCs w:val="24"/>
        </w:rPr>
        <w:instrText xml:space="preserve"> HYPERLINK "https://www.modelmekids.com/" \t "_new" </w:instrText>
      </w:r>
      <w:r>
        <w:rPr>
          <w:sz w:val="24"/>
          <w:szCs w:val="24"/>
        </w:rPr>
        <w:fldChar w:fldCharType="separate"/>
      </w:r>
      <w:r>
        <w:rPr>
          <w:rStyle w:val="7"/>
          <w:sz w:val="24"/>
          <w:szCs w:val="24"/>
        </w:rPr>
        <w:t>https://www.modelmekids.com/</w:t>
      </w:r>
      <w:r>
        <w:rPr>
          <w:sz w:val="24"/>
          <w:szCs w:val="24"/>
        </w:rPr>
        <w:fldChar w:fldCharType="end"/>
      </w:r>
    </w:p>
    <w:p w14:paraId="117843ED">
      <w:pPr>
        <w:pStyle w:val="4"/>
        <w:keepNext w:val="0"/>
        <w:keepLines w:val="0"/>
        <w:widowControl/>
        <w:suppressLineNumbers w:val="0"/>
        <w:spacing w:line="360" w:lineRule="auto"/>
        <w:rPr>
          <w:sz w:val="24"/>
          <w:szCs w:val="24"/>
        </w:rPr>
      </w:pPr>
      <w:r>
        <w:rPr>
          <w:sz w:val="24"/>
          <w:szCs w:val="24"/>
        </w:rPr>
        <w:t>第二类是结构化行为训练工具，例如ABA（应用行为分析）训练课程。这类方法依赖专业治疗师进行一对一干预，效果较为系统，但成本较高且对场景依赖强。</w:t>
      </w:r>
    </w:p>
    <w:p w14:paraId="42298F16">
      <w:pPr>
        <w:pStyle w:val="4"/>
        <w:keepNext w:val="0"/>
        <w:keepLines w:val="0"/>
        <w:widowControl/>
        <w:suppressLineNumbers w:val="0"/>
        <w:spacing w:line="360" w:lineRule="auto"/>
        <w:rPr>
          <w:sz w:val="24"/>
          <w:szCs w:val="24"/>
        </w:rPr>
      </w:pPr>
      <w:r>
        <w:rPr>
          <w:sz w:val="24"/>
          <w:szCs w:val="24"/>
        </w:rPr>
        <w:t>第三类是辅助沟通与互动软件，例如 Proloquo2Go 等AAC沟通应用，这类工具主要解决语言表达问题，但对实际生活情境模拟能力有限</w:t>
      </w:r>
      <w:r>
        <w:rPr>
          <w:sz w:val="24"/>
          <w:szCs w:val="24"/>
        </w:rPr>
        <w:br w:type="textWrapping"/>
      </w:r>
      <w:r>
        <w:rPr>
          <w:sz w:val="24"/>
          <w:szCs w:val="24"/>
        </w:rPr>
        <w:t xml:space="preserve">参考 </w:t>
      </w:r>
      <w:r>
        <w:rPr>
          <w:sz w:val="24"/>
          <w:szCs w:val="24"/>
        </w:rPr>
        <w:fldChar w:fldCharType="begin"/>
      </w:r>
      <w:r>
        <w:rPr>
          <w:sz w:val="24"/>
          <w:szCs w:val="24"/>
        </w:rPr>
        <w:instrText xml:space="preserve"> HYPERLINK "https://www.assistiveware.com/products/proloquo2go" \t "_new" </w:instrText>
      </w:r>
      <w:r>
        <w:rPr>
          <w:sz w:val="24"/>
          <w:szCs w:val="24"/>
        </w:rPr>
        <w:fldChar w:fldCharType="separate"/>
      </w:r>
      <w:r>
        <w:rPr>
          <w:rStyle w:val="7"/>
          <w:sz w:val="24"/>
          <w:szCs w:val="24"/>
        </w:rPr>
        <w:t>https://www.assistiveware.com/products/proloquo2go</w:t>
      </w:r>
      <w:r>
        <w:rPr>
          <w:sz w:val="24"/>
          <w:szCs w:val="24"/>
        </w:rPr>
        <w:fldChar w:fldCharType="end"/>
      </w:r>
    </w:p>
    <w:p w14:paraId="6B098594">
      <w:pPr>
        <w:pStyle w:val="4"/>
        <w:keepNext w:val="0"/>
        <w:keepLines w:val="0"/>
        <w:widowControl/>
        <w:suppressLineNumbers w:val="0"/>
        <w:spacing w:line="360" w:lineRule="auto"/>
        <w:rPr>
          <w:sz w:val="24"/>
          <w:szCs w:val="24"/>
        </w:rPr>
      </w:pPr>
      <w:r>
        <w:rPr>
          <w:sz w:val="24"/>
          <w:szCs w:val="24"/>
        </w:rPr>
        <w:t>第四类是实体交互式康复设备，例如感统训练设备、行为奖励系统以及情境模拟教具，这类产品逐渐从“静态训练”向“互动训练”发展，但整体沉浸感仍然有限。</w:t>
      </w:r>
    </w:p>
    <w:p w14:paraId="406A996D">
      <w:pPr>
        <w:pStyle w:val="4"/>
        <w:keepNext w:val="0"/>
        <w:keepLines w:val="0"/>
        <w:widowControl/>
        <w:suppressLineNumbers w:val="0"/>
        <w:spacing w:line="360" w:lineRule="auto"/>
        <w:rPr>
          <w:sz w:val="24"/>
          <w:szCs w:val="24"/>
        </w:rPr>
      </w:pPr>
      <w:r>
        <w:rPr>
          <w:sz w:val="24"/>
          <w:szCs w:val="24"/>
        </w:rPr>
        <w:t>综上可以看出，现有产品普遍存在以下问题：</w:t>
      </w:r>
      <w:r>
        <w:rPr>
          <w:sz w:val="24"/>
          <w:szCs w:val="24"/>
        </w:rPr>
        <w:br w:type="textWrapping"/>
      </w:r>
      <w:r>
        <w:rPr>
          <w:rFonts w:hint="eastAsia"/>
          <w:sz w:val="24"/>
          <w:szCs w:val="24"/>
          <w:lang w:val="en-US" w:eastAsia="zh-CN"/>
        </w:rPr>
        <w:t>1、</w:t>
      </w:r>
      <w:r>
        <w:rPr>
          <w:sz w:val="24"/>
          <w:szCs w:val="24"/>
        </w:rPr>
        <w:t>是缺乏真实生活情境模拟能力</w:t>
      </w:r>
      <w:r>
        <w:rPr>
          <w:sz w:val="24"/>
          <w:szCs w:val="24"/>
        </w:rPr>
        <w:br w:type="textWrapping"/>
      </w:r>
      <w:r>
        <w:rPr>
          <w:rFonts w:hint="eastAsia"/>
          <w:sz w:val="24"/>
          <w:szCs w:val="24"/>
          <w:lang w:val="en-US" w:eastAsia="zh-CN"/>
        </w:rPr>
        <w:t>2、</w:t>
      </w:r>
      <w:r>
        <w:rPr>
          <w:sz w:val="24"/>
          <w:szCs w:val="24"/>
        </w:rPr>
        <w:t>是交互体验较弱</w:t>
      </w:r>
      <w:r>
        <w:rPr>
          <w:sz w:val="24"/>
          <w:szCs w:val="24"/>
        </w:rPr>
        <w:br w:type="textWrapping"/>
      </w:r>
      <w:r>
        <w:rPr>
          <w:rFonts w:hint="eastAsia"/>
          <w:sz w:val="24"/>
          <w:szCs w:val="24"/>
          <w:lang w:val="en-US" w:eastAsia="zh-CN"/>
        </w:rPr>
        <w:t>3、</w:t>
      </w:r>
      <w:r>
        <w:rPr>
          <w:sz w:val="24"/>
          <w:szCs w:val="24"/>
        </w:rPr>
        <w:t>是情绪引导设计不足</w:t>
      </w:r>
    </w:p>
    <w:p w14:paraId="5CFF4160">
      <w:pPr>
        <w:pStyle w:val="4"/>
        <w:keepNext w:val="0"/>
        <w:keepLines w:val="0"/>
        <w:widowControl/>
        <w:suppressLineNumbers w:val="0"/>
        <w:spacing w:line="360" w:lineRule="auto"/>
        <w:rPr>
          <w:sz w:val="24"/>
          <w:szCs w:val="24"/>
        </w:rPr>
      </w:pPr>
      <w:r>
        <w:rPr>
          <w:sz w:val="24"/>
          <w:szCs w:val="24"/>
        </w:rPr>
        <w:t>因此，本项目通过“公交车站情境模拟 + 交互反馈系统”的方式，在低成本条件下补足情境化训练的空缺。</w:t>
      </w:r>
    </w:p>
    <w:p w14:paraId="437570E3">
      <w:pPr>
        <w:keepNext w:val="0"/>
        <w:keepLines w:val="0"/>
        <w:widowControl/>
        <w:suppressLineNumbers w:val="0"/>
        <w:spacing w:line="360" w:lineRule="auto"/>
        <w:rPr>
          <w:rFonts w:hint="default" w:ascii="Times New Roman" w:hAnsi="Times New Roman" w:cs="Times New Roman"/>
          <w:sz w:val="24"/>
          <w:szCs w:val="24"/>
        </w:rPr>
      </w:pPr>
    </w:p>
    <w:p w14:paraId="0E8569F1">
      <w:pPr>
        <w:pStyle w:val="2"/>
        <w:keepNext w:val="0"/>
        <w:keepLines w:val="0"/>
        <w:widowControl/>
        <w:suppressLineNumbers w:val="0"/>
        <w:spacing w:line="360" w:lineRule="auto"/>
        <w:jc w:val="left"/>
        <w:rPr>
          <w:rFonts w:hint="default" w:ascii="Times New Roman" w:hAnsi="Times New Roman" w:cs="Times New Roman"/>
          <w:sz w:val="36"/>
          <w:szCs w:val="36"/>
        </w:rPr>
      </w:pPr>
      <w:r>
        <w:rPr>
          <w:rFonts w:hint="default" w:ascii="Times New Roman" w:hAnsi="Times New Roman" w:cs="Times New Roman"/>
          <w:sz w:val="36"/>
          <w:szCs w:val="36"/>
        </w:rPr>
        <w:t>五 核心技术</w:t>
      </w:r>
    </w:p>
    <w:p w14:paraId="1AC68791">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本系统基于Arduino控制平台构建，实现多模块协同交互。</w:t>
      </w:r>
    </w:p>
    <w:p w14:paraId="4DB454BB">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输入系统包括按钮模块、FSR压力传感器以及刷卡识别模块，用于采集儿童行为数据，例如进入车站、站立等待与触发交互行为。</w:t>
      </w:r>
    </w:p>
    <w:p w14:paraId="7EB96F50">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输出系统包括WS2812可编程LED灯带、蜂鸣器以及语音播放模块或电脑联动系统，用于提供视觉与听觉反馈。</w:t>
      </w:r>
    </w:p>
    <w:p w14:paraId="4EB0A77E">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其中WS2812灯带用于实现排队顺序引导，压力传感器用于检测站位状态，语音系统用于提供情境提示。</w:t>
      </w:r>
    </w:p>
    <w:p w14:paraId="5E533040">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潜在技术问题包括多模块同步延迟、误触发情况以及长期使用稳定性与安全性问题，需要通过程序优化与结构测试进行解决。</w:t>
      </w:r>
    </w:p>
    <w:p w14:paraId="65EA77F9">
      <w:pPr>
        <w:keepNext w:val="0"/>
        <w:keepLines w:val="0"/>
        <w:widowControl/>
        <w:suppressLineNumbers w:val="0"/>
        <w:spacing w:line="360" w:lineRule="auto"/>
        <w:rPr>
          <w:rFonts w:hint="default" w:ascii="Times New Roman" w:hAnsi="Times New Roman" w:cs="Times New Roman"/>
        </w:rPr>
      </w:pPr>
    </w:p>
    <w:p w14:paraId="407996AC">
      <w:pPr>
        <w:pStyle w:val="2"/>
        <w:keepNext w:val="0"/>
        <w:keepLines w:val="0"/>
        <w:widowControl/>
        <w:suppressLineNumbers w:val="0"/>
        <w:spacing w:line="360" w:lineRule="auto"/>
        <w:jc w:val="left"/>
        <w:rPr>
          <w:rFonts w:hint="default" w:ascii="Times New Roman" w:hAnsi="Times New Roman" w:cs="Times New Roman"/>
          <w:sz w:val="36"/>
          <w:szCs w:val="36"/>
        </w:rPr>
      </w:pPr>
      <w:r>
        <w:rPr>
          <w:rFonts w:hint="default" w:ascii="Times New Roman" w:hAnsi="Times New Roman" w:cs="Times New Roman"/>
          <w:sz w:val="36"/>
          <w:szCs w:val="36"/>
        </w:rPr>
        <w:t>六</w:t>
      </w:r>
      <w:r>
        <w:rPr>
          <w:rFonts w:hint="eastAsia" w:ascii="Times New Roman" w:hAnsi="Times New Roman" w:cs="Times New Roman"/>
          <w:sz w:val="36"/>
          <w:szCs w:val="36"/>
          <w:lang w:eastAsia="zh-CN"/>
        </w:rPr>
        <w:t>、</w:t>
      </w:r>
      <w:r>
        <w:rPr>
          <w:rFonts w:hint="default" w:ascii="Times New Roman" w:hAnsi="Times New Roman" w:cs="Times New Roman"/>
          <w:sz w:val="36"/>
          <w:szCs w:val="36"/>
        </w:rPr>
        <w:t xml:space="preserve"> 材料与制作方法</w:t>
      </w:r>
    </w:p>
    <w:p w14:paraId="20DA617B">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本项目采用实体场景构建与电子交互系统结合的设计方法，整体构建为模拟公交车站训练空间。</w:t>
      </w:r>
    </w:p>
    <w:p w14:paraId="6CD93037">
      <w:pPr>
        <w:pStyle w:val="4"/>
        <w:keepNext w:val="0"/>
        <w:keepLines w:val="0"/>
        <w:widowControl/>
        <w:suppressLineNumbers w:val="0"/>
        <w:spacing w:line="360" w:lineRule="auto"/>
        <w:rPr>
          <w:rFonts w:hint="default" w:ascii="Times New Roman" w:hAnsi="Times New Roman" w:cs="Times New Roman"/>
          <w:b/>
          <w:bCs/>
          <w:sz w:val="28"/>
          <w:szCs w:val="28"/>
        </w:rPr>
      </w:pPr>
      <w:r>
        <w:rPr>
          <w:rFonts w:hint="eastAsia" w:ascii="Times New Roman" w:hAnsi="Times New Roman" w:cs="Times New Roman"/>
          <w:b/>
          <w:bCs/>
          <w:sz w:val="28"/>
          <w:szCs w:val="28"/>
          <w:lang w:val="en-US" w:eastAsia="zh-CN"/>
        </w:rPr>
        <w:t>6.1</w:t>
      </w:r>
      <w:r>
        <w:rPr>
          <w:rFonts w:hint="default" w:ascii="Times New Roman" w:hAnsi="Times New Roman" w:cs="Times New Roman"/>
          <w:b/>
          <w:bCs/>
          <w:sz w:val="28"/>
          <w:szCs w:val="28"/>
        </w:rPr>
        <w:t>材料部分</w:t>
      </w:r>
    </w:p>
    <w:p w14:paraId="617D8796">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在结构材料方面，主要使用木质板材作为主体框架材料，用于搭建公交车站的</w:t>
      </w:r>
      <w:r>
        <w:rPr>
          <w:rFonts w:hint="eastAsia" w:ascii="Times New Roman" w:hAnsi="Times New Roman" w:cs="Times New Roman"/>
          <w:lang w:val="en-US" w:eastAsia="zh-CN"/>
        </w:rPr>
        <w:t>底板</w:t>
      </w:r>
      <w:r>
        <w:rPr>
          <w:rFonts w:hint="default" w:ascii="Times New Roman" w:hAnsi="Times New Roman" w:cs="Times New Roman"/>
        </w:rPr>
        <w:t>整体结构</w:t>
      </w:r>
      <w:r>
        <w:rPr>
          <w:rFonts w:hint="eastAsia" w:ascii="Times New Roman" w:hAnsi="Times New Roman" w:cs="Times New Roman"/>
          <w:lang w:eastAsia="zh-CN"/>
        </w:rPr>
        <w:t>，</w:t>
      </w:r>
      <w:r>
        <w:rPr>
          <w:rFonts w:hint="default" w:ascii="Times New Roman" w:hAnsi="Times New Roman" w:cs="Times New Roman"/>
        </w:rPr>
        <w:t>这类材料具有良好的稳定性。</w:t>
      </w:r>
    </w:p>
    <w:p w14:paraId="0F903FEA">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在</w:t>
      </w:r>
      <w:r>
        <w:rPr>
          <w:rFonts w:hint="eastAsia" w:ascii="Times New Roman" w:hAnsi="Times New Roman" w:cs="Times New Roman"/>
          <w:lang w:val="en-US" w:eastAsia="zh-CN"/>
        </w:rPr>
        <w:t>场景搭建</w:t>
      </w:r>
      <w:r>
        <w:rPr>
          <w:rFonts w:hint="default" w:ascii="Times New Roman" w:hAnsi="Times New Roman" w:cs="Times New Roman"/>
        </w:rPr>
        <w:t>造型材料方面，使用羊毛毡与粘土进行角色与环境制作。羊毛毡用于制作云朵主题</w:t>
      </w:r>
      <w:r>
        <w:rPr>
          <w:rFonts w:hint="eastAsia" w:ascii="Times New Roman" w:hAnsi="Times New Roman" w:cs="Times New Roman"/>
          <w:lang w:val="en-US" w:eastAsia="zh-CN"/>
        </w:rPr>
        <w:t>场景</w:t>
      </w:r>
      <w:r>
        <w:rPr>
          <w:rFonts w:hint="default" w:ascii="Times New Roman" w:hAnsi="Times New Roman" w:cs="Times New Roman"/>
        </w:rPr>
        <w:t>，使整体视觉风格更加柔和友好，从而降低自闭症儿童的心理压力。粘土用于制作细节装饰，提高场景的表现力与识别度。</w:t>
      </w:r>
    </w:p>
    <w:p w14:paraId="582BA113">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在电子材料方面，系统以Arduino作为核心控制器，同时配合按钮模块、FSR压力传感器以及刷卡识别模块作为输入设备，用于采集用户行为数据。输出部分包括WS2812灯带、以及TouchDesigner语音</w:t>
      </w:r>
      <w:r>
        <w:rPr>
          <w:rFonts w:hint="eastAsia" w:ascii="Times New Roman" w:hAnsi="Times New Roman" w:cs="Times New Roman"/>
          <w:lang w:val="en-US" w:eastAsia="zh-CN"/>
        </w:rPr>
        <w:t>画面</w:t>
      </w:r>
      <w:r>
        <w:rPr>
          <w:rFonts w:hint="default" w:ascii="Times New Roman" w:hAnsi="Times New Roman" w:cs="Times New Roman"/>
        </w:rPr>
        <w:t>播放系统</w:t>
      </w:r>
      <w:r>
        <w:rPr>
          <w:sz w:val="24"/>
          <w:szCs w:val="24"/>
        </w:rPr>
        <w:t>电脑联动</w:t>
      </w:r>
      <w:r>
        <w:rPr>
          <w:rFonts w:hint="default" w:ascii="Times New Roman" w:hAnsi="Times New Roman" w:cs="Times New Roman"/>
        </w:rPr>
        <w:t>，用于实现多感官反馈。</w:t>
      </w:r>
    </w:p>
    <w:p w14:paraId="31BB856E">
      <w:pPr>
        <w:pStyle w:val="3"/>
        <w:keepNext w:val="0"/>
        <w:keepLines w:val="0"/>
        <w:widowControl/>
        <w:suppressLineNumbers w:val="0"/>
        <w:spacing w:line="360" w:lineRule="auto"/>
        <w:rPr>
          <w:rFonts w:hint="default" w:ascii="Times New Roman" w:hAnsi="Times New Roman" w:cs="Times New Roman"/>
          <w:sz w:val="28"/>
          <w:szCs w:val="28"/>
        </w:rPr>
      </w:pPr>
      <w:r>
        <w:rPr>
          <w:rFonts w:hint="eastAsia" w:ascii="Times New Roman" w:hAnsi="Times New Roman" w:cs="Times New Roman"/>
          <w:sz w:val="28"/>
          <w:szCs w:val="28"/>
          <w:lang w:val="en-US" w:eastAsia="zh-CN"/>
        </w:rPr>
        <w:t>6.2</w:t>
      </w:r>
      <w:r>
        <w:rPr>
          <w:rFonts w:hint="default" w:ascii="Times New Roman" w:hAnsi="Times New Roman" w:cs="Times New Roman"/>
          <w:sz w:val="28"/>
          <w:szCs w:val="28"/>
        </w:rPr>
        <w:t>制作方法部分</w:t>
      </w:r>
    </w:p>
    <w:p w14:paraId="13F194D0">
      <w:pPr>
        <w:pStyle w:val="4"/>
        <w:keepNext w:val="0"/>
        <w:keepLines w:val="0"/>
        <w:widowControl/>
        <w:suppressLineNumbers w:val="0"/>
        <w:spacing w:line="360" w:lineRule="auto"/>
        <w:rPr>
          <w:sz w:val="24"/>
          <w:szCs w:val="24"/>
        </w:rPr>
      </w:pPr>
      <w:r>
        <w:rPr>
          <w:sz w:val="24"/>
          <w:szCs w:val="24"/>
        </w:rPr>
        <w:t>本项目的制作过程基于“结构搭建 + 场景设计 + 电子交互系统整合”的整体思路，通过分阶段实现完成一个基于真实情境模拟的交互训练装置。</w:t>
      </w:r>
    </w:p>
    <w:p w14:paraId="6B47DB9A">
      <w:pPr>
        <w:pStyle w:val="3"/>
        <w:keepNext w:val="0"/>
        <w:keepLines w:val="0"/>
        <w:widowControl/>
        <w:suppressLineNumbers w:val="0"/>
        <w:spacing w:line="360" w:lineRule="auto"/>
        <w:rPr>
          <w:sz w:val="24"/>
          <w:szCs w:val="24"/>
        </w:rPr>
      </w:pPr>
      <w:r>
        <w:rPr>
          <w:sz w:val="24"/>
          <w:szCs w:val="24"/>
        </w:rPr>
        <w:t>第一阶段 场景结构规划与底座搭建</w:t>
      </w:r>
    </w:p>
    <w:p w14:paraId="0C68E14D">
      <w:pPr>
        <w:pStyle w:val="4"/>
        <w:keepNext w:val="0"/>
        <w:keepLines w:val="0"/>
        <w:widowControl/>
        <w:suppressLineNumbers w:val="0"/>
        <w:spacing w:line="360" w:lineRule="auto"/>
        <w:rPr>
          <w:sz w:val="24"/>
          <w:szCs w:val="24"/>
        </w:rPr>
      </w:pPr>
      <w:r>
        <w:rPr>
          <w:sz w:val="24"/>
          <w:szCs w:val="24"/>
        </w:rPr>
        <w:t>首先对整体空间进行结构规划，将系统划分为进站区域、排队候车区域以及交互触发区域三个核心功能模块。</w:t>
      </w:r>
    </w:p>
    <w:p w14:paraId="2A4F497A">
      <w:pPr>
        <w:pStyle w:val="4"/>
        <w:keepNext w:val="0"/>
        <w:keepLines w:val="0"/>
        <w:widowControl/>
        <w:suppressLineNumbers w:val="0"/>
        <w:spacing w:line="360" w:lineRule="auto"/>
        <w:rPr>
          <w:sz w:val="24"/>
          <w:szCs w:val="24"/>
        </w:rPr>
      </w:pPr>
      <w:r>
        <w:rPr>
          <w:sz w:val="24"/>
          <w:szCs w:val="24"/>
        </w:rPr>
        <w:t>在结构搭建方面，整个场景以木质盒体作为基础底座进行承载设计。木质结构作为整体平台，提供稳定的承重基础，保证整体装置具备良好的结构强度与长期使用稳定性。</w:t>
      </w:r>
    </w:p>
    <w:p w14:paraId="290297A6">
      <w:pPr>
        <w:keepNext w:val="0"/>
        <w:keepLines w:val="0"/>
        <w:widowControl/>
        <w:suppressLineNumbers w:val="0"/>
        <w:spacing w:line="360" w:lineRule="auto"/>
        <w:rPr>
          <w:sz w:val="24"/>
          <w:szCs w:val="24"/>
        </w:rPr>
      </w:pPr>
    </w:p>
    <w:p w14:paraId="36805B72">
      <w:pPr>
        <w:pStyle w:val="3"/>
        <w:keepNext w:val="0"/>
        <w:keepLines w:val="0"/>
        <w:widowControl/>
        <w:suppressLineNumbers w:val="0"/>
        <w:spacing w:line="360" w:lineRule="auto"/>
        <w:rPr>
          <w:sz w:val="24"/>
          <w:szCs w:val="24"/>
        </w:rPr>
      </w:pPr>
      <w:r>
        <w:rPr>
          <w:sz w:val="24"/>
          <w:szCs w:val="24"/>
        </w:rPr>
        <w:t>第二阶段 场景表层构建与视觉设计</w:t>
      </w:r>
    </w:p>
    <w:p w14:paraId="1C73CCE6">
      <w:pPr>
        <w:pStyle w:val="4"/>
        <w:keepNext w:val="0"/>
        <w:keepLines w:val="0"/>
        <w:widowControl/>
        <w:suppressLineNumbers w:val="0"/>
        <w:spacing w:line="360" w:lineRule="auto"/>
        <w:rPr>
          <w:sz w:val="24"/>
          <w:szCs w:val="24"/>
        </w:rPr>
      </w:pPr>
      <w:r>
        <w:rPr>
          <w:sz w:val="24"/>
          <w:szCs w:val="24"/>
        </w:rPr>
        <w:t>在木质底座之上，通过毛毡</w:t>
      </w:r>
      <w:r>
        <w:rPr>
          <w:rFonts w:hint="eastAsia"/>
          <w:sz w:val="24"/>
          <w:szCs w:val="24"/>
          <w:lang w:val="en-US" w:eastAsia="zh-CN"/>
        </w:rPr>
        <w:t>与粘土</w:t>
      </w:r>
      <w:r>
        <w:rPr>
          <w:sz w:val="24"/>
          <w:szCs w:val="24"/>
        </w:rPr>
        <w:t>材料进行整体场景铺设与视觉构建，使整个车站空间形成统一的柔和视觉语言。</w:t>
      </w:r>
    </w:p>
    <w:p w14:paraId="785DD25D">
      <w:pPr>
        <w:pStyle w:val="4"/>
        <w:keepNext w:val="0"/>
        <w:keepLines w:val="0"/>
        <w:widowControl/>
        <w:suppressLineNumbers w:val="0"/>
        <w:spacing w:line="360" w:lineRule="auto"/>
        <w:rPr>
          <w:sz w:val="24"/>
          <w:szCs w:val="24"/>
        </w:rPr>
      </w:pPr>
      <w:r>
        <w:rPr>
          <w:sz w:val="24"/>
          <w:szCs w:val="24"/>
        </w:rPr>
        <w:t>毛毡作为主要表层材料，用于构建道路、站台区域以及整体环境氛围，使装置呈现出低对比度、柔软化与儿童友好的视觉效果，从而降低自闭症儿童在使用过程中的心理压力。</w:t>
      </w:r>
    </w:p>
    <w:p w14:paraId="607B319F">
      <w:pPr>
        <w:pStyle w:val="4"/>
        <w:keepNext w:val="0"/>
        <w:keepLines w:val="0"/>
        <w:widowControl/>
        <w:suppressLineNumbers w:val="0"/>
        <w:spacing w:line="360" w:lineRule="auto"/>
        <w:rPr>
          <w:sz w:val="24"/>
          <w:szCs w:val="24"/>
        </w:rPr>
      </w:pPr>
      <w:r>
        <w:rPr>
          <w:sz w:val="24"/>
          <w:szCs w:val="24"/>
        </w:rPr>
        <w:t>同时结合粘土等材料对局部细节进行补充，例如站牌、装饰结构以及环境元素，以增强场景的识别度与空间层次感。</w:t>
      </w:r>
    </w:p>
    <w:p w14:paraId="439023D2">
      <w:pPr>
        <w:pStyle w:val="4"/>
        <w:keepNext w:val="0"/>
        <w:keepLines w:val="0"/>
        <w:widowControl/>
        <w:suppressLineNumbers w:val="0"/>
        <w:spacing w:line="360" w:lineRule="auto"/>
        <w:rPr>
          <w:sz w:val="24"/>
          <w:szCs w:val="24"/>
        </w:rPr>
      </w:pPr>
      <w:r>
        <w:rPr>
          <w:sz w:val="24"/>
          <w:szCs w:val="24"/>
        </w:rPr>
        <w:t>整体视觉设计采用卡通化与情绪友好化的设计语言，使整个场景更接近儿童认知习惯，并提升参与体验的舒适度。</w:t>
      </w:r>
    </w:p>
    <w:p w14:paraId="6A80EA02">
      <w:pPr>
        <w:pStyle w:val="3"/>
        <w:keepNext w:val="0"/>
        <w:keepLines w:val="0"/>
        <w:widowControl/>
        <w:suppressLineNumbers w:val="0"/>
        <w:spacing w:line="360" w:lineRule="auto"/>
        <w:rPr>
          <w:sz w:val="24"/>
          <w:szCs w:val="24"/>
        </w:rPr>
      </w:pPr>
      <w:r>
        <w:rPr>
          <w:sz w:val="24"/>
          <w:szCs w:val="24"/>
        </w:rPr>
        <w:t>第三阶段 输入系统硬件搭建</w:t>
      </w:r>
    </w:p>
    <w:p w14:paraId="62C90358">
      <w:pPr>
        <w:pStyle w:val="4"/>
        <w:keepNext w:val="0"/>
        <w:keepLines w:val="0"/>
        <w:widowControl/>
        <w:suppressLineNumbers w:val="0"/>
        <w:spacing w:line="360" w:lineRule="auto"/>
        <w:rPr>
          <w:sz w:val="24"/>
          <w:szCs w:val="24"/>
        </w:rPr>
      </w:pPr>
      <w:r>
        <w:rPr>
          <w:sz w:val="24"/>
          <w:szCs w:val="24"/>
        </w:rPr>
        <w:t>系统以Arduino作为核心控制单元，对所有输入设备进行统一控制与数据处理。输入模块包括按钮模块、FSR压力传感器以及刷卡识别模块。按钮模块用于实现基础交互操作，例如乘车确认与行为触发；FSR压力传感器用于检测儿童在排队区域的站立状态与停留行为；刷卡模块用于模拟进站身份识别流程，使用户能够进入交互系统。</w:t>
      </w:r>
    </w:p>
    <w:p w14:paraId="02E8804F">
      <w:pPr>
        <w:pStyle w:val="4"/>
        <w:keepNext w:val="0"/>
        <w:keepLines w:val="0"/>
        <w:widowControl/>
        <w:suppressLineNumbers w:val="0"/>
        <w:spacing w:line="360" w:lineRule="auto"/>
        <w:rPr>
          <w:sz w:val="24"/>
          <w:szCs w:val="24"/>
        </w:rPr>
      </w:pPr>
      <w:r>
        <w:rPr>
          <w:sz w:val="24"/>
          <w:szCs w:val="24"/>
        </w:rPr>
        <w:t>该阶段重点完成硬件连接与信号测试，确保所有输入设备能够稳定传输数据至主控系统。</w:t>
      </w:r>
    </w:p>
    <w:p w14:paraId="6CB8274F">
      <w:pPr>
        <w:pStyle w:val="3"/>
        <w:keepNext w:val="0"/>
        <w:keepLines w:val="0"/>
        <w:widowControl/>
        <w:suppressLineNumbers w:val="0"/>
        <w:spacing w:line="360" w:lineRule="auto"/>
        <w:rPr>
          <w:sz w:val="24"/>
          <w:szCs w:val="24"/>
        </w:rPr>
      </w:pPr>
      <w:r>
        <w:rPr>
          <w:sz w:val="24"/>
          <w:szCs w:val="24"/>
        </w:rPr>
        <w:t>第四阶段 输出系统与反馈机制搭建</w:t>
      </w:r>
    </w:p>
    <w:p w14:paraId="44DF91D4">
      <w:pPr>
        <w:pStyle w:val="4"/>
        <w:keepNext w:val="0"/>
        <w:keepLines w:val="0"/>
        <w:widowControl/>
        <w:suppressLineNumbers w:val="0"/>
        <w:spacing w:line="360" w:lineRule="auto"/>
        <w:rPr>
          <w:sz w:val="24"/>
          <w:szCs w:val="24"/>
        </w:rPr>
      </w:pPr>
      <w:r>
        <w:rPr>
          <w:sz w:val="24"/>
          <w:szCs w:val="24"/>
        </w:rPr>
        <w:t>输出系统主要包括WS2812可编程LED灯带、</w:t>
      </w:r>
      <w:r>
        <w:rPr>
          <w:rFonts w:hint="default" w:ascii="Times New Roman" w:hAnsi="Times New Roman" w:cs="Times New Roman"/>
        </w:rPr>
        <w:t>TouchDesigner语音</w:t>
      </w:r>
      <w:r>
        <w:rPr>
          <w:rFonts w:hint="eastAsia" w:ascii="Times New Roman" w:hAnsi="Times New Roman" w:cs="Times New Roman"/>
          <w:lang w:val="en-US" w:eastAsia="zh-CN"/>
        </w:rPr>
        <w:t>画面</w:t>
      </w:r>
      <w:r>
        <w:rPr>
          <w:rFonts w:hint="default" w:ascii="Times New Roman" w:hAnsi="Times New Roman" w:cs="Times New Roman"/>
        </w:rPr>
        <w:t>播放系统</w:t>
      </w:r>
      <w:r>
        <w:rPr>
          <w:sz w:val="24"/>
          <w:szCs w:val="24"/>
        </w:rPr>
        <w:t>电脑联动。</w:t>
      </w:r>
    </w:p>
    <w:p w14:paraId="773432E3">
      <w:pPr>
        <w:pStyle w:val="4"/>
        <w:keepNext w:val="0"/>
        <w:keepLines w:val="0"/>
        <w:widowControl/>
        <w:suppressLineNumbers w:val="0"/>
        <w:spacing w:line="360" w:lineRule="auto"/>
        <w:rPr>
          <w:sz w:val="24"/>
          <w:szCs w:val="24"/>
        </w:rPr>
      </w:pPr>
      <w:r>
        <w:rPr>
          <w:sz w:val="24"/>
          <w:szCs w:val="24"/>
        </w:rPr>
        <w:t>WS2812灯带用于实现排队顺序引导，通过逐点亮起的方式引导儿童理解排队逻辑；</w:t>
      </w:r>
      <w:r>
        <w:rPr>
          <w:rFonts w:hint="default" w:ascii="Times New Roman" w:hAnsi="Times New Roman" w:cs="Times New Roman"/>
        </w:rPr>
        <w:t>TouchDesigner语音</w:t>
      </w:r>
      <w:r>
        <w:rPr>
          <w:rFonts w:hint="eastAsia" w:ascii="Times New Roman" w:hAnsi="Times New Roman" w:cs="Times New Roman"/>
          <w:lang w:val="en-US" w:eastAsia="zh-CN"/>
        </w:rPr>
        <w:t>画面</w:t>
      </w:r>
      <w:r>
        <w:rPr>
          <w:rFonts w:hint="default" w:ascii="Times New Roman" w:hAnsi="Times New Roman" w:cs="Times New Roman"/>
        </w:rPr>
        <w:t>播放系统</w:t>
      </w:r>
      <w:r>
        <w:rPr>
          <w:sz w:val="24"/>
          <w:szCs w:val="24"/>
        </w:rPr>
        <w:t>电脑联动</w:t>
      </w:r>
      <w:r>
        <w:rPr>
          <w:sz w:val="24"/>
          <w:szCs w:val="24"/>
        </w:rPr>
        <w:t>用于提供即时声音反馈</w:t>
      </w:r>
      <w:r>
        <w:rPr>
          <w:rFonts w:hint="eastAsia"/>
          <w:sz w:val="24"/>
          <w:szCs w:val="24"/>
          <w:lang w:val="en-US" w:eastAsia="zh-CN"/>
        </w:rPr>
        <w:t>与画面反馈，</w:t>
      </w:r>
      <w:r>
        <w:rPr>
          <w:sz w:val="24"/>
          <w:szCs w:val="24"/>
        </w:rPr>
        <w:t>从而增强场景沉浸感与行为引导效果</w:t>
      </w:r>
      <w:r>
        <w:rPr>
          <w:rFonts w:hint="eastAsia"/>
          <w:sz w:val="24"/>
          <w:szCs w:val="24"/>
          <w:lang w:eastAsia="zh-CN"/>
        </w:rPr>
        <w:t>，</w:t>
      </w:r>
      <w:r>
        <w:rPr>
          <w:sz w:val="24"/>
          <w:szCs w:val="24"/>
        </w:rPr>
        <w:t>实现声音与画面的同步反馈，使整体交互体验更加统一。</w:t>
      </w:r>
    </w:p>
    <w:p w14:paraId="7D956B8F">
      <w:pPr>
        <w:keepNext w:val="0"/>
        <w:keepLines w:val="0"/>
        <w:widowControl/>
        <w:suppressLineNumbers w:val="0"/>
        <w:spacing w:line="360" w:lineRule="auto"/>
        <w:rPr>
          <w:sz w:val="24"/>
          <w:szCs w:val="24"/>
        </w:rPr>
      </w:pPr>
    </w:p>
    <w:p w14:paraId="6A0EC7DD">
      <w:pPr>
        <w:pStyle w:val="3"/>
        <w:keepNext w:val="0"/>
        <w:keepLines w:val="0"/>
        <w:widowControl/>
        <w:suppressLineNumbers w:val="0"/>
        <w:spacing w:line="360" w:lineRule="auto"/>
        <w:rPr>
          <w:sz w:val="24"/>
          <w:szCs w:val="24"/>
        </w:rPr>
      </w:pPr>
      <w:r>
        <w:rPr>
          <w:sz w:val="24"/>
          <w:szCs w:val="24"/>
        </w:rPr>
        <w:t>第五阶段 行为逻辑系统整合</w:t>
      </w:r>
    </w:p>
    <w:p w14:paraId="49EF035A">
      <w:pPr>
        <w:pStyle w:val="4"/>
        <w:keepNext w:val="0"/>
        <w:keepLines w:val="0"/>
        <w:widowControl/>
        <w:suppressLineNumbers w:val="0"/>
        <w:spacing w:line="360" w:lineRule="auto"/>
        <w:rPr>
          <w:sz w:val="24"/>
          <w:szCs w:val="24"/>
        </w:rPr>
      </w:pPr>
      <w:r>
        <w:rPr>
          <w:sz w:val="24"/>
          <w:szCs w:val="24"/>
        </w:rPr>
        <w:t>系统整体逻辑被划分为进站、排队与离站三个核心状态，并通过Arduino程序构建状态机结构。</w:t>
      </w:r>
    </w:p>
    <w:p w14:paraId="0FBF2C84">
      <w:pPr>
        <w:pStyle w:val="4"/>
        <w:keepNext w:val="0"/>
        <w:keepLines w:val="0"/>
        <w:widowControl/>
        <w:suppressLineNumbers w:val="0"/>
        <w:spacing w:line="360" w:lineRule="auto"/>
        <w:rPr>
          <w:sz w:val="24"/>
          <w:szCs w:val="24"/>
        </w:rPr>
      </w:pPr>
      <w:r>
        <w:rPr>
          <w:sz w:val="24"/>
          <w:szCs w:val="24"/>
        </w:rPr>
        <w:t>进站阶段通过刷卡触发系统启动；排队阶段通过FSR压力传感器与灯光系统共同引导行为；离站阶段通过按钮触发并结合灯光与语音反馈完成行为结束提示。</w:t>
      </w:r>
    </w:p>
    <w:p w14:paraId="53F8BDEB">
      <w:pPr>
        <w:pStyle w:val="4"/>
        <w:keepNext w:val="0"/>
        <w:keepLines w:val="0"/>
        <w:widowControl/>
        <w:suppressLineNumbers w:val="0"/>
        <w:spacing w:line="360" w:lineRule="auto"/>
        <w:rPr>
          <w:sz w:val="24"/>
          <w:szCs w:val="24"/>
        </w:rPr>
      </w:pPr>
      <w:r>
        <w:rPr>
          <w:sz w:val="24"/>
          <w:szCs w:val="24"/>
        </w:rPr>
        <w:t>通过状态切换机制，使儿童行为能够触发系统反馈，从而形成“行为—反馈—强化”的闭环训练结构。</w:t>
      </w:r>
    </w:p>
    <w:p w14:paraId="5E98F2C8">
      <w:pPr>
        <w:keepNext w:val="0"/>
        <w:keepLines w:val="0"/>
        <w:widowControl/>
        <w:suppressLineNumbers w:val="0"/>
        <w:spacing w:line="360" w:lineRule="auto"/>
        <w:rPr>
          <w:sz w:val="24"/>
          <w:szCs w:val="24"/>
        </w:rPr>
      </w:pPr>
    </w:p>
    <w:p w14:paraId="5937CDDF">
      <w:pPr>
        <w:pStyle w:val="3"/>
        <w:keepNext w:val="0"/>
        <w:keepLines w:val="0"/>
        <w:widowControl/>
        <w:suppressLineNumbers w:val="0"/>
        <w:spacing w:line="360" w:lineRule="auto"/>
        <w:rPr>
          <w:sz w:val="24"/>
          <w:szCs w:val="24"/>
        </w:rPr>
      </w:pPr>
      <w:r>
        <w:rPr>
          <w:sz w:val="24"/>
          <w:szCs w:val="24"/>
        </w:rPr>
        <w:t>第六阶段 系统调试与整体优化</w:t>
      </w:r>
    </w:p>
    <w:p w14:paraId="313D7BCC">
      <w:pPr>
        <w:pStyle w:val="4"/>
        <w:keepNext w:val="0"/>
        <w:keepLines w:val="0"/>
        <w:widowControl/>
        <w:suppressLineNumbers w:val="0"/>
        <w:spacing w:line="360" w:lineRule="auto"/>
        <w:rPr>
          <w:sz w:val="24"/>
          <w:szCs w:val="24"/>
        </w:rPr>
      </w:pPr>
      <w:r>
        <w:rPr>
          <w:sz w:val="24"/>
          <w:szCs w:val="24"/>
        </w:rPr>
        <w:t>最后对系统进行多轮测试与优化，包括传感器灵敏度调整、误触发修正、灯光延迟优化以及语音同步调整。</w:t>
      </w:r>
    </w:p>
    <w:p w14:paraId="58BF263F">
      <w:pPr>
        <w:pStyle w:val="4"/>
        <w:keepNext w:val="0"/>
        <w:keepLines w:val="0"/>
        <w:widowControl/>
        <w:suppressLineNumbers w:val="0"/>
        <w:spacing w:line="360" w:lineRule="auto"/>
        <w:rPr>
          <w:sz w:val="24"/>
          <w:szCs w:val="24"/>
        </w:rPr>
      </w:pPr>
      <w:r>
        <w:rPr>
          <w:sz w:val="24"/>
          <w:szCs w:val="24"/>
        </w:rPr>
        <w:t>通过实际交互测试不断优化行为路径，使系统在稳定性与可用性方面满足长期使用需求，同时提升儿童在使用过程中的理解效率与体验舒适度。</w:t>
      </w:r>
    </w:p>
    <w:p w14:paraId="1100CD2C">
      <w:pPr>
        <w:pStyle w:val="3"/>
        <w:keepNext w:val="0"/>
        <w:keepLines w:val="0"/>
        <w:widowControl/>
        <w:suppressLineNumbers w:val="0"/>
        <w:spacing w:line="360" w:lineRule="auto"/>
        <w:rPr>
          <w:sz w:val="24"/>
          <w:szCs w:val="24"/>
        </w:rPr>
      </w:pPr>
      <w:r>
        <w:rPr>
          <w:rFonts w:hint="eastAsia"/>
          <w:sz w:val="24"/>
          <w:szCs w:val="24"/>
          <w:lang w:val="en-US" w:eastAsia="zh-CN"/>
        </w:rPr>
        <w:t>制作</w:t>
      </w:r>
      <w:r>
        <w:rPr>
          <w:sz w:val="24"/>
          <w:szCs w:val="24"/>
        </w:rPr>
        <w:t>部分总结</w:t>
      </w:r>
    </w:p>
    <w:p w14:paraId="6777CD35">
      <w:pPr>
        <w:pStyle w:val="3"/>
        <w:keepNext w:val="0"/>
        <w:keepLines w:val="0"/>
        <w:widowControl/>
        <w:suppressLineNumbers w:val="0"/>
        <w:spacing w:line="360" w:lineRule="auto"/>
        <w:rPr>
          <w:b w:val="0"/>
          <w:bCs w:val="0"/>
          <w:sz w:val="24"/>
          <w:szCs w:val="24"/>
        </w:rPr>
      </w:pPr>
      <w:r>
        <w:rPr>
          <w:b w:val="0"/>
          <w:bCs w:val="0"/>
          <w:sz w:val="24"/>
          <w:szCs w:val="24"/>
        </w:rPr>
        <w:t>本项目通过“木质结构底座 + 毛毡情境场景 + 电子交互系统”的三层结构整合方式，实现了一个基于真实生活情境模拟的行为训练装置，使自闭症儿童能够在低压力环境中完成社会行为学习与规则理解。</w:t>
      </w:r>
    </w:p>
    <w:p w14:paraId="7686B8CD">
      <w:pPr>
        <w:pStyle w:val="4"/>
        <w:keepNext w:val="0"/>
        <w:keepLines w:val="0"/>
        <w:widowControl/>
        <w:suppressLineNumbers w:val="0"/>
        <w:spacing w:line="360" w:lineRule="auto"/>
        <w:rPr>
          <w:rFonts w:hint="default" w:ascii="Times New Roman" w:hAnsi="Times New Roman" w:cs="Times New Roman"/>
          <w:sz w:val="24"/>
          <w:szCs w:val="24"/>
        </w:rPr>
      </w:pPr>
    </w:p>
    <w:p w14:paraId="1635D74A">
      <w:pPr>
        <w:pStyle w:val="2"/>
        <w:keepNext w:val="0"/>
        <w:keepLines w:val="0"/>
        <w:widowControl/>
        <w:suppressLineNumbers w:val="0"/>
        <w:spacing w:line="360" w:lineRule="auto"/>
        <w:jc w:val="left"/>
        <w:rPr>
          <w:rFonts w:hint="default" w:ascii="Times New Roman" w:hAnsi="Times New Roman" w:cs="Times New Roman"/>
          <w:sz w:val="36"/>
          <w:szCs w:val="36"/>
        </w:rPr>
      </w:pPr>
      <w:r>
        <w:rPr>
          <w:rFonts w:hint="default" w:ascii="Times New Roman" w:hAnsi="Times New Roman" w:cs="Times New Roman"/>
          <w:sz w:val="36"/>
          <w:szCs w:val="36"/>
        </w:rPr>
        <w:t>七</w:t>
      </w:r>
      <w:r>
        <w:rPr>
          <w:rFonts w:hint="eastAsia" w:ascii="Times New Roman" w:hAnsi="Times New Roman" w:cs="Times New Roman"/>
          <w:sz w:val="36"/>
          <w:szCs w:val="36"/>
          <w:lang w:eastAsia="zh-CN"/>
        </w:rPr>
        <w:t>、</w:t>
      </w:r>
      <w:r>
        <w:rPr>
          <w:rFonts w:hint="default" w:ascii="Times New Roman" w:hAnsi="Times New Roman" w:cs="Times New Roman"/>
          <w:sz w:val="36"/>
          <w:szCs w:val="36"/>
        </w:rPr>
        <w:t xml:space="preserve"> 可持续发展目标</w:t>
      </w:r>
    </w:p>
    <w:p w14:paraId="604599BB">
      <w:pPr>
        <w:pStyle w:val="4"/>
        <w:keepNext w:val="0"/>
        <w:keepLines w:val="0"/>
        <w:widowControl/>
        <w:suppressLineNumbers w:val="0"/>
        <w:spacing w:before="0" w:beforeAutospacing="1" w:after="0" w:afterAutospacing="1" w:line="360" w:lineRule="auto"/>
        <w:ind w:left="0" w:right="0"/>
      </w:pPr>
      <w:r>
        <w:t>本项目“云朵车站”主要对应联合国可持续发展目标中的SDG 3 健康与福祉，同时延伸涉及SDG 4 优质教育与SDG 10 减少不平等，整体围绕特殊群体支持与包容性设计展开。</w:t>
      </w:r>
    </w:p>
    <w:p w14:paraId="61A26D43">
      <w:pPr>
        <w:pStyle w:val="4"/>
        <w:keepNext w:val="0"/>
        <w:keepLines w:val="0"/>
        <w:widowControl/>
        <w:suppressLineNumbers w:val="0"/>
        <w:spacing w:line="360" w:lineRule="auto"/>
      </w:pPr>
      <w:r>
        <w:t>在健康与福祉方面，本项目关注自闭症儿童在成长过程中普遍存在的社交焦虑与环境适应困难问题，通过构建低压力的情境模拟训练空间，使儿童能够在安全、可控的环境中逐步完成行为学习，从而降低在真实社会情境中的焦虑感与适应压力，促进心理层面的稳定发展与社会行为能力的提升。</w:t>
      </w:r>
    </w:p>
    <w:p w14:paraId="56594E21">
      <w:pPr>
        <w:pStyle w:val="4"/>
        <w:keepNext w:val="0"/>
        <w:keepLines w:val="0"/>
        <w:widowControl/>
        <w:suppressLineNumbers w:val="0"/>
        <w:spacing w:line="360" w:lineRule="auto"/>
      </w:pPr>
      <w:r>
        <w:t>在教育层面，本项目通过将日常公共交通行为转化为可交互的训练场景，使抽象的社会规则转变为具体的行为体验，例如进站、排队与乘车等过程均被结构化为可操作的学习任务，从而提高儿童对社会行为逻辑的理解能力，并增强学习过程的参与度与持续性，使教育更加具象化与情境化。</w:t>
      </w:r>
    </w:p>
    <w:p w14:paraId="3560C541">
      <w:pPr>
        <w:pStyle w:val="4"/>
        <w:keepNext w:val="0"/>
        <w:keepLines w:val="0"/>
        <w:widowControl/>
        <w:suppressLineNumbers w:val="0"/>
        <w:spacing w:line="360" w:lineRule="auto"/>
      </w:pPr>
      <w:r>
        <w:t>在公平性层面，本项目尝试通过低成本实体交互装置的方式降低特殊教育训练系统的使用门槛，使更多教育场景能够以较低成本引入类似的行为训练方法，从而减少特殊群体在教育资源与训练环境上的不均衡问题。同时，通过情境模拟与多感官反馈机制，使自闭症儿童能够以更加自然的方式参与社会行为学习，进一步推动包容性教育的发展。</w:t>
      </w:r>
    </w:p>
    <w:p w14:paraId="06413A1B">
      <w:pPr>
        <w:pStyle w:val="4"/>
        <w:keepNext w:val="0"/>
        <w:keepLines w:val="0"/>
        <w:widowControl/>
        <w:suppressLineNumbers w:val="0"/>
        <w:spacing w:line="360" w:lineRule="auto"/>
      </w:pPr>
      <w:r>
        <w:t>整体而言，本项目不仅是一个交互装置设计实践，同时也是对特殊教育与社会包容性设计的一次探索，旨在通过设计手段提升自闭症儿童的社会适应能力，并推动更加平等与友好的教育环境构建。</w:t>
      </w:r>
    </w:p>
    <w:p w14:paraId="3DF0BCEF">
      <w:pPr>
        <w:keepNext w:val="0"/>
        <w:keepLines w:val="0"/>
        <w:widowControl/>
        <w:suppressLineNumbers w:val="0"/>
        <w:spacing w:line="360" w:lineRule="auto"/>
        <w:rPr>
          <w:rFonts w:hint="default" w:ascii="Times New Roman" w:hAnsi="Times New Roman" w:cs="Times New Roman"/>
        </w:rPr>
      </w:pPr>
    </w:p>
    <w:p w14:paraId="2771F8B4">
      <w:pPr>
        <w:pStyle w:val="2"/>
        <w:keepNext w:val="0"/>
        <w:keepLines w:val="0"/>
        <w:widowControl/>
        <w:suppressLineNumbers w:val="0"/>
        <w:spacing w:line="360" w:lineRule="auto"/>
        <w:jc w:val="left"/>
        <w:rPr>
          <w:rFonts w:hint="default" w:ascii="Times New Roman" w:hAnsi="Times New Roman" w:cs="Times New Roman"/>
          <w:sz w:val="36"/>
          <w:szCs w:val="36"/>
        </w:rPr>
      </w:pPr>
      <w:r>
        <w:rPr>
          <w:rFonts w:hint="default" w:ascii="Times New Roman" w:hAnsi="Times New Roman" w:cs="Times New Roman"/>
          <w:sz w:val="36"/>
          <w:szCs w:val="36"/>
        </w:rPr>
        <w:t>八</w:t>
      </w:r>
      <w:r>
        <w:rPr>
          <w:rFonts w:hint="eastAsia" w:ascii="Times New Roman" w:hAnsi="Times New Roman" w:cs="Times New Roman"/>
          <w:sz w:val="36"/>
          <w:szCs w:val="36"/>
          <w:lang w:eastAsia="zh-CN"/>
        </w:rPr>
        <w:t>、</w:t>
      </w:r>
      <w:r>
        <w:rPr>
          <w:rFonts w:hint="default" w:ascii="Times New Roman" w:hAnsi="Times New Roman" w:cs="Times New Roman"/>
          <w:sz w:val="36"/>
          <w:szCs w:val="36"/>
        </w:rPr>
        <w:t xml:space="preserve"> 参考文献与理论支撑</w:t>
      </w:r>
    </w:p>
    <w:p w14:paraId="1855934F">
      <w:pPr>
        <w:pStyle w:val="4"/>
        <w:keepNext w:val="0"/>
        <w:keepLines w:val="0"/>
        <w:widowControl/>
        <w:suppressLineNumbers w:val="0"/>
        <w:spacing w:before="0" w:beforeAutospacing="1" w:after="0" w:afterAutospacing="1" w:line="360" w:lineRule="auto"/>
        <w:ind w:left="0" w:right="0"/>
      </w:pPr>
      <w:r>
        <w:t>本项目的设计理念基于“情境化训练与辅助技术干预”相关研究。</w:t>
      </w:r>
    </w:p>
    <w:p w14:paraId="22F748A8">
      <w:pPr>
        <w:pStyle w:val="4"/>
        <w:keepNext w:val="0"/>
        <w:keepLines w:val="0"/>
        <w:widowControl/>
        <w:suppressLineNumbers w:val="0"/>
        <w:spacing w:line="360" w:lineRule="auto"/>
      </w:pPr>
      <w:r>
        <w:t>研究表明，自闭症儿童在结构化、重复性与情境模拟环境中更容易建立行为学习路径。</w:t>
      </w:r>
    </w:p>
    <w:p w14:paraId="5F48629B">
      <w:pPr>
        <w:pStyle w:val="4"/>
        <w:keepNext w:val="0"/>
        <w:keepLines w:val="0"/>
        <w:widowControl/>
        <w:suppressLineNumbers w:val="0"/>
        <w:spacing w:line="360" w:lineRule="auto"/>
      </w:pPr>
      <w:r>
        <w:t>首先，辅助技术（Assistive Technology）被广泛应用于自闭症沟通与行为训练中，包括低技术工具（如图片卡）、中技术工具（如视频建模）以及高技术系统（如交互软件）</w:t>
      </w:r>
      <w:r>
        <w:br w:type="textWrapping"/>
      </w:r>
      <w:r>
        <w:t>参考综述 https://www.verywellhealth.com/assistive-technology-for-autism-5076159</w:t>
      </w:r>
    </w:p>
    <w:p w14:paraId="62CF8E84">
      <w:pPr>
        <w:pStyle w:val="4"/>
        <w:keepNext w:val="0"/>
        <w:keepLines w:val="0"/>
        <w:widowControl/>
        <w:suppressLineNumbers w:val="0"/>
        <w:spacing w:line="360" w:lineRule="auto"/>
      </w:pPr>
      <w:r>
        <w:t>其次，视频建模与情境模拟被证实可以有效提升社交技能学习效果，例如通过观看行为示范帮助儿童理解社会规则</w:t>
      </w:r>
      <w:r>
        <w:br w:type="textWrapping"/>
      </w:r>
      <w:r>
        <w:t xml:space="preserve">参考 </w:t>
      </w:r>
      <w:r>
        <w:fldChar w:fldCharType="begin"/>
      </w:r>
      <w:r>
        <w:instrText xml:space="preserve"> HYPERLINK "https://www.modelmekids.com/?utm_source=chatgpt.com" \t "_new" </w:instrText>
      </w:r>
      <w:r>
        <w:fldChar w:fldCharType="separate"/>
      </w:r>
      <w:r>
        <w:rPr>
          <w:rStyle w:val="7"/>
        </w:rPr>
        <w:t>https://www.modelmekids.com/</w:t>
      </w:r>
      <w:r>
        <w:fldChar w:fldCharType="end"/>
      </w:r>
    </w:p>
    <w:p w14:paraId="2A086E6D">
      <w:pPr>
        <w:pStyle w:val="4"/>
        <w:keepNext w:val="0"/>
        <w:keepLines w:val="0"/>
        <w:widowControl/>
        <w:suppressLineNumbers w:val="0"/>
        <w:spacing w:line="360" w:lineRule="auto"/>
      </w:pPr>
      <w:r>
        <w:t>第三，研究指出社交故事与情境模拟能够降低焦虑并提升行为理解能力，是常用的行为干预方式之一</w:t>
      </w:r>
      <w:r>
        <w:br w:type="textWrapping"/>
      </w:r>
      <w:r>
        <w:t xml:space="preserve">参考 </w:t>
      </w:r>
      <w:r>
        <w:fldChar w:fldCharType="begin"/>
      </w:r>
      <w:r>
        <w:instrText xml:space="preserve"> HYPERLINK "https://www.autismtoolkit.org/resource/assistive-technologies-guide/?utm_source=chatgpt.com" \t "_new" </w:instrText>
      </w:r>
      <w:r>
        <w:fldChar w:fldCharType="separate"/>
      </w:r>
      <w:r>
        <w:rPr>
          <w:rStyle w:val="7"/>
        </w:rPr>
        <w:t>https://www.autismtoolkit.org/resource/assistive-technologies-guide/</w:t>
      </w:r>
      <w:r>
        <w:fldChar w:fldCharType="end"/>
      </w:r>
    </w:p>
    <w:p w14:paraId="2FE32BB8">
      <w:pPr>
        <w:pStyle w:val="4"/>
        <w:keepNext w:val="0"/>
        <w:keepLines w:val="0"/>
        <w:widowControl/>
        <w:suppressLineNumbers w:val="0"/>
        <w:spacing w:line="360" w:lineRule="auto"/>
      </w:pPr>
      <w:r>
        <w:t>此外，研究还表明交互式技术（包括游戏化与模拟系统）能够提高学习动机与行为参与度，是当前特殊教育技术发展的重要方向</w:t>
      </w:r>
      <w:r>
        <w:br w:type="textWrapping"/>
      </w:r>
      <w:r>
        <w:t xml:space="preserve">参考 </w:t>
      </w:r>
      <w:r>
        <w:fldChar w:fldCharType="begin"/>
      </w:r>
      <w:r>
        <w:instrText xml:space="preserve"> HYPERLINK "https://arxiv.org/abs/2304.07498" \t "_new" </w:instrText>
      </w:r>
      <w:r>
        <w:fldChar w:fldCharType="separate"/>
      </w:r>
      <w:r>
        <w:rPr>
          <w:rStyle w:val="7"/>
        </w:rPr>
        <w:t>https://arxiv.org/abs/2304.07498</w:t>
      </w:r>
      <w:r>
        <w:fldChar w:fldCharType="end"/>
      </w:r>
      <w:bookmarkStart w:id="0" w:name="_GoBack"/>
      <w:bookmarkEnd w:id="0"/>
    </w:p>
    <w:p w14:paraId="7C0835F3">
      <w:pPr>
        <w:pStyle w:val="4"/>
        <w:keepNext w:val="0"/>
        <w:keepLines w:val="0"/>
        <w:widowControl/>
        <w:suppressLineNumbers w:val="0"/>
        <w:spacing w:line="360" w:lineRule="auto"/>
      </w:pPr>
      <w:r>
        <w:t>综上，本项目的“公交车站情境模拟 + 交互反馈系统”属于辅助技术与情境化训练结合的设计方向，具有明确的理论依据与应用合理性。</w:t>
      </w:r>
    </w:p>
    <w:p w14:paraId="41A79075">
      <w:pPr>
        <w:spacing w:line="360" w:lineRule="auto"/>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D54DD1"/>
    <w:rsid w:val="40582115"/>
    <w:rsid w:val="6D2D6C00"/>
    <w:rsid w:val="72E25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2026-07-02T09:23:57Z</dcterms:created>
  <dc:creator>13305</dc:creator>
  <cp:lastModifiedBy>微信用户</cp:lastModifiedBy>
  <dcterms:modified xsi:type="dcterms:W3CDTF">2026-07-02T09:58:37Z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eyJoZGlkIjoiMzEwNTM5NzYwMDRjMzkwZTVkZjY2ODkwMGIxNGU0OTUiLCJ1c2VySWQiOiIxMjQxNjM2NDk2In0=</vt:lpwstr>
  </property>
  <property fmtid="{D5CDD505-2E9C-101B-9397-08002B2CF9AE}" pid="4" name="ICV">
    <vt:lpwstr>0961F4B50D2F4CC2B7F2AE6B361B919D_13</vt:lpwstr>
  </property>
</Properties>
</file>