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RESEARCH THE ROOT CAUSE</w:t>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OF THE PROBLEM</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i w:val="1"/>
          <w:sz w:val="24"/>
          <w:szCs w:val="24"/>
        </w:rPr>
      </w:pPr>
      <w:r w:rsidDel="00000000" w:rsidR="00000000" w:rsidRPr="00000000">
        <w:rPr>
          <w:i w:val="1"/>
          <w:sz w:val="24"/>
          <w:szCs w:val="24"/>
          <w:rtl w:val="0"/>
        </w:rPr>
        <w:t xml:space="preserve">The root cause explains why the prospect is experiencing the problem in the first place.</w:t>
      </w:r>
    </w:p>
    <w:p w:rsidR="00000000" w:rsidDel="00000000" w:rsidP="00000000" w:rsidRDefault="00000000" w:rsidRPr="00000000" w14:paraId="00000006">
      <w:pPr>
        <w:spacing w:after="240" w:before="240" w:lineRule="auto"/>
        <w:rPr>
          <w:i w:val="1"/>
          <w:sz w:val="24"/>
          <w:szCs w:val="24"/>
        </w:rPr>
      </w:pPr>
      <w:r w:rsidDel="00000000" w:rsidR="00000000" w:rsidRPr="00000000">
        <w:rPr>
          <w:i w:val="1"/>
          <w:sz w:val="24"/>
          <w:szCs w:val="24"/>
          <w:rtl w:val="0"/>
        </w:rPr>
        <w:t xml:space="preserve">It reveals what’s truly happening beneath the surface — not just the symptoms, but the deeper trigger behind them.</w:t>
      </w:r>
    </w:p>
    <w:p w:rsidR="00000000" w:rsidDel="00000000" w:rsidP="00000000" w:rsidRDefault="00000000" w:rsidRPr="00000000" w14:paraId="00000007">
      <w:pPr>
        <w:spacing w:after="240" w:before="240" w:lineRule="auto"/>
        <w:rPr>
          <w:i w:val="1"/>
          <w:sz w:val="24"/>
          <w:szCs w:val="24"/>
        </w:rPr>
      </w:pPr>
      <w:r w:rsidDel="00000000" w:rsidR="00000000" w:rsidRPr="00000000">
        <w:rPr>
          <w:i w:val="1"/>
          <w:sz w:val="24"/>
          <w:szCs w:val="24"/>
          <w:rtl w:val="0"/>
        </w:rPr>
        <w:t xml:space="preserve">By identifying the root cause, we’re able to show the prospect why other solutions haven’t worked — because they fail to address the real issue.</w:t>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This not only builds trust (we understand exactly what’s causing their struggle), but also creates a clear path to a solution that actually works — one that targets the problem at its source.</w:t>
      </w:r>
    </w:p>
    <w:p w:rsidR="00000000" w:rsidDel="00000000" w:rsidP="00000000" w:rsidRDefault="00000000" w:rsidRPr="00000000" w14:paraId="00000009">
      <w:pPr>
        <w:spacing w:after="240" w:before="240" w:lineRule="auto"/>
        <w:rPr>
          <w:b w:val="1"/>
          <w:sz w:val="28"/>
          <w:szCs w:val="28"/>
          <w:shd w:fill="fff2cc" w:val="clear"/>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Ai Prompt To Conduct This Research:</w:t>
        <w:br w:type="textWrapping"/>
        <w:br w:type="textWrapping"/>
      </w:r>
      <w:r w:rsidDel="00000000" w:rsidR="00000000" w:rsidRPr="00000000">
        <w:rPr>
          <w:b w:val="1"/>
          <w:sz w:val="28"/>
          <w:szCs w:val="28"/>
          <w:shd w:fill="fff2cc" w:val="clear"/>
          <w:rtl w:val="0"/>
        </w:rPr>
        <w:t xml:space="preserve">1. Prompt: by deep research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Hi, I want you to act as a </w:t>
      </w:r>
      <w:r w:rsidDel="00000000" w:rsidR="00000000" w:rsidRPr="00000000">
        <w:rPr>
          <w:b w:val="1"/>
          <w:sz w:val="24"/>
          <w:szCs w:val="24"/>
          <w:rtl w:val="0"/>
        </w:rPr>
        <w:t xml:space="preserve">world-class direct response copywriter </w:t>
      </w:r>
      <w:r w:rsidDel="00000000" w:rsidR="00000000" w:rsidRPr="00000000">
        <w:rPr>
          <w:sz w:val="24"/>
          <w:szCs w:val="24"/>
          <w:rtl w:val="0"/>
        </w:rPr>
        <w:t xml:space="preserve">for a $100M/year brand in the [NICHE].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Your job is to </w:t>
      </w:r>
      <w:r w:rsidDel="00000000" w:rsidR="00000000" w:rsidRPr="00000000">
        <w:rPr>
          <w:b w:val="1"/>
          <w:sz w:val="24"/>
          <w:szCs w:val="24"/>
          <w:rtl w:val="0"/>
        </w:rPr>
        <w:t xml:space="preserve">research and explain the root cause</w:t>
      </w:r>
      <w:r w:rsidDel="00000000" w:rsidR="00000000" w:rsidRPr="00000000">
        <w:rPr>
          <w:sz w:val="24"/>
          <w:szCs w:val="24"/>
          <w:rtl w:val="0"/>
        </w:rPr>
        <w:t xml:space="preserve"> of a specific problem experienced by our ideal customer (the </w:t>
      </w:r>
      <w:r w:rsidDel="00000000" w:rsidR="00000000" w:rsidRPr="00000000">
        <w:rPr>
          <w:b w:val="1"/>
          <w:sz w:val="24"/>
          <w:szCs w:val="24"/>
          <w:rtl w:val="0"/>
        </w:rPr>
        <w:t xml:space="preserve">[AVATAR]</w:t>
      </w:r>
      <w:r w:rsidDel="00000000" w:rsidR="00000000" w:rsidRPr="00000000">
        <w:rPr>
          <w:sz w:val="24"/>
          <w:szCs w:val="24"/>
          <w:rtl w:val="0"/>
        </w:rPr>
        <w:t xml:space="preserve">). This is not surface-level — I want you to uncover what’s really happening underneath, based on </w:t>
      </w:r>
      <w:r w:rsidDel="00000000" w:rsidR="00000000" w:rsidRPr="00000000">
        <w:rPr>
          <w:b w:val="1"/>
          <w:sz w:val="24"/>
          <w:szCs w:val="24"/>
          <w:rtl w:val="0"/>
        </w:rPr>
        <w:t xml:space="preserve">credible scientific and medical research</w:t>
        <w:br w:type="textWrapping"/>
      </w: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Your task </w:t>
      </w:r>
    </w:p>
    <w:p w:rsidR="00000000" w:rsidDel="00000000" w:rsidP="00000000" w:rsidRDefault="00000000" w:rsidRPr="00000000" w14:paraId="0000000D">
      <w:pPr>
        <w:pStyle w:val="Heading4"/>
        <w:keepNext w:val="0"/>
        <w:keepLines w:val="0"/>
        <w:spacing w:after="40" w:before="240" w:lineRule="auto"/>
        <w:ind w:left="720" w:hanging="360"/>
        <w:rPr>
          <w:b w:val="1"/>
          <w:color w:val="000000"/>
        </w:rPr>
      </w:pPr>
      <w:bookmarkStart w:colFirst="0" w:colLast="0" w:name="_ya7y9frd9y2q" w:id="0"/>
      <w:bookmarkEnd w:id="0"/>
      <w:r w:rsidDel="00000000" w:rsidR="00000000" w:rsidRPr="00000000">
        <w:rPr>
          <w:b w:val="1"/>
          <w:color w:val="000000"/>
          <w:rtl w:val="0"/>
        </w:rPr>
        <w:t xml:space="preserve">Deep Root Cause Research:</w:t>
      </w:r>
    </w:p>
    <w:p w:rsidR="00000000" w:rsidDel="00000000" w:rsidP="00000000" w:rsidRDefault="00000000" w:rsidRPr="00000000" w14:paraId="0000000E">
      <w:pPr>
        <w:numPr>
          <w:ilvl w:val="0"/>
          <w:numId w:val="7"/>
        </w:numPr>
        <w:spacing w:after="0" w:before="240" w:lineRule="auto"/>
        <w:ind w:left="720" w:hanging="360"/>
        <w:rPr>
          <w:sz w:val="24"/>
          <w:szCs w:val="24"/>
        </w:rPr>
      </w:pPr>
      <w:r w:rsidDel="00000000" w:rsidR="00000000" w:rsidRPr="00000000">
        <w:rPr>
          <w:sz w:val="24"/>
          <w:szCs w:val="24"/>
          <w:rtl w:val="0"/>
        </w:rPr>
        <w:t xml:space="preserve">Research the root cause of the following problem:</w:t>
        <w:br w:type="textWrapping"/>
        <w:t xml:space="preserve"> </w:t>
      </w:r>
      <w:r w:rsidDel="00000000" w:rsidR="00000000" w:rsidRPr="00000000">
        <w:rPr>
          <w:b w:val="1"/>
          <w:sz w:val="24"/>
          <w:szCs w:val="24"/>
          <w:rtl w:val="0"/>
        </w:rPr>
        <w:t xml:space="preserve">"[INSERT PROBLEM HERE]"</w:t>
        <w:br w:type="textWrapping"/>
      </w:r>
      <w:r w:rsidDel="00000000" w:rsidR="00000000" w:rsidRPr="00000000">
        <w:rPr>
          <w:rtl w:val="0"/>
        </w:rPr>
      </w:r>
    </w:p>
    <w:p w:rsidR="00000000" w:rsidDel="00000000" w:rsidP="00000000" w:rsidRDefault="00000000" w:rsidRPr="00000000" w14:paraId="0000000F">
      <w:pPr>
        <w:numPr>
          <w:ilvl w:val="0"/>
          <w:numId w:val="7"/>
        </w:numPr>
        <w:spacing w:after="0" w:before="0" w:lineRule="auto"/>
        <w:ind w:left="720" w:hanging="360"/>
        <w:rPr>
          <w:sz w:val="24"/>
          <w:szCs w:val="24"/>
        </w:rPr>
      </w:pPr>
      <w:r w:rsidDel="00000000" w:rsidR="00000000" w:rsidRPr="00000000">
        <w:rPr>
          <w:sz w:val="24"/>
          <w:szCs w:val="24"/>
          <w:rtl w:val="0"/>
        </w:rPr>
        <w:t xml:space="preserve">Find what is actually causing this issue.</w:t>
        <w:br w:type="textWrapping"/>
      </w:r>
    </w:p>
    <w:p w:rsidR="00000000" w:rsidDel="00000000" w:rsidP="00000000" w:rsidRDefault="00000000" w:rsidRPr="00000000" w14:paraId="00000010">
      <w:pPr>
        <w:numPr>
          <w:ilvl w:val="0"/>
          <w:numId w:val="7"/>
        </w:numPr>
        <w:spacing w:after="240" w:before="0" w:lineRule="auto"/>
        <w:ind w:left="720" w:hanging="360"/>
        <w:rPr>
          <w:sz w:val="24"/>
          <w:szCs w:val="24"/>
        </w:rPr>
      </w:pPr>
      <w:r w:rsidDel="00000000" w:rsidR="00000000" w:rsidRPr="00000000">
        <w:rPr>
          <w:sz w:val="24"/>
          <w:szCs w:val="24"/>
          <w:rtl w:val="0"/>
        </w:rPr>
        <w:t xml:space="preserve">Ensure your explanation is backed by logical, factual, and research-based information.</w:t>
      </w:r>
    </w:p>
    <w:p w:rsidR="00000000" w:rsidDel="00000000" w:rsidP="00000000" w:rsidRDefault="00000000" w:rsidRPr="00000000" w14:paraId="00000011">
      <w:pPr>
        <w:spacing w:after="240" w:before="240" w:lineRule="auto"/>
        <w:rPr>
          <w:i w:val="1"/>
          <w:sz w:val="24"/>
          <w:szCs w:val="24"/>
          <w:shd w:fill="ffe599" w:val="clear"/>
        </w:rPr>
      </w:pPr>
      <w:r w:rsidDel="00000000" w:rsidR="00000000" w:rsidRPr="00000000">
        <w:rPr>
          <w:b w:val="1"/>
          <w:sz w:val="24"/>
          <w:szCs w:val="24"/>
          <w:rtl w:val="0"/>
        </w:rPr>
        <w:br w:type="textWrapping"/>
      </w:r>
      <w:r w:rsidDel="00000000" w:rsidR="00000000" w:rsidRPr="00000000">
        <w:rPr>
          <w:i w:val="1"/>
          <w:sz w:val="24"/>
          <w:szCs w:val="24"/>
          <w:rtl w:val="0"/>
        </w:rPr>
        <w:br w:type="textWrapping"/>
      </w:r>
      <w:r w:rsidDel="00000000" w:rsidR="00000000" w:rsidRPr="00000000">
        <w:rPr>
          <w:i w:val="1"/>
          <w:sz w:val="24"/>
          <w:szCs w:val="24"/>
          <w:shd w:fill="ffe599" w:val="clear"/>
          <w:rtl w:val="0"/>
        </w:rPr>
        <w:t xml:space="preserve">Now after we get the results we go and copy them in a new document and call it ROOT CAUSE DRAFT  and we go to use ChatGPT4o and past the second Prompt</w:t>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b w:val="1"/>
          <w:sz w:val="28"/>
          <w:szCs w:val="28"/>
          <w:shd w:fill="fff2cc" w:val="clear"/>
          <w:rtl w:val="0"/>
        </w:rPr>
        <w:t xml:space="preserve">2. Prompt:</w:t>
      </w:r>
      <w:r w:rsidDel="00000000" w:rsidR="00000000" w:rsidRPr="00000000">
        <w:rPr>
          <w:b w:val="1"/>
          <w:sz w:val="24"/>
          <w:szCs w:val="24"/>
          <w:rtl w:val="0"/>
        </w:rPr>
        <w:br w:type="textWrapping"/>
        <w:br w:type="textWrapping"/>
      </w:r>
      <w:r w:rsidDel="00000000" w:rsidR="00000000" w:rsidRPr="00000000">
        <w:rPr>
          <w:sz w:val="24"/>
          <w:szCs w:val="24"/>
          <w:rtl w:val="0"/>
        </w:rPr>
        <w:t xml:space="preserve">Hi, I want you to act as a </w:t>
      </w:r>
      <w:r w:rsidDel="00000000" w:rsidR="00000000" w:rsidRPr="00000000">
        <w:rPr>
          <w:b w:val="1"/>
          <w:sz w:val="24"/>
          <w:szCs w:val="24"/>
          <w:rtl w:val="0"/>
        </w:rPr>
        <w:t xml:space="preserve">world-class direct response copywriter </w:t>
      </w:r>
      <w:r w:rsidDel="00000000" w:rsidR="00000000" w:rsidRPr="00000000">
        <w:rPr>
          <w:sz w:val="24"/>
          <w:szCs w:val="24"/>
          <w:rtl w:val="0"/>
        </w:rPr>
        <w:t xml:space="preserve">for a $100M/year brand in the [NICHE].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You are provided with a </w:t>
      </w:r>
      <w:r w:rsidDel="00000000" w:rsidR="00000000" w:rsidRPr="00000000">
        <w:rPr>
          <w:b w:val="1"/>
          <w:sz w:val="24"/>
          <w:szCs w:val="24"/>
          <w:rtl w:val="0"/>
        </w:rPr>
        <w:t xml:space="preserve">document filled with research-based, science-backed explanations</w:t>
      </w:r>
      <w:r w:rsidDel="00000000" w:rsidR="00000000" w:rsidRPr="00000000">
        <w:rPr>
          <w:sz w:val="24"/>
          <w:szCs w:val="24"/>
          <w:rtl w:val="0"/>
        </w:rPr>
        <w:t xml:space="preserve"> of the root cause behind a specific problem experienced by our ideal customer.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This document may include clinical terms, biological processes, and logical reasoning — your job is to </w:t>
      </w:r>
      <w:r w:rsidDel="00000000" w:rsidR="00000000" w:rsidRPr="00000000">
        <w:rPr>
          <w:b w:val="1"/>
          <w:sz w:val="24"/>
          <w:szCs w:val="24"/>
          <w:rtl w:val="0"/>
        </w:rPr>
        <w:t xml:space="preserve">translate that complexity into clear, emotional, easy-to-understand copy</w:t>
      </w:r>
      <w:r w:rsidDel="00000000" w:rsidR="00000000" w:rsidRPr="00000000">
        <w:rPr>
          <w:sz w:val="24"/>
          <w:szCs w:val="24"/>
          <w:rtl w:val="0"/>
        </w:rPr>
        <w:t xml:space="preserve">.</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br w:type="textWrapping"/>
        <w:br w:type="textWrapping"/>
      </w:r>
      <w:r w:rsidDel="00000000" w:rsidR="00000000" w:rsidRPr="00000000">
        <w:rPr>
          <w:sz w:val="24"/>
          <w:szCs w:val="24"/>
          <w:rtl w:val="0"/>
        </w:rPr>
        <w:t xml:space="preserve">Your task has 3 phases:</w:t>
      </w:r>
    </w:p>
    <w:p w:rsidR="00000000" w:rsidDel="00000000" w:rsidP="00000000" w:rsidRDefault="00000000" w:rsidRPr="00000000" w14:paraId="00000017">
      <w:pPr>
        <w:pStyle w:val="Heading4"/>
        <w:keepNext w:val="0"/>
        <w:keepLines w:val="0"/>
        <w:spacing w:after="40" w:before="240" w:lineRule="auto"/>
        <w:ind w:left="720" w:hanging="360"/>
        <w:rPr>
          <w:b w:val="1"/>
          <w:color w:val="000000"/>
        </w:rPr>
      </w:pPr>
      <w:bookmarkStart w:colFirst="0" w:colLast="0" w:name="_ce2cwxrqmv2p" w:id="1"/>
      <w:bookmarkEnd w:id="1"/>
      <w:r w:rsidDel="00000000" w:rsidR="00000000" w:rsidRPr="00000000">
        <w:rPr>
          <w:b w:val="1"/>
          <w:color w:val="000000"/>
          <w:rtl w:val="0"/>
        </w:rPr>
        <w:t xml:space="preserve">Phase 1 – Deep Root Cause Understanding:</w:t>
      </w:r>
    </w:p>
    <w:p w:rsidR="00000000" w:rsidDel="00000000" w:rsidP="00000000" w:rsidRDefault="00000000" w:rsidRPr="00000000" w14:paraId="00000018">
      <w:pPr>
        <w:numPr>
          <w:ilvl w:val="0"/>
          <w:numId w:val="4"/>
        </w:numPr>
        <w:spacing w:after="0" w:before="240" w:lineRule="auto"/>
        <w:ind w:left="720" w:hanging="360"/>
        <w:rPr>
          <w:sz w:val="24"/>
          <w:szCs w:val="24"/>
        </w:rPr>
      </w:pPr>
      <w:r w:rsidDel="00000000" w:rsidR="00000000" w:rsidRPr="00000000">
        <w:rPr>
          <w:sz w:val="24"/>
          <w:szCs w:val="24"/>
          <w:rtl w:val="0"/>
        </w:rPr>
        <w:t xml:space="preserve">Read the document provided:</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19">
      <w:pPr>
        <w:numPr>
          <w:ilvl w:val="0"/>
          <w:numId w:val="4"/>
        </w:numPr>
        <w:spacing w:after="0" w:before="0" w:lineRule="auto"/>
        <w:ind w:left="720" w:hanging="360"/>
        <w:rPr>
          <w:sz w:val="24"/>
          <w:szCs w:val="24"/>
        </w:rPr>
      </w:pPr>
      <w:r w:rsidDel="00000000" w:rsidR="00000000" w:rsidRPr="00000000">
        <w:rPr>
          <w:sz w:val="24"/>
          <w:szCs w:val="24"/>
          <w:rtl w:val="0"/>
        </w:rPr>
        <w:t xml:space="preserve">Find what is actually causing this issue.</w:t>
        <w:br w:type="textWrapping"/>
      </w:r>
    </w:p>
    <w:p w:rsidR="00000000" w:rsidDel="00000000" w:rsidP="00000000" w:rsidRDefault="00000000" w:rsidRPr="00000000" w14:paraId="0000001A">
      <w:pPr>
        <w:numPr>
          <w:ilvl w:val="0"/>
          <w:numId w:val="4"/>
        </w:numPr>
        <w:spacing w:after="240" w:before="0" w:lineRule="auto"/>
        <w:ind w:left="720" w:hanging="360"/>
        <w:rPr>
          <w:sz w:val="24"/>
          <w:szCs w:val="24"/>
        </w:rPr>
      </w:pPr>
      <w:r w:rsidDel="00000000" w:rsidR="00000000" w:rsidRPr="00000000">
        <w:rPr>
          <w:sz w:val="24"/>
          <w:szCs w:val="24"/>
          <w:rtl w:val="0"/>
        </w:rPr>
        <w:t xml:space="preserve">Ensure your explanation is backed by logical, factual, and research-based information.</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Phase 2 – Simplify &amp; Visualize:</w:t>
      </w:r>
    </w:p>
    <w:p w:rsidR="00000000" w:rsidDel="00000000" w:rsidP="00000000" w:rsidRDefault="00000000" w:rsidRPr="00000000" w14:paraId="0000001C">
      <w:pPr>
        <w:numPr>
          <w:ilvl w:val="0"/>
          <w:numId w:val="6"/>
        </w:numPr>
        <w:spacing w:after="0" w:before="240" w:lineRule="auto"/>
        <w:ind w:left="720" w:hanging="360"/>
        <w:rPr>
          <w:sz w:val="24"/>
          <w:szCs w:val="24"/>
        </w:rPr>
      </w:pPr>
      <w:r w:rsidDel="00000000" w:rsidR="00000000" w:rsidRPr="00000000">
        <w:rPr>
          <w:b w:val="1"/>
          <w:rtl w:val="0"/>
        </w:rPr>
        <w:t xml:space="preserve">Summarize the root cause</w:t>
      </w:r>
      <w:r w:rsidDel="00000000" w:rsidR="00000000" w:rsidRPr="00000000">
        <w:rPr>
          <w:sz w:val="24"/>
          <w:szCs w:val="24"/>
          <w:rtl w:val="0"/>
        </w:rPr>
        <w:t xml:space="preserve"> in plain English — include all key facts, but no medical jargon.</w:t>
        <w:br w:type="textWrapping"/>
      </w:r>
    </w:p>
    <w:p w:rsidR="00000000" w:rsidDel="00000000" w:rsidP="00000000" w:rsidRDefault="00000000" w:rsidRPr="00000000" w14:paraId="0000001D">
      <w:pPr>
        <w:numPr>
          <w:ilvl w:val="0"/>
          <w:numId w:val="6"/>
        </w:numPr>
        <w:spacing w:after="0" w:before="0" w:lineRule="auto"/>
        <w:ind w:left="720" w:hanging="360"/>
        <w:rPr>
          <w:sz w:val="24"/>
          <w:szCs w:val="24"/>
        </w:rPr>
      </w:pPr>
      <w:r w:rsidDel="00000000" w:rsidR="00000000" w:rsidRPr="00000000">
        <w:rPr>
          <w:sz w:val="24"/>
          <w:szCs w:val="24"/>
          <w:rtl w:val="0"/>
        </w:rPr>
        <w:t xml:space="preserve">Re-explain the root cause like you're talking to a </w:t>
      </w:r>
      <w:r w:rsidDel="00000000" w:rsidR="00000000" w:rsidRPr="00000000">
        <w:rPr>
          <w:b w:val="1"/>
          <w:sz w:val="24"/>
          <w:szCs w:val="24"/>
          <w:rtl w:val="0"/>
        </w:rPr>
        <w:t xml:space="preserve">4th grader</w:t>
      </w:r>
      <w:r w:rsidDel="00000000" w:rsidR="00000000" w:rsidRPr="00000000">
        <w:rPr>
          <w:sz w:val="24"/>
          <w:szCs w:val="24"/>
          <w:rtl w:val="0"/>
        </w:rPr>
        <w:t xml:space="preserve">. Simple, clean, and easy to understand.</w:t>
        <w:br w:type="textWrapping"/>
      </w:r>
    </w:p>
    <w:p w:rsidR="00000000" w:rsidDel="00000000" w:rsidP="00000000" w:rsidRDefault="00000000" w:rsidRPr="00000000" w14:paraId="0000001E">
      <w:pPr>
        <w:numPr>
          <w:ilvl w:val="0"/>
          <w:numId w:val="6"/>
        </w:numPr>
        <w:spacing w:after="240" w:before="0" w:lineRule="auto"/>
        <w:ind w:left="720" w:hanging="360"/>
        <w:rPr>
          <w:sz w:val="24"/>
          <w:szCs w:val="24"/>
        </w:rPr>
      </w:pPr>
      <w:r w:rsidDel="00000000" w:rsidR="00000000" w:rsidRPr="00000000">
        <w:rPr>
          <w:sz w:val="24"/>
          <w:szCs w:val="24"/>
          <w:rtl w:val="0"/>
        </w:rPr>
        <w:t xml:space="preserve">Add </w:t>
      </w:r>
      <w:r w:rsidDel="00000000" w:rsidR="00000000" w:rsidRPr="00000000">
        <w:rPr>
          <w:b w:val="1"/>
          <w:sz w:val="24"/>
          <w:szCs w:val="24"/>
          <w:rtl w:val="0"/>
        </w:rPr>
        <w:t xml:space="preserve">a clear real-life analogy or metaphor</w:t>
      </w:r>
      <w:r w:rsidDel="00000000" w:rsidR="00000000" w:rsidRPr="00000000">
        <w:rPr>
          <w:sz w:val="24"/>
          <w:szCs w:val="24"/>
          <w:rtl w:val="0"/>
        </w:rPr>
        <w:t xml:space="preserve"> that visually and emotionally connects the dots.</w:t>
      </w:r>
    </w:p>
    <w:p w:rsidR="00000000" w:rsidDel="00000000" w:rsidP="00000000" w:rsidRDefault="00000000" w:rsidRPr="00000000" w14:paraId="0000001F">
      <w:pPr>
        <w:pStyle w:val="Heading4"/>
        <w:keepNext w:val="0"/>
        <w:keepLines w:val="0"/>
        <w:spacing w:after="40" w:before="240" w:lineRule="auto"/>
        <w:rPr>
          <w:b w:val="1"/>
          <w:color w:val="000000"/>
        </w:rPr>
      </w:pPr>
      <w:bookmarkStart w:colFirst="0" w:colLast="0" w:name="_77wgnphvttql" w:id="2"/>
      <w:bookmarkEnd w:id="2"/>
      <w:r w:rsidDel="00000000" w:rsidR="00000000" w:rsidRPr="00000000">
        <w:rPr>
          <w:b w:val="1"/>
          <w:color w:val="000000"/>
          <w:rtl w:val="0"/>
        </w:rPr>
        <w:t xml:space="preserve">Phase 3 – Copywriting Style Breakdown (For Advertorial Use):</w:t>
      </w:r>
    </w:p>
    <w:p w:rsidR="00000000" w:rsidDel="00000000" w:rsidP="00000000" w:rsidRDefault="00000000" w:rsidRPr="00000000" w14:paraId="00000020">
      <w:pPr>
        <w:numPr>
          <w:ilvl w:val="0"/>
          <w:numId w:val="5"/>
        </w:numPr>
        <w:spacing w:after="0" w:before="240" w:lineRule="auto"/>
        <w:ind w:left="720" w:hanging="360"/>
        <w:rPr>
          <w:sz w:val="24"/>
          <w:szCs w:val="24"/>
        </w:rPr>
      </w:pPr>
      <w:r w:rsidDel="00000000" w:rsidR="00000000" w:rsidRPr="00000000">
        <w:rPr>
          <w:sz w:val="24"/>
          <w:szCs w:val="24"/>
          <w:rtl w:val="0"/>
        </w:rPr>
        <w:t xml:space="preserve">Now act as a </w:t>
      </w:r>
      <w:r w:rsidDel="00000000" w:rsidR="00000000" w:rsidRPr="00000000">
        <w:rPr>
          <w:b w:val="1"/>
          <w:sz w:val="24"/>
          <w:szCs w:val="24"/>
          <w:rtl w:val="0"/>
        </w:rPr>
        <w:t xml:space="preserve">top-tier direct response copywriter</w:t>
      </w:r>
      <w:r w:rsidDel="00000000" w:rsidR="00000000" w:rsidRPr="00000000">
        <w:rPr>
          <w:sz w:val="24"/>
          <w:szCs w:val="24"/>
          <w:rtl w:val="0"/>
        </w:rPr>
        <w:t xml:space="preserve">.</w:t>
        <w:br w:type="textWrapping"/>
      </w:r>
    </w:p>
    <w:p w:rsidR="00000000" w:rsidDel="00000000" w:rsidP="00000000" w:rsidRDefault="00000000" w:rsidRPr="00000000" w14:paraId="00000021">
      <w:pPr>
        <w:numPr>
          <w:ilvl w:val="1"/>
          <w:numId w:val="5"/>
        </w:numPr>
        <w:spacing w:after="0" w:before="0" w:lineRule="auto"/>
        <w:ind w:left="1440" w:hanging="360"/>
        <w:rPr>
          <w:sz w:val="24"/>
          <w:szCs w:val="24"/>
        </w:rPr>
      </w:pPr>
      <w:r w:rsidDel="00000000" w:rsidR="00000000" w:rsidRPr="00000000">
        <w:rPr>
          <w:sz w:val="24"/>
          <w:szCs w:val="24"/>
          <w:rtl w:val="0"/>
        </w:rPr>
        <w:t xml:space="preserve">Using everything above, write an </w:t>
      </w:r>
      <w:r w:rsidDel="00000000" w:rsidR="00000000" w:rsidRPr="00000000">
        <w:rPr>
          <w:b w:val="1"/>
          <w:sz w:val="24"/>
          <w:szCs w:val="24"/>
          <w:rtl w:val="0"/>
        </w:rPr>
        <w:t xml:space="preserve">advertorial-ready section</w:t>
      </w:r>
      <w:r w:rsidDel="00000000" w:rsidR="00000000" w:rsidRPr="00000000">
        <w:rPr>
          <w:sz w:val="24"/>
          <w:szCs w:val="24"/>
          <w:rtl w:val="0"/>
        </w:rPr>
        <w:t xml:space="preserve"> that:</w:t>
        <w:br w:type="textWrapping"/>
      </w:r>
    </w:p>
    <w:p w:rsidR="00000000" w:rsidDel="00000000" w:rsidP="00000000" w:rsidRDefault="00000000" w:rsidRPr="00000000" w14:paraId="00000022">
      <w:pPr>
        <w:numPr>
          <w:ilvl w:val="0"/>
          <w:numId w:val="2"/>
        </w:numPr>
        <w:spacing w:after="0" w:before="0" w:lineRule="auto"/>
        <w:ind w:left="2160" w:hanging="360"/>
        <w:rPr>
          <w:sz w:val="24"/>
          <w:szCs w:val="24"/>
        </w:rPr>
      </w:pPr>
      <w:r w:rsidDel="00000000" w:rsidR="00000000" w:rsidRPr="00000000">
        <w:rPr>
          <w:sz w:val="24"/>
          <w:szCs w:val="24"/>
          <w:rtl w:val="0"/>
        </w:rPr>
        <w:t xml:space="preserve">Goes </w:t>
      </w:r>
      <w:r w:rsidDel="00000000" w:rsidR="00000000" w:rsidRPr="00000000">
        <w:rPr>
          <w:b w:val="1"/>
          <w:sz w:val="24"/>
          <w:szCs w:val="24"/>
          <w:rtl w:val="0"/>
        </w:rPr>
        <w:t xml:space="preserve">straight into the root cause</w:t>
        <w:br w:type="textWrapping"/>
      </w: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2160" w:hanging="360"/>
        <w:rPr>
          <w:sz w:val="24"/>
          <w:szCs w:val="24"/>
        </w:rPr>
      </w:pPr>
      <w:r w:rsidDel="00000000" w:rsidR="00000000" w:rsidRPr="00000000">
        <w:rPr>
          <w:b w:val="1"/>
          <w:sz w:val="24"/>
          <w:szCs w:val="24"/>
          <w:rtl w:val="0"/>
        </w:rPr>
        <w:t xml:space="preserve">Does NOT start with a story</w:t>
        <w:br w:type="textWrapping"/>
      </w:r>
      <w:r w:rsidDel="00000000" w:rsidR="00000000" w:rsidRPr="00000000">
        <w:rPr>
          <w:rtl w:val="0"/>
        </w:rPr>
      </w:r>
    </w:p>
    <w:p w:rsidR="00000000" w:rsidDel="00000000" w:rsidP="00000000" w:rsidRDefault="00000000" w:rsidRPr="00000000" w14:paraId="00000024">
      <w:pPr>
        <w:numPr>
          <w:ilvl w:val="0"/>
          <w:numId w:val="2"/>
        </w:numPr>
        <w:spacing w:after="0" w:before="0" w:lineRule="auto"/>
        <w:ind w:left="2160" w:hanging="360"/>
        <w:rPr>
          <w:sz w:val="24"/>
          <w:szCs w:val="24"/>
        </w:rPr>
      </w:pPr>
      <w:r w:rsidDel="00000000" w:rsidR="00000000" w:rsidRPr="00000000">
        <w:rPr>
          <w:sz w:val="24"/>
          <w:szCs w:val="24"/>
          <w:rtl w:val="0"/>
        </w:rPr>
        <w:t xml:space="preserve">Uses short, punchy sentences</w:t>
        <w:br w:type="textWrapping"/>
      </w:r>
    </w:p>
    <w:p w:rsidR="00000000" w:rsidDel="00000000" w:rsidP="00000000" w:rsidRDefault="00000000" w:rsidRPr="00000000" w14:paraId="00000025">
      <w:pPr>
        <w:numPr>
          <w:ilvl w:val="0"/>
          <w:numId w:val="2"/>
        </w:numPr>
        <w:spacing w:after="0" w:before="0" w:lineRule="auto"/>
        <w:ind w:left="2160" w:hanging="360"/>
        <w:rPr>
          <w:sz w:val="24"/>
          <w:szCs w:val="24"/>
        </w:rPr>
      </w:pPr>
      <w:r w:rsidDel="00000000" w:rsidR="00000000" w:rsidRPr="00000000">
        <w:rPr>
          <w:sz w:val="24"/>
          <w:szCs w:val="24"/>
          <w:rtl w:val="0"/>
        </w:rPr>
        <w:t xml:space="preserve">Is easy to read and entertaining</w:t>
        <w:br w:type="textWrapping"/>
      </w:r>
    </w:p>
    <w:p w:rsidR="00000000" w:rsidDel="00000000" w:rsidP="00000000" w:rsidRDefault="00000000" w:rsidRPr="00000000" w14:paraId="00000026">
      <w:pPr>
        <w:numPr>
          <w:ilvl w:val="0"/>
          <w:numId w:val="2"/>
        </w:numPr>
        <w:spacing w:after="240" w:before="0" w:lineRule="auto"/>
        <w:ind w:left="2160" w:hanging="360"/>
        <w:rPr>
          <w:sz w:val="24"/>
          <w:szCs w:val="24"/>
        </w:rPr>
      </w:pPr>
      <w:r w:rsidDel="00000000" w:rsidR="00000000" w:rsidRPr="00000000">
        <w:rPr>
          <w:sz w:val="24"/>
          <w:szCs w:val="24"/>
          <w:rtl w:val="0"/>
        </w:rPr>
        <w:t xml:space="preserve">Includes a metaphor or analogy to make the cause visual</w:t>
        <w:br w:type="textWrapping"/>
      </w:r>
    </w:p>
    <w:p w:rsidR="00000000" w:rsidDel="00000000" w:rsidP="00000000" w:rsidRDefault="00000000" w:rsidRPr="00000000" w14:paraId="00000027">
      <w:pPr>
        <w:spacing w:after="240" w:before="240" w:lineRule="auto"/>
        <w:ind w:left="1440" w:hanging="360"/>
        <w:rPr>
          <w:sz w:val="24"/>
          <w:szCs w:val="24"/>
        </w:rPr>
      </w:pPr>
      <w:r w:rsidDel="00000000" w:rsidR="00000000" w:rsidRPr="00000000">
        <w:rPr>
          <w:sz w:val="24"/>
          <w:szCs w:val="24"/>
          <w:rtl w:val="0"/>
        </w:rPr>
        <w:t xml:space="preserve">Think of it like a paragraph that could be dropped directly into the “Problem” or “Why it happens” section of an advertorial.</w:t>
      </w:r>
    </w:p>
    <w:p w:rsidR="00000000" w:rsidDel="00000000" w:rsidP="00000000" w:rsidRDefault="00000000" w:rsidRPr="00000000" w14:paraId="0000002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sz w:val="24"/>
          <w:szCs w:val="24"/>
          <w:rtl w:val="0"/>
        </w:rPr>
        <w:t xml:space="preserve">End result: a ready-to-use chunk of </w:t>
      </w:r>
      <w:r w:rsidDel="00000000" w:rsidR="00000000" w:rsidRPr="00000000">
        <w:rPr>
          <w:b w:val="1"/>
          <w:sz w:val="24"/>
          <w:szCs w:val="24"/>
          <w:rtl w:val="0"/>
        </w:rPr>
        <w:t xml:space="preserve">copywriting gold</w:t>
      </w:r>
      <w:r w:rsidDel="00000000" w:rsidR="00000000" w:rsidRPr="00000000">
        <w:rPr>
          <w:sz w:val="24"/>
          <w:szCs w:val="24"/>
          <w:rtl w:val="0"/>
        </w:rPr>
        <w:t xml:space="preserve"> that makes the root cause easy to understand, emotionally compelling, and plug-and-play inside an advertorial.</w:t>
      </w: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br w:type="textWrapping"/>
      </w:r>
      <w:r w:rsidDel="00000000" w:rsidR="00000000" w:rsidRPr="00000000">
        <w:rPr>
          <w:i w:val="1"/>
          <w:sz w:val="24"/>
          <w:szCs w:val="24"/>
          <w:shd w:fill="ffe599" w:val="clear"/>
          <w:rtl w:val="0"/>
        </w:rPr>
        <w:t xml:space="preserve">THEN PROCEED WITH THIS THIRD PROMPT</w:t>
        <w:br w:type="textWrapping"/>
      </w:r>
      <w:r w:rsidDel="00000000" w:rsidR="00000000" w:rsidRPr="00000000">
        <w:rPr>
          <w:b w:val="1"/>
          <w:sz w:val="24"/>
          <w:szCs w:val="24"/>
          <w:rtl w:val="0"/>
        </w:rPr>
        <w:br w:type="textWrapping"/>
      </w:r>
      <w:r w:rsidDel="00000000" w:rsidR="00000000" w:rsidRPr="00000000">
        <w:rPr>
          <w:b w:val="1"/>
          <w:sz w:val="28"/>
          <w:szCs w:val="28"/>
          <w:shd w:fill="fff2cc" w:val="clear"/>
          <w:rtl w:val="0"/>
        </w:rPr>
        <w:t xml:space="preserve">3. Prompt:</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Hi, I want you to act as a </w:t>
      </w:r>
      <w:r w:rsidDel="00000000" w:rsidR="00000000" w:rsidRPr="00000000">
        <w:rPr>
          <w:b w:val="1"/>
          <w:sz w:val="24"/>
          <w:szCs w:val="24"/>
          <w:rtl w:val="0"/>
        </w:rPr>
        <w:t xml:space="preserve">UGC-focused creative strategist </w:t>
      </w:r>
      <w:r w:rsidDel="00000000" w:rsidR="00000000" w:rsidRPr="00000000">
        <w:rPr>
          <w:sz w:val="24"/>
          <w:szCs w:val="24"/>
          <w:rtl w:val="0"/>
        </w:rPr>
        <w:t xml:space="preserve">for a $100M/year brand in the [NICHE].</w:t>
      </w:r>
    </w:p>
    <w:p w:rsidR="00000000" w:rsidDel="00000000" w:rsidP="00000000" w:rsidRDefault="00000000" w:rsidRPr="00000000" w14:paraId="0000002C">
      <w:pPr>
        <w:spacing w:after="240" w:before="240" w:lineRule="auto"/>
        <w:rPr>
          <w:b w:val="1"/>
          <w:sz w:val="24"/>
          <w:szCs w:val="24"/>
        </w:rPr>
      </w:pPr>
      <w:r w:rsidDel="00000000" w:rsidR="00000000" w:rsidRPr="00000000">
        <w:rPr>
          <w:sz w:val="24"/>
          <w:szCs w:val="24"/>
          <w:rtl w:val="0"/>
        </w:rPr>
        <w:t xml:space="preserve">We’ve already done the deep, science-based research and simplification of the </w:t>
      </w:r>
      <w:r w:rsidDel="00000000" w:rsidR="00000000" w:rsidRPr="00000000">
        <w:rPr>
          <w:b w:val="1"/>
          <w:sz w:val="24"/>
          <w:szCs w:val="24"/>
          <w:rtl w:val="0"/>
        </w:rPr>
        <w:t xml:space="preserve">root cause</w:t>
      </w:r>
      <w:r w:rsidDel="00000000" w:rsidR="00000000" w:rsidRPr="00000000">
        <w:rPr>
          <w:sz w:val="24"/>
          <w:szCs w:val="24"/>
          <w:rtl w:val="0"/>
        </w:rPr>
        <w:t xml:space="preserve"> behind the following problem:</w:t>
        <w:br w:type="textWrapping"/>
        <w:t xml:space="preserve"> </w:t>
      </w:r>
      <w:r w:rsidDel="00000000" w:rsidR="00000000" w:rsidRPr="00000000">
        <w:rPr>
          <w:b w:val="1"/>
          <w:sz w:val="24"/>
          <w:szCs w:val="24"/>
          <w:rtl w:val="0"/>
        </w:rPr>
        <w:t xml:space="preserve">[INSERT PROBLEM HERE,]</w:t>
      </w:r>
    </w:p>
    <w:p w:rsidR="00000000" w:rsidDel="00000000" w:rsidP="00000000" w:rsidRDefault="00000000" w:rsidRPr="00000000" w14:paraId="0000002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pts6sgw2kx1c" w:id="3"/>
      <w:bookmarkEnd w:id="3"/>
      <w:r w:rsidDel="00000000" w:rsidR="00000000" w:rsidRPr="00000000">
        <w:rPr>
          <w:b w:val="1"/>
          <w:color w:val="000000"/>
          <w:sz w:val="26"/>
          <w:szCs w:val="26"/>
          <w:rtl w:val="0"/>
        </w:rPr>
        <w:t xml:space="preserve">Your task:</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Using the information above, create a short, authentic UGC-style </w:t>
      </w:r>
      <w:r w:rsidDel="00000000" w:rsidR="00000000" w:rsidRPr="00000000">
        <w:rPr>
          <w:b w:val="1"/>
          <w:sz w:val="24"/>
          <w:szCs w:val="24"/>
          <w:rtl w:val="0"/>
        </w:rPr>
        <w:t xml:space="preserve">clip segment</w:t>
      </w:r>
      <w:r w:rsidDel="00000000" w:rsidR="00000000" w:rsidRPr="00000000">
        <w:rPr>
          <w:sz w:val="24"/>
          <w:szCs w:val="24"/>
          <w:rtl w:val="0"/>
        </w:rPr>
        <w:t xml:space="preserve"> that explains the </w:t>
      </w:r>
      <w:r w:rsidDel="00000000" w:rsidR="00000000" w:rsidRPr="00000000">
        <w:rPr>
          <w:b w:val="1"/>
          <w:sz w:val="24"/>
          <w:szCs w:val="24"/>
          <w:rtl w:val="0"/>
        </w:rPr>
        <w:t xml:space="preserve">root cause of the issue</w:t>
      </w:r>
      <w:r w:rsidDel="00000000" w:rsidR="00000000" w:rsidRPr="00000000">
        <w:rPr>
          <w:sz w:val="24"/>
          <w:szCs w:val="24"/>
          <w:rtl w:val="0"/>
        </w:rPr>
        <w:t xml:space="preserve">. This is </w:t>
      </w:r>
      <w:r w:rsidDel="00000000" w:rsidR="00000000" w:rsidRPr="00000000">
        <w:rPr>
          <w:b w:val="1"/>
          <w:sz w:val="24"/>
          <w:szCs w:val="24"/>
          <w:rtl w:val="0"/>
        </w:rPr>
        <w:t xml:space="preserve">not</w:t>
      </w:r>
      <w:r w:rsidDel="00000000" w:rsidR="00000000" w:rsidRPr="00000000">
        <w:rPr>
          <w:sz w:val="24"/>
          <w:szCs w:val="24"/>
          <w:rtl w:val="0"/>
        </w:rPr>
        <w:t xml:space="preserve"> a full UGC script — we are only focusing on the </w:t>
      </w:r>
      <w:r w:rsidDel="00000000" w:rsidR="00000000" w:rsidRPr="00000000">
        <w:rPr>
          <w:b w:val="1"/>
          <w:sz w:val="24"/>
          <w:szCs w:val="24"/>
          <w:rtl w:val="0"/>
        </w:rPr>
        <w:t xml:space="preserve">part where the creator naturally explains what causes the problem</w:t>
      </w:r>
      <w:r w:rsidDel="00000000" w:rsidR="00000000" w:rsidRPr="00000000">
        <w:rPr>
          <w:sz w:val="24"/>
          <w:szCs w:val="24"/>
          <w:rtl w:val="0"/>
        </w:rPr>
        <w:t xml:space="preserve"> in her own voice.</w:t>
      </w:r>
    </w:p>
    <w:p w:rsidR="00000000" w:rsidDel="00000000" w:rsidP="00000000" w:rsidRDefault="00000000" w:rsidRPr="00000000" w14:paraId="0000003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28z1s2y2q5h" w:id="4"/>
      <w:bookmarkEnd w:id="4"/>
      <w:r w:rsidDel="00000000" w:rsidR="00000000" w:rsidRPr="00000000">
        <w:rPr>
          <w:b w:val="1"/>
          <w:color w:val="000000"/>
          <w:sz w:val="26"/>
          <w:szCs w:val="26"/>
          <w:rtl w:val="0"/>
        </w:rPr>
        <w:t xml:space="preserve">Deliverables: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nw6xxxowllxa" w:id="5"/>
      <w:bookmarkEnd w:id="5"/>
      <w:r w:rsidDel="00000000" w:rsidR="00000000" w:rsidRPr="00000000">
        <w:rPr>
          <w:b w:val="1"/>
          <w:color w:val="000000"/>
          <w:sz w:val="22"/>
          <w:szCs w:val="22"/>
          <w:rtl w:val="0"/>
        </w:rPr>
        <w:t xml:space="preserve">  Part 1 — UGC-Style Root Cause Clip (Only)</w:t>
      </w:r>
    </w:p>
    <w:p w:rsidR="00000000" w:rsidDel="00000000" w:rsidP="00000000" w:rsidRDefault="00000000" w:rsidRPr="00000000" w14:paraId="00000033">
      <w:pPr>
        <w:numPr>
          <w:ilvl w:val="0"/>
          <w:numId w:val="1"/>
        </w:numPr>
        <w:spacing w:after="0" w:before="240" w:lineRule="auto"/>
        <w:ind w:left="720" w:hanging="360"/>
        <w:rPr>
          <w:sz w:val="24"/>
          <w:szCs w:val="24"/>
        </w:rPr>
      </w:pPr>
      <w:r w:rsidDel="00000000" w:rsidR="00000000" w:rsidRPr="00000000">
        <w:rPr>
          <w:sz w:val="24"/>
          <w:szCs w:val="24"/>
          <w:rtl w:val="0"/>
        </w:rPr>
        <w:t xml:space="preserve">Write a short, natural video monologue from the perspective of a real woman who personally struggles with the problem (e.g., hair loss from PCOS)</w:t>
        <w:br w:type="textWrapping"/>
      </w:r>
    </w:p>
    <w:p w:rsidR="00000000" w:rsidDel="00000000" w:rsidP="00000000" w:rsidRDefault="00000000" w:rsidRPr="00000000" w14:paraId="00000034">
      <w:pPr>
        <w:numPr>
          <w:ilvl w:val="0"/>
          <w:numId w:val="1"/>
        </w:numPr>
        <w:spacing w:after="0" w:before="0" w:lineRule="auto"/>
        <w:ind w:left="720" w:hanging="360"/>
        <w:rPr>
          <w:sz w:val="24"/>
          <w:szCs w:val="24"/>
        </w:rPr>
      </w:pPr>
      <w:r w:rsidDel="00000000" w:rsidR="00000000" w:rsidRPr="00000000">
        <w:rPr>
          <w:sz w:val="24"/>
          <w:szCs w:val="24"/>
          <w:rtl w:val="0"/>
        </w:rPr>
        <w:t xml:space="preserve">The tone should feel authentic — like a girl talking to a friend on TikTok</w:t>
        <w:br w:type="textWrapping"/>
      </w:r>
    </w:p>
    <w:p w:rsidR="00000000" w:rsidDel="00000000" w:rsidP="00000000" w:rsidRDefault="00000000" w:rsidRPr="00000000" w14:paraId="00000035">
      <w:pPr>
        <w:numPr>
          <w:ilvl w:val="0"/>
          <w:numId w:val="1"/>
        </w:numPr>
        <w:spacing w:after="0" w:before="0" w:lineRule="auto"/>
        <w:ind w:left="720" w:hanging="360"/>
        <w:rPr>
          <w:sz w:val="24"/>
          <w:szCs w:val="24"/>
        </w:rPr>
      </w:pPr>
      <w:r w:rsidDel="00000000" w:rsidR="00000000" w:rsidRPr="00000000">
        <w:rPr>
          <w:sz w:val="24"/>
          <w:szCs w:val="24"/>
          <w:rtl w:val="0"/>
        </w:rPr>
        <w:t xml:space="preserve">She should explain what she found out is </w:t>
      </w:r>
      <w:r w:rsidDel="00000000" w:rsidR="00000000" w:rsidRPr="00000000">
        <w:rPr>
          <w:i w:val="1"/>
          <w:sz w:val="24"/>
          <w:szCs w:val="24"/>
          <w:rtl w:val="0"/>
        </w:rPr>
        <w:t xml:space="preserve">actually</w:t>
      </w:r>
      <w:r w:rsidDel="00000000" w:rsidR="00000000" w:rsidRPr="00000000">
        <w:rPr>
          <w:sz w:val="24"/>
          <w:szCs w:val="24"/>
          <w:rtl w:val="0"/>
        </w:rPr>
        <w:t xml:space="preserve"> causing the problem (based on the research above)</w:t>
        <w:br w:type="textWrapping"/>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sz w:val="24"/>
          <w:szCs w:val="24"/>
          <w:rtl w:val="0"/>
        </w:rPr>
        <w:t xml:space="preserve">Keep the language simple and casual — no jargon or heavy science terms</w:t>
        <w:br w:type="textWrapping"/>
      </w:r>
    </w:p>
    <w:p w:rsidR="00000000" w:rsidDel="00000000" w:rsidP="00000000" w:rsidRDefault="00000000" w:rsidRPr="00000000" w14:paraId="00000037">
      <w:pPr>
        <w:numPr>
          <w:ilvl w:val="0"/>
          <w:numId w:val="1"/>
        </w:numPr>
        <w:spacing w:after="0" w:before="0" w:lineRule="auto"/>
        <w:ind w:left="720" w:hanging="360"/>
        <w:rPr>
          <w:sz w:val="24"/>
          <w:szCs w:val="24"/>
        </w:rPr>
      </w:pPr>
      <w:r w:rsidDel="00000000" w:rsidR="00000000" w:rsidRPr="00000000">
        <w:rPr>
          <w:sz w:val="24"/>
          <w:szCs w:val="24"/>
          <w:rtl w:val="0"/>
        </w:rPr>
        <w:t xml:space="preserve">If it fits naturally, include a visual metaphor or analogy to make it more memorable</w:t>
        <w:br w:type="textWrapping"/>
      </w:r>
    </w:p>
    <w:p w:rsidR="00000000" w:rsidDel="00000000" w:rsidP="00000000" w:rsidRDefault="00000000" w:rsidRPr="00000000" w14:paraId="00000038">
      <w:pPr>
        <w:numPr>
          <w:ilvl w:val="0"/>
          <w:numId w:val="1"/>
        </w:numPr>
        <w:spacing w:after="240" w:before="0" w:lineRule="auto"/>
        <w:ind w:left="720" w:hanging="360"/>
        <w:rPr>
          <w:sz w:val="24"/>
          <w:szCs w:val="24"/>
        </w:rPr>
      </w:pPr>
      <w:r w:rsidDel="00000000" w:rsidR="00000000" w:rsidRPr="00000000">
        <w:rPr>
          <w:sz w:val="24"/>
          <w:szCs w:val="24"/>
          <w:rtl w:val="0"/>
        </w:rPr>
        <w:t xml:space="preserve">No story, no product, no intro or outro — just the </w:t>
      </w:r>
      <w:r w:rsidDel="00000000" w:rsidR="00000000" w:rsidRPr="00000000">
        <w:rPr>
          <w:b w:val="1"/>
          <w:sz w:val="24"/>
          <w:szCs w:val="24"/>
          <w:rtl w:val="0"/>
        </w:rPr>
        <w:t xml:space="preserve">root cause explanation</w:t>
        <w:br w:type="textWrapping"/>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rPr>
      </w:pPr>
      <w:bookmarkStart w:colFirst="0" w:colLast="0" w:name="_6pv066y2zayu" w:id="6"/>
      <w:bookmarkEnd w:id="6"/>
      <w:r w:rsidDel="00000000" w:rsidR="00000000" w:rsidRPr="00000000">
        <w:rPr>
          <w:b w:val="1"/>
          <w:color w:val="000000"/>
          <w:rtl w:val="0"/>
        </w:rPr>
        <w:t xml:space="preserve"> Part 2 — Key Talking Points for Creators</w:t>
      </w:r>
    </w:p>
    <w:p w:rsidR="00000000" w:rsidDel="00000000" w:rsidP="00000000" w:rsidRDefault="00000000" w:rsidRPr="00000000" w14:paraId="0000003A">
      <w:pPr>
        <w:numPr>
          <w:ilvl w:val="0"/>
          <w:numId w:val="3"/>
        </w:numPr>
        <w:spacing w:after="0" w:before="240" w:lineRule="auto"/>
        <w:ind w:left="720" w:hanging="360"/>
        <w:rPr>
          <w:sz w:val="24"/>
          <w:szCs w:val="24"/>
        </w:rPr>
      </w:pPr>
      <w:r w:rsidDel="00000000" w:rsidR="00000000" w:rsidRPr="00000000">
        <w:rPr>
          <w:sz w:val="24"/>
          <w:szCs w:val="24"/>
          <w:rtl w:val="0"/>
        </w:rPr>
        <w:t xml:space="preserve">List 7–10 short, natural </w:t>
      </w:r>
      <w:r w:rsidDel="00000000" w:rsidR="00000000" w:rsidRPr="00000000">
        <w:rPr>
          <w:b w:val="1"/>
          <w:sz w:val="24"/>
          <w:szCs w:val="24"/>
          <w:rtl w:val="0"/>
        </w:rPr>
        <w:t xml:space="preserve">talking points</w:t>
      </w:r>
      <w:r w:rsidDel="00000000" w:rsidR="00000000" w:rsidRPr="00000000">
        <w:rPr>
          <w:sz w:val="24"/>
          <w:szCs w:val="24"/>
          <w:rtl w:val="0"/>
        </w:rPr>
        <w:t xml:space="preserve"> based on the clip that creators can use to guide their own delivery</w:t>
        <w:br w:type="textWrapping"/>
      </w:r>
    </w:p>
    <w:p w:rsidR="00000000" w:rsidDel="00000000" w:rsidP="00000000" w:rsidRDefault="00000000" w:rsidRPr="00000000" w14:paraId="0000003B">
      <w:pPr>
        <w:numPr>
          <w:ilvl w:val="0"/>
          <w:numId w:val="3"/>
        </w:numPr>
        <w:spacing w:after="240" w:before="0" w:lineRule="auto"/>
        <w:ind w:left="720" w:hanging="360"/>
        <w:rPr>
          <w:sz w:val="24"/>
          <w:szCs w:val="24"/>
        </w:rPr>
      </w:pPr>
      <w:r w:rsidDel="00000000" w:rsidR="00000000" w:rsidRPr="00000000">
        <w:rPr>
          <w:sz w:val="24"/>
          <w:szCs w:val="24"/>
          <w:rtl w:val="0"/>
        </w:rPr>
        <w:t xml:space="preserve">These should be easy to remember and speak freely on camera — not full sentences, just idea prompts</w:t>
      </w:r>
    </w:p>
    <w:p w:rsidR="00000000" w:rsidDel="00000000" w:rsidP="00000000" w:rsidRDefault="00000000" w:rsidRPr="00000000" w14:paraId="0000003C">
      <w:pPr>
        <w:spacing w:after="240" w:before="240" w:lineRule="auto"/>
        <w:rPr>
          <w:color w:val="231f20"/>
          <w:sz w:val="27"/>
          <w:szCs w:val="27"/>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Manuel research:</w:t>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sz w:val="32"/>
          <w:szCs w:val="32"/>
          <w:rtl w:val="0"/>
        </w:rPr>
        <w:t xml:space="preserve">PCOS HAIR LOSS CAUSED BY THREE THINGS:</w:t>
        <w:br w:type="textWrapping"/>
      </w:r>
    </w:p>
    <w:p w:rsidR="00000000" w:rsidDel="00000000" w:rsidP="00000000" w:rsidRDefault="00000000" w:rsidRPr="00000000" w14:paraId="00000040">
      <w:pPr>
        <w:numPr>
          <w:ilvl w:val="0"/>
          <w:numId w:val="8"/>
        </w:numPr>
        <w:ind w:left="720" w:hanging="360"/>
        <w:rPr>
          <w:sz w:val="32"/>
          <w:szCs w:val="32"/>
          <w:u w:val="none"/>
        </w:rPr>
      </w:pPr>
      <w:r w:rsidDel="00000000" w:rsidR="00000000" w:rsidRPr="00000000">
        <w:rPr>
          <w:sz w:val="32"/>
          <w:szCs w:val="32"/>
          <w:rtl w:val="0"/>
        </w:rPr>
        <w:t xml:space="preserve">DHT androgen; because of pcos the body produce more androgens and one of them is DHT that is responsible for hair thinning we can look at DHT as some toxic chemical that if it put in the hair it cause the hair follicle to shrink </w:t>
      </w:r>
    </w:p>
    <w:p w:rsidR="00000000" w:rsidDel="00000000" w:rsidP="00000000" w:rsidRDefault="00000000" w:rsidRPr="00000000" w14:paraId="00000041">
      <w:pPr>
        <w:ind w:left="0" w:firstLine="0"/>
        <w:rPr>
          <w:sz w:val="32"/>
          <w:szCs w:val="32"/>
        </w:rPr>
      </w:pPr>
      <w:r w:rsidDel="00000000" w:rsidR="00000000" w:rsidRPr="00000000">
        <w:rPr>
          <w:sz w:val="32"/>
          <w:szCs w:val="32"/>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sz w:val="32"/>
          <w:szCs w:val="32"/>
          <w:rtl w:val="0"/>
        </w:rPr>
        <w:br w:type="textWrapping"/>
        <w:br w:type="textWrapping"/>
        <w:br w:type="textWrapping"/>
        <w:t xml:space="preserve">Second is insulin resistant so instead of the body regulate the amount of androgenic hormones product because of insulin resistant its start produce more androgenic hormones means more DHT that lead to more hair thinning </w:t>
        <w:br w:type="textWrapping"/>
        <w:br w:type="textWrapping"/>
        <w:br w:type="textWrapping"/>
      </w:r>
      <w:r w:rsidDel="00000000" w:rsidR="00000000" w:rsidRPr="00000000">
        <w:rPr>
          <w:color w:val="231f20"/>
          <w:sz w:val="27"/>
          <w:szCs w:val="27"/>
          <w:shd w:fill="fff2cc" w:val="clear"/>
          <w:rtl w:val="0"/>
        </w:rPr>
        <w:t xml:space="preserve">Insulin is a hormone that helps to regulate blood sugar levels. When the body is resistant to insulin, it can increase testosterone levels.</w:t>
      </w:r>
      <w:r w:rsidDel="00000000" w:rsidR="00000000" w:rsidRPr="00000000">
        <w:rPr>
          <w:sz w:val="32"/>
          <w:szCs w:val="32"/>
          <w:rtl w:val="0"/>
        </w:rPr>
        <w:br w:type="textWrapping"/>
        <w:br w:type="textWrapping"/>
      </w:r>
      <w:r w:rsidDel="00000000" w:rsidR="00000000" w:rsidRPr="00000000">
        <w:rPr>
          <w:rFonts w:ascii="Roboto" w:cs="Roboto" w:eastAsia="Roboto" w:hAnsi="Roboto"/>
          <w:b w:val="1"/>
          <w:sz w:val="24"/>
          <w:szCs w:val="24"/>
          <w:highlight w:val="white"/>
          <w:rtl w:val="0"/>
        </w:rPr>
        <w:t xml:space="preserve">Inflammation:</w:t>
      </w:r>
      <w:r w:rsidDel="00000000" w:rsidR="00000000" w:rsidRPr="00000000">
        <w:rPr>
          <w:rFonts w:ascii="Roboto" w:cs="Roboto" w:eastAsia="Roboto" w:hAnsi="Roboto"/>
          <w:sz w:val="24"/>
          <w:szCs w:val="24"/>
          <w:highlight w:val="white"/>
          <w:rtl w:val="0"/>
        </w:rPr>
        <w:t xml:space="preserve"> Inflammation disrupts the hair growth cycle, pushing more hair into the resting phase (telogen), and causing increased shedding and hair thinning.</w:t>
        <w:br w:type="textWrapping"/>
        <w:br w:type="textWrapping"/>
        <w:br w:type="textWrapping"/>
        <w:t xml:space="preserve">And because now the insulin resitant cause more DHT aka more androgens means that your body </w:t>
      </w:r>
      <w:r w:rsidDel="00000000" w:rsidR="00000000" w:rsidRPr="00000000">
        <w:rPr>
          <w:rFonts w:ascii="Roboto" w:cs="Roboto" w:eastAsia="Roboto" w:hAnsi="Roboto"/>
          <w:b w:val="1"/>
          <w:sz w:val="24"/>
          <w:szCs w:val="24"/>
          <w:highlight w:val="white"/>
          <w:rtl w:val="0"/>
        </w:rPr>
        <w:t xml:space="preserve">stimulate immune responses</w:t>
      </w:r>
      <w:r w:rsidDel="00000000" w:rsidR="00000000" w:rsidRPr="00000000">
        <w:rPr>
          <w:rFonts w:ascii="Roboto" w:cs="Roboto" w:eastAsia="Roboto" w:hAnsi="Roboto"/>
          <w:sz w:val="24"/>
          <w:szCs w:val="24"/>
          <w:highlight w:val="white"/>
          <w:rtl w:val="0"/>
        </w:rPr>
        <w:t xml:space="preserve"> and promote inflammation in tissues. So it like an not ending cycle you have dht it shrink your hair focil and now because of that you also have inflammation that make things worst and your body just keep producing more DHT because of the broken Insulin resitant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