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8B23E" w14:textId="610396D3" w:rsidR="00F00C88" w:rsidRPr="0042129F" w:rsidRDefault="00CB4031" w:rsidP="00F85E7C">
      <w:pPr>
        <w:pStyle w:val="Ttulo1"/>
        <w:rPr>
          <w:lang w:val="pt-BR"/>
        </w:rPr>
      </w:pPr>
      <w:r w:rsidRPr="0042129F">
        <w:rPr>
          <w:lang w:val="pt-BR"/>
        </w:rPr>
        <w:t>I</w:t>
      </w:r>
      <w:r w:rsidR="00F77F99" w:rsidRPr="0042129F">
        <w:rPr>
          <w:lang w:val="pt-BR"/>
        </w:rPr>
        <w:t>.INTRODU</w:t>
      </w:r>
      <w:r w:rsidR="00F77F99" w:rsidRPr="0042129F">
        <w:rPr>
          <w:rFonts w:cs="Times New Roman"/>
          <w:lang w:val="pt-BR"/>
        </w:rPr>
        <w:t>ÇÃ</w:t>
      </w:r>
      <w:r w:rsidR="00F77F99" w:rsidRPr="0042129F">
        <w:rPr>
          <w:lang w:val="pt-BR"/>
        </w:rPr>
        <w:t>O</w:t>
      </w:r>
    </w:p>
    <w:p w14:paraId="2004D469" w14:textId="18E75C0E" w:rsidR="00582BF4" w:rsidRPr="00582BF4" w:rsidRDefault="00582BF4" w:rsidP="005D2AE9">
      <w:pPr>
        <w:rPr>
          <w:lang w:val="pt-BR"/>
        </w:rPr>
      </w:pPr>
      <w:r w:rsidRPr="00582BF4">
        <w:rPr>
          <w:lang w:val="pt-BR"/>
        </w:rPr>
        <w:t>Com a crescente globalização e o uso de sistemas de apoio para diferentes actividades do quotidiano, o mundo encontra-se cada vez mais imerso nas Tecnologias de Informação e Comunicação (TIC’s). Desta forma, a gestão de diversas áreas sociais, económicas, de saúde, educação, entre outras tem recorrido amplamente às TIC’s e, em particular, aos Sistemas de Informação, como suporte fundamental às suas rotinas e processos.</w:t>
      </w:r>
    </w:p>
    <w:p w14:paraId="745576B1" w14:textId="70FD3E78" w:rsidR="00582BF4" w:rsidRPr="00582BF4" w:rsidRDefault="00582BF4" w:rsidP="005D2AE9">
      <w:pPr>
        <w:rPr>
          <w:lang w:val="pt-BR"/>
        </w:rPr>
      </w:pPr>
      <w:r w:rsidRPr="00582BF4">
        <w:rPr>
          <w:lang w:val="pt-BR"/>
        </w:rPr>
        <w:t>Entretanto, nos países em desenvolvimento, ainda existem várias áreas onde se verifica a inexistência ou limitação de sistemas tecnológicos capazes de apoiar</w:t>
      </w:r>
      <w:r w:rsidR="0042129F">
        <w:rPr>
          <w:lang w:val="pt-BR"/>
        </w:rPr>
        <w:t>h</w:t>
      </w:r>
      <w:r w:rsidRPr="00582BF4">
        <w:rPr>
          <w:lang w:val="pt-BR"/>
        </w:rPr>
        <w:t xml:space="preserve"> adequadamente a sua gestão. Um exemplo relevante é a gestão do tráfego rodoviário em muitos países africanos e, de forma particular, em Moçambique.</w:t>
      </w:r>
    </w:p>
    <w:p w14:paraId="0DB74722" w14:textId="77777777" w:rsidR="00582BF4" w:rsidRPr="00582BF4" w:rsidRDefault="00582BF4" w:rsidP="005D2AE9">
      <w:pPr>
        <w:rPr>
          <w:lang w:val="pt-BR"/>
        </w:rPr>
      </w:pPr>
      <w:r w:rsidRPr="00582BF4">
        <w:rPr>
          <w:lang w:val="pt-BR"/>
        </w:rPr>
        <w:t>É neste contexto que a presente pesquisa pretende debruçar-se, considerando a utilização das mais recentes TIC’s e Sistemas de Informação para apoiar a gestão do tráfego rodoviário em Moçambique, com enfoque específico na Cidade e Província de Maputo, onde se têm verificado diversos constrangimentos rodoviários que podem ser mitigados através de soluções tecnológicas mais eficazes.</w:t>
      </w:r>
    </w:p>
    <w:p w14:paraId="25756DE4" w14:textId="34BD627C" w:rsidR="00582BF4" w:rsidRDefault="00582BF4" w:rsidP="005D2AE9">
      <w:pPr>
        <w:rPr>
          <w:lang w:val="pt-BR"/>
        </w:rPr>
      </w:pPr>
      <w:r w:rsidRPr="00582BF4">
        <w:rPr>
          <w:lang w:val="pt-BR"/>
        </w:rPr>
        <w:t>A crescente complexidade dos sistemas rodoviários urbanos na Cidade e Província de Maputo tem contribuído para o agravamento dos problemas de mobilidade. O aumento do número de veículos compromete a fluidez do tráfego, a segurança rodoviária e, consequentemente, a qualidade de vida da população.</w:t>
      </w:r>
      <w:r w:rsidR="00CA4357">
        <w:rPr>
          <w:lang w:val="pt-BR"/>
        </w:rPr>
        <w:t xml:space="preserve"> </w:t>
      </w:r>
      <w:r w:rsidRPr="00582BF4">
        <w:rPr>
          <w:lang w:val="pt-BR"/>
        </w:rPr>
        <w:t>Neste cenário, surge a Inteligência Artificial como uma solução tecnológica promissora, uma vez que permite analisar grandes volumes de dados, detectar padrões complexos e prever comportamentos do tráfego, auxiliando na tomada de decisões mais eficazes e na optimização do controlo rodoviário.</w:t>
      </w:r>
    </w:p>
    <w:p w14:paraId="5E618CAA" w14:textId="77777777" w:rsidR="007A2A3C" w:rsidRDefault="007A2A3C" w:rsidP="00582BF4">
      <w:pPr>
        <w:rPr>
          <w:lang w:val="pt-BR"/>
        </w:rPr>
      </w:pPr>
    </w:p>
    <w:p w14:paraId="406817CD" w14:textId="77777777" w:rsidR="007A2A3C" w:rsidRDefault="007A2A3C" w:rsidP="00582BF4">
      <w:pPr>
        <w:rPr>
          <w:lang w:val="pt-BR"/>
        </w:rPr>
      </w:pPr>
    </w:p>
    <w:p w14:paraId="020C4D3E" w14:textId="77777777" w:rsidR="007A2A3C" w:rsidRDefault="007A2A3C" w:rsidP="00582BF4">
      <w:pPr>
        <w:rPr>
          <w:lang w:val="pt-BR"/>
        </w:rPr>
      </w:pPr>
    </w:p>
    <w:p w14:paraId="5A0E835D" w14:textId="77777777" w:rsidR="007A2A3C" w:rsidRDefault="007A2A3C" w:rsidP="00582BF4">
      <w:pPr>
        <w:rPr>
          <w:lang w:val="pt-BR"/>
        </w:rPr>
      </w:pPr>
    </w:p>
    <w:p w14:paraId="39A4A630" w14:textId="77777777" w:rsidR="00F85E7C" w:rsidRDefault="00F85E7C" w:rsidP="00F85E7C">
      <w:pPr>
        <w:rPr>
          <w:lang w:val="pt-BR"/>
        </w:rPr>
      </w:pPr>
    </w:p>
    <w:p w14:paraId="12726EC8" w14:textId="3A6F387C" w:rsidR="00F85E7C" w:rsidRPr="00F85E7C" w:rsidRDefault="00F85E7C" w:rsidP="00F85E7C">
      <w:pPr>
        <w:pStyle w:val="Ttulo2"/>
        <w:rPr>
          <w:lang w:val="pt-BR"/>
        </w:rPr>
      </w:pPr>
      <w:r w:rsidRPr="00F85E7C">
        <w:rPr>
          <w:lang w:val="pt-BR"/>
        </w:rPr>
        <w:lastRenderedPageBreak/>
        <w:t>1.1</w:t>
      </w:r>
      <w:r>
        <w:rPr>
          <w:lang w:val="pt-BR"/>
        </w:rPr>
        <w:t xml:space="preserve"> </w:t>
      </w:r>
      <w:r w:rsidRPr="00F85E7C">
        <w:rPr>
          <w:lang w:val="pt-BR"/>
        </w:rPr>
        <w:t xml:space="preserve">Contextualização </w:t>
      </w:r>
    </w:p>
    <w:p w14:paraId="4B10BC35" w14:textId="77777777" w:rsidR="00F85E7C" w:rsidRDefault="00F85E7C" w:rsidP="00F85E7C">
      <w:pPr>
        <w:rPr>
          <w:lang w:val="pt-BR"/>
        </w:rPr>
      </w:pPr>
      <w:r w:rsidRPr="00F85E7C">
        <w:rPr>
          <w:lang w:val="pt-BR"/>
        </w:rPr>
        <w:t>No contexto actual, a utilização das Tecnologias de Informação e Comunicação (TIC’s) vai além da simples implementação de Sistemas de Informação que permitem gerir diversas áreas da vida. Actualmente, observa-se uma crescente tendência para o desenvolvimento de sistemas com componentes inteligentes, tornando-os mais dinâmicos, adaptativos e eficientes.</w:t>
      </w:r>
    </w:p>
    <w:p w14:paraId="3617AA21" w14:textId="77777777" w:rsidR="00113AFD" w:rsidRPr="00F85E7C" w:rsidRDefault="004A44BE" w:rsidP="00113AFD">
      <w:pPr>
        <w:rPr>
          <w:lang w:val="pt-BR"/>
        </w:rPr>
      </w:pPr>
      <w:r w:rsidRPr="004A44BE">
        <w:rPr>
          <w:lang w:val="pt-BR"/>
        </w:rPr>
        <w:t>Os sistemas de apoio à gestão do tráfego rodoviário correspondem a um conjunto de tecnologias e infraestruturas orientadas para a monitorização, controlo e optimização do fluxo de veículos em ambientes urbanos. Nesse sentido, “a gestão inteligente do tráfego é reconhecida como um elemento central das cidades inteligentes, promovendo uma mobilidade mais sustentável e organizada” (Yigitcanlar &amp; Kamruzzaman, 2018)</w:t>
      </w:r>
      <w:r w:rsidR="00B010ED">
        <w:rPr>
          <w:lang w:val="pt-BR"/>
        </w:rPr>
        <w:t xml:space="preserve">, </w:t>
      </w:r>
      <w:r w:rsidR="00113AFD" w:rsidRPr="00F85E7C">
        <w:rPr>
          <w:lang w:val="pt-BR"/>
        </w:rPr>
        <w:t>Alam et al. (2016) sustentam esta afirmação ao referirem que “a ausência de digitalização e de mecanismos adaptativos compromete a eficiência do controlo rodoviário”</w:t>
      </w:r>
      <w:r w:rsidR="00113AFD">
        <w:rPr>
          <w:lang w:val="pt-BR"/>
        </w:rPr>
        <w:t>,</w:t>
      </w:r>
      <w:r w:rsidR="00113AFD" w:rsidRPr="00F85E7C">
        <w:rPr>
          <w:lang w:val="pt-BR"/>
        </w:rPr>
        <w:t xml:space="preserve"> </w:t>
      </w:r>
      <w:r w:rsidR="00113AFD">
        <w:rPr>
          <w:lang w:val="pt-BR"/>
        </w:rPr>
        <w:t>e</w:t>
      </w:r>
      <w:r w:rsidR="00113AFD" w:rsidRPr="00F85E7C">
        <w:rPr>
          <w:lang w:val="pt-BR"/>
        </w:rPr>
        <w:t>sta realidade é particularmente evidente durante os horários de pico.</w:t>
      </w:r>
    </w:p>
    <w:p w14:paraId="16ACE586" w14:textId="6EE92694" w:rsidR="00F85E7C" w:rsidRPr="00F85E7C" w:rsidRDefault="00F85E7C" w:rsidP="00F85E7C">
      <w:pPr>
        <w:rPr>
          <w:lang w:val="pt-BR"/>
        </w:rPr>
      </w:pPr>
      <w:r w:rsidRPr="00F85E7C">
        <w:rPr>
          <w:lang w:val="pt-BR"/>
        </w:rPr>
        <w:t xml:space="preserve">Na área da gestão do tráfego rodoviário, têm-se verificado avanços significativos no uso de abordagens inteligentes, como a monitorização automatizada e a previsão do fluxo de veículos. Contudo, esta realidade ainda se apresenta de forma limitada no continente africano e, particularmente, em Moçambique, no contexto urbano da Cidade e Província de Maputo, </w:t>
      </w:r>
      <w:r w:rsidR="00500FA0">
        <w:rPr>
          <w:lang w:val="pt-BR"/>
        </w:rPr>
        <w:t xml:space="preserve">onde </w:t>
      </w:r>
      <w:r w:rsidRPr="00F85E7C">
        <w:rPr>
          <w:lang w:val="pt-BR"/>
        </w:rPr>
        <w:t xml:space="preserve">a gestão do tráfego rodoviário continua fortemente dependente de métodos tradicionais pouco automatizados, como semáforos com tempos fixos e controlo manual, os quais se revelam incapazes de responder a variações imprevisíveis do trânsito. Esta limitação, agravada pelo aumento do volume de veículos e pela crescente complexidade urbana, resulta em congestionamentos frequentes, atrasos significativos e maior risco de acidentes. </w:t>
      </w:r>
      <w:r w:rsidR="000C5BD7">
        <w:rPr>
          <w:lang w:val="pt-BR"/>
        </w:rPr>
        <w:t xml:space="preserve"> </w:t>
      </w:r>
    </w:p>
    <w:p w14:paraId="3F4D7F64" w14:textId="780ECCA8" w:rsidR="007A2A3C" w:rsidRDefault="00F85E7C" w:rsidP="00F85E7C">
      <w:pPr>
        <w:rPr>
          <w:lang w:val="pt-BR"/>
        </w:rPr>
      </w:pPr>
      <w:r w:rsidRPr="00F85E7C">
        <w:rPr>
          <w:lang w:val="pt-BR"/>
        </w:rPr>
        <w:t>A implementação de sistemas baseados em tecnologias inteligentes oferece melhorias substanciais na gestão rodoviária. Soluções fundamentadas em Inteligência Artificial e análise de dados permitem uma monitorização contínua, a previsão de congestionamentos e a optimização automática do controlo semafórico, promovendo uma circulação mais eficiente. Estudos indicam que estas aplicações possibilitam respostas em tempo real e uma melhor utilização das infraestruturas existentes, sem necessidade imediata de expansão física das vias (Sharma et al., 2020).</w:t>
      </w:r>
    </w:p>
    <w:p w14:paraId="026E9E4B" w14:textId="77777777" w:rsidR="002D4172" w:rsidRPr="002D4172" w:rsidRDefault="002D4172" w:rsidP="002D4172">
      <w:pPr>
        <w:rPr>
          <w:lang w:val="pt-BR"/>
        </w:rPr>
      </w:pPr>
      <w:r w:rsidRPr="002D4172">
        <w:rPr>
          <w:lang w:val="pt-BR"/>
        </w:rPr>
        <w:lastRenderedPageBreak/>
        <w:t>Além disso, iniciativas de Sistemas Inteligentes de Transporte (ITS) em cidades africanas como Nairobi, Kigali e Cidade do Cabo demonstram que estas tecnologias são viáveis mesmo em contextos económicos e infraestruturais limitados. Segundo o Banco Mundial (2020), a adopção de ITS em países em desenvolvimento contribui para a redução de congestionamentos e para a melhoria da segurança rodoviária, reforçando a relevância destas soluções para a Cidade e Província de Maputo.</w:t>
      </w:r>
    </w:p>
    <w:p w14:paraId="68BB5D03" w14:textId="0EE80F0E" w:rsidR="002D4172" w:rsidRDefault="002D4172" w:rsidP="002D4172">
      <w:pPr>
        <w:rPr>
          <w:lang w:val="pt-BR"/>
        </w:rPr>
      </w:pPr>
      <w:r w:rsidRPr="002D4172">
        <w:rPr>
          <w:lang w:val="pt-BR"/>
        </w:rPr>
        <w:t>Neste sentido, o presente projecto de pesquisa propõe o desenvolvimento de um sistema baseado em Inteligência Artificial para apoio à gestão do tráfego rodoviário na Cidade e Província de Maputo, visando contribuir como uma solução tecnológica para os desafios actuais enfrentados no controlo e organização da mobilidade urbana</w:t>
      </w:r>
      <w:r>
        <w:rPr>
          <w:lang w:val="pt-BR"/>
        </w:rPr>
        <w:t>.</w:t>
      </w:r>
    </w:p>
    <w:p w14:paraId="2F94B076" w14:textId="13FF4C19" w:rsidR="00BE2CF6" w:rsidRDefault="00BE2CF6" w:rsidP="00BE2CF6">
      <w:pPr>
        <w:pStyle w:val="Ttulo2"/>
        <w:rPr>
          <w:lang w:val="pt-BR"/>
        </w:rPr>
      </w:pPr>
      <w:r>
        <w:rPr>
          <w:lang w:val="pt-BR"/>
        </w:rPr>
        <w:t>1.2 Justificativa</w:t>
      </w:r>
    </w:p>
    <w:p w14:paraId="654486D8" w14:textId="77777777" w:rsidR="00DF17D9" w:rsidRPr="00DF17D9" w:rsidRDefault="00DF17D9" w:rsidP="00DF17D9">
      <w:pPr>
        <w:rPr>
          <w:lang w:val="pt-BR"/>
        </w:rPr>
      </w:pPr>
      <w:r w:rsidRPr="00DF17D9">
        <w:rPr>
          <w:lang w:val="pt-BR"/>
        </w:rPr>
        <w:t>A elaboração do presente trabalho justifica-se pela necessidade real de encontrar soluções tecnológicas eficazes para os problemas persistentes de mobilidade urbana na Cidade e Província de Maputo.</w:t>
      </w:r>
    </w:p>
    <w:p w14:paraId="10F601A9" w14:textId="77777777" w:rsidR="00DF17D9" w:rsidRPr="00DF17D9" w:rsidRDefault="00DF17D9" w:rsidP="00DF17D9">
      <w:pPr>
        <w:rPr>
          <w:lang w:val="pt-BR"/>
        </w:rPr>
      </w:pPr>
      <w:r w:rsidRPr="00DF17D9">
        <w:rPr>
          <w:lang w:val="pt-BR"/>
        </w:rPr>
        <w:t>Do ponto de vista social, a implementação de sistemas inteligentes de gestão de tráfego pode melhorar significativamente a qualidade de vida da população. A redução do tempo perdido em congestionamentos, a diminuição do stress dos condutores, a maior segurança rodoviária e a melhoria do acesso a serviços essenciais, como hospitais, escolas e locais de trabalho, contribuem directamente para o bem-estar dos cidadãos e para uma mobilidade urbana mais organizada e eficiente.</w:t>
      </w:r>
    </w:p>
    <w:p w14:paraId="1BFA703B" w14:textId="48AA672B" w:rsidR="00BE2CF6" w:rsidRDefault="00DF17D9" w:rsidP="00DF17D9">
      <w:pPr>
        <w:rPr>
          <w:lang w:val="pt-BR"/>
        </w:rPr>
      </w:pPr>
      <w:r w:rsidRPr="00DF17D9">
        <w:rPr>
          <w:lang w:val="pt-BR"/>
        </w:rPr>
        <w:t>Sob a perspectiva económica, os congestionamentos representam custos elevados, tanto para os cidadãos quanto para as empresas e para o Estado. Sistemas baseados em IA podem optimizar o fluxo de veículos, reduzir tempos de espera, identificar zonas críticas de congestionamento em tempo real e melhorar o acesso a estacionamentos, tornando a circulação mais eficiente e sustentável. Isso traduz-se em poupança de recursos, maior produtividade e melhor aproveitamento das infraestruturas existentes, sem a necessidade imediata de grandes investimentos em obras físicas.</w:t>
      </w:r>
    </w:p>
    <w:p w14:paraId="3A155FC4" w14:textId="0F5A7304" w:rsidR="00FA7014" w:rsidRDefault="00FA7014" w:rsidP="00DF17D9">
      <w:pPr>
        <w:rPr>
          <w:lang w:val="pt-BR"/>
        </w:rPr>
      </w:pPr>
      <w:r w:rsidRPr="00FA7014">
        <w:rPr>
          <w:lang w:val="pt-BR"/>
        </w:rPr>
        <w:t xml:space="preserve">No âmbito academico, este estudo contribui para a aplicação prática de conceitos de Inteligência Artificial e Visão Computacional no contexto da gestão de tráfego urbano em Moçambique, uma </w:t>
      </w:r>
      <w:r w:rsidRPr="00FA7014">
        <w:rPr>
          <w:lang w:val="pt-BR"/>
        </w:rPr>
        <w:lastRenderedPageBreak/>
        <w:t>área ainda pouco explorada no país. A investigação permite gerar conhecimento local, validar modelos tecnológicos em um ambiente real e fornecer bases para futuros estudos e implementações em outras cidades, promovendo a inovação tecnológica e o avanço da investigação aplicada à realidade moçambicana.</w:t>
      </w:r>
    </w:p>
    <w:p w14:paraId="2F276E16" w14:textId="322773F3" w:rsidR="006C22A9" w:rsidRDefault="006C22A9" w:rsidP="00EC54D1">
      <w:pPr>
        <w:pStyle w:val="Ttulo2"/>
        <w:rPr>
          <w:lang w:val="pt-BR"/>
        </w:rPr>
      </w:pPr>
      <w:r>
        <w:rPr>
          <w:lang w:val="pt-BR"/>
        </w:rPr>
        <w:t xml:space="preserve">1.3 </w:t>
      </w:r>
      <w:r w:rsidR="00EC54D1">
        <w:rPr>
          <w:lang w:val="pt-BR"/>
        </w:rPr>
        <w:t>Problema</w:t>
      </w:r>
    </w:p>
    <w:p w14:paraId="61E6F8C8" w14:textId="77777777" w:rsidR="00016426" w:rsidRPr="00016426" w:rsidRDefault="00016426" w:rsidP="00016426">
      <w:pPr>
        <w:rPr>
          <w:lang w:val="pt-BR"/>
        </w:rPr>
      </w:pPr>
      <w:r w:rsidRPr="00016426">
        <w:rPr>
          <w:lang w:val="pt-BR"/>
        </w:rPr>
        <w:t>A cidade e província de Maputo enfrentam sérias dificuldades na gestão do tráfego rodoviário, resultantes do aumento contínuo da frota automóvel, aliado a uma infraestrutura viária limitada e pouco preparada, bem como a um planeamento urbano não integrado, que já não responde adequadamente às actuais necessidades de mobilidade. A circulação é ainda controlada por métodos tradicionais de gestão do tráfego, baseados em semáforos com temporização fixa e na intervenção manual de agentes de trânsito, os quais se revelam incapazes de responder às variações diárias do fluxo de veículos, a incidentes inesperados ou a eventos de elevada concentração populacional. Estes factores contribuem, de forma conjunta, para a origem de um problema,  congestionamentos persistentes, aumentando significativamente o tempo de deslocação, sobretudo nas horas de ponta.</w:t>
      </w:r>
    </w:p>
    <w:p w14:paraId="74E2ECAA" w14:textId="77777777" w:rsidR="00016426" w:rsidRPr="00016426" w:rsidRDefault="00016426" w:rsidP="00016426">
      <w:pPr>
        <w:rPr>
          <w:lang w:val="pt-BR"/>
        </w:rPr>
      </w:pPr>
      <w:r w:rsidRPr="00016426">
        <w:rPr>
          <w:lang w:val="pt-BR"/>
        </w:rPr>
        <w:t xml:space="preserve">A situação agrava-se com a inexistência de soluções tecnológicas inteligentes e de mecanismos capazes de monitorar, recolher, analisar, prever e optimizar o fluxo de veículos, bem como pela falta de dados em tempo real que permitam uma intervenção adaptativa. Este cenário evidencia que as soluções tradicionais se mostram insuficientes para assegurar uma mobilidade urbana eficiente e segura. Adicionalmente, a fraca fiscalização institucional compromete a eficiência da circulação e limita a capacidade de actualização do planeamento urbano e da tomada de decisão estratégica no sector. </w:t>
      </w:r>
    </w:p>
    <w:p w14:paraId="409E380F" w14:textId="77777777" w:rsidR="00016426" w:rsidRPr="00016426" w:rsidRDefault="00016426" w:rsidP="00016426">
      <w:pPr>
        <w:rPr>
          <w:lang w:val="pt-BR"/>
        </w:rPr>
      </w:pPr>
      <w:r w:rsidRPr="00016426">
        <w:rPr>
          <w:lang w:val="pt-BR"/>
        </w:rPr>
        <w:t>Diante dos constrangimentos acima descritos surge a pergunta de investigação que orienta o estudo:</w:t>
      </w:r>
    </w:p>
    <w:p w14:paraId="64C9DFF1" w14:textId="10D96C7F" w:rsidR="00EC54D1" w:rsidRDefault="00016426" w:rsidP="00016426">
      <w:pPr>
        <w:rPr>
          <w:lang w:val="pt-BR"/>
        </w:rPr>
      </w:pPr>
      <w:r w:rsidRPr="00016426">
        <w:rPr>
          <w:lang w:val="pt-BR"/>
        </w:rPr>
        <w:t>•Como pode um sistema baseado em Inteligência Artificial apoiar a gestão do tráfego rodoviário na cidade e província de Maputo ?</w:t>
      </w:r>
    </w:p>
    <w:p w14:paraId="544ADE42" w14:textId="6CFF4E7F" w:rsidR="00E54295" w:rsidRDefault="00E54295" w:rsidP="00016426">
      <w:pPr>
        <w:rPr>
          <w:lang w:val="pt-BR"/>
        </w:rPr>
      </w:pPr>
    </w:p>
    <w:p w14:paraId="76454BF9" w14:textId="77777777" w:rsidR="00E54295" w:rsidRDefault="00E54295" w:rsidP="00016426">
      <w:pPr>
        <w:rPr>
          <w:lang w:val="pt-BR"/>
        </w:rPr>
      </w:pPr>
    </w:p>
    <w:p w14:paraId="3C416FD4" w14:textId="56849F03" w:rsidR="00E54295" w:rsidRPr="00E54295" w:rsidRDefault="00E54295" w:rsidP="00D968D8">
      <w:pPr>
        <w:pStyle w:val="Ttulo2"/>
        <w:rPr>
          <w:lang w:val="pt-BR"/>
        </w:rPr>
      </w:pPr>
      <w:r>
        <w:rPr>
          <w:lang w:val="pt-BR"/>
        </w:rPr>
        <w:lastRenderedPageBreak/>
        <w:t xml:space="preserve">1.4 </w:t>
      </w:r>
      <w:r w:rsidRPr="00E54295">
        <w:rPr>
          <w:lang w:val="pt-BR"/>
        </w:rPr>
        <w:t>Hipóteses</w:t>
      </w:r>
    </w:p>
    <w:p w14:paraId="356BFB99" w14:textId="77777777" w:rsidR="00E54295" w:rsidRPr="00E54295" w:rsidRDefault="00E54295" w:rsidP="00E54295">
      <w:pPr>
        <w:rPr>
          <w:lang w:val="pt-BR"/>
        </w:rPr>
      </w:pPr>
      <w:r w:rsidRPr="00E54295">
        <w:rPr>
          <w:lang w:val="pt-BR"/>
        </w:rPr>
        <w:t>Com base no problema identificado e na pergunta de investigação formulada, levantam-se as seguintes hipóteses:</w:t>
      </w:r>
    </w:p>
    <w:p w14:paraId="0A9FDF6C" w14:textId="77777777" w:rsidR="00E54295" w:rsidRPr="00E54295" w:rsidRDefault="00E54295" w:rsidP="00E54295">
      <w:pPr>
        <w:rPr>
          <w:lang w:val="pt-BR"/>
        </w:rPr>
      </w:pPr>
      <w:r w:rsidRPr="00E54295">
        <w:rPr>
          <w:lang w:val="pt-BR"/>
        </w:rPr>
        <w:t>H1: Um sistema baseado em Inteligência Artificial pode reduzir o tempo médio de espera nos semáforos e melhora a fluidez do tráfego em cruzamentos críticos na cidade e província de Maputo.</w:t>
      </w:r>
    </w:p>
    <w:p w14:paraId="324AE69C" w14:textId="77777777" w:rsidR="00E54295" w:rsidRPr="00E54295" w:rsidRDefault="00E54295" w:rsidP="00E54295">
      <w:pPr>
        <w:rPr>
          <w:lang w:val="pt-BR"/>
        </w:rPr>
      </w:pPr>
      <w:r w:rsidRPr="00E54295">
        <w:rPr>
          <w:lang w:val="pt-BR"/>
        </w:rPr>
        <w:t>H2: A aplicação de um sistema baseado em inteligencia artificial, alimentado por dados em tempo real e históricos, pode permitir prever congestionamentos e adaptar dinamicamente o controlo semafórico.</w:t>
      </w:r>
    </w:p>
    <w:p w14:paraId="4E6F26BE" w14:textId="7E7DC73C" w:rsidR="00E54295" w:rsidRDefault="00E54295" w:rsidP="00E54295">
      <w:pPr>
        <w:rPr>
          <w:lang w:val="pt-BR"/>
        </w:rPr>
      </w:pPr>
      <w:r w:rsidRPr="00E54295">
        <w:rPr>
          <w:lang w:val="pt-BR"/>
        </w:rPr>
        <w:t>H3: A utilização de um sistema baseado em Inteligência Artificial pode não produzir melhorias estatisticamente significativas na gestão do tráfego rodoviário, quando comparada aos métodos tradicionais atualmente utilizados.</w:t>
      </w:r>
    </w:p>
    <w:p w14:paraId="1BB25A7C" w14:textId="6A5FDFF4" w:rsidR="00FC2276" w:rsidRPr="00FC2276" w:rsidRDefault="00FC2276" w:rsidP="00FC2276">
      <w:pPr>
        <w:pStyle w:val="Ttulo2"/>
        <w:rPr>
          <w:lang w:val="pt-BR"/>
        </w:rPr>
      </w:pPr>
      <w:r w:rsidRPr="00FC2276">
        <w:rPr>
          <w:lang w:val="pt-BR"/>
        </w:rPr>
        <w:t>1.5</w:t>
      </w:r>
      <w:r>
        <w:rPr>
          <w:lang w:val="pt-BR"/>
        </w:rPr>
        <w:t xml:space="preserve"> </w:t>
      </w:r>
      <w:r w:rsidRPr="00FC2276">
        <w:rPr>
          <w:lang w:val="pt-BR"/>
        </w:rPr>
        <w:t>Objetivos</w:t>
      </w:r>
    </w:p>
    <w:p w14:paraId="2445FA26" w14:textId="77777777" w:rsidR="00FC2276" w:rsidRPr="00FC2276" w:rsidRDefault="00FC2276" w:rsidP="00FC2276">
      <w:pPr>
        <w:rPr>
          <w:lang w:val="pt-BR"/>
        </w:rPr>
      </w:pPr>
      <w:r w:rsidRPr="00FC2276">
        <w:rPr>
          <w:lang w:val="pt-BR"/>
        </w:rPr>
        <w:t>O estudo proposto tem objetivo geral e objetivos específicos.</w:t>
      </w:r>
    </w:p>
    <w:p w14:paraId="2B9A5900" w14:textId="77777777" w:rsidR="00FC2276" w:rsidRPr="00FC2276" w:rsidRDefault="00FC2276" w:rsidP="00703C09">
      <w:pPr>
        <w:pStyle w:val="Ttulo3"/>
        <w:rPr>
          <w:lang w:val="pt-BR"/>
        </w:rPr>
      </w:pPr>
      <w:r w:rsidRPr="00FC2276">
        <w:rPr>
          <w:lang w:val="pt-BR"/>
        </w:rPr>
        <w:t>1.5.1 Objectivo geral</w:t>
      </w:r>
    </w:p>
    <w:p w14:paraId="5B551CA1" w14:textId="77777777" w:rsidR="00FC2276" w:rsidRPr="00FC2276" w:rsidRDefault="00FC2276" w:rsidP="00703C09">
      <w:pPr>
        <w:rPr>
          <w:lang w:val="pt-BR"/>
        </w:rPr>
      </w:pPr>
      <w:r w:rsidRPr="00FC2276">
        <w:rPr>
          <w:lang w:val="pt-BR"/>
        </w:rPr>
        <w:t>Desenvolver um sistema baseado em Inteligência Artificial para apoiar a gestão de tráfego na Cidade e Província de Maputo.</w:t>
      </w:r>
    </w:p>
    <w:p w14:paraId="6B383F34" w14:textId="77777777" w:rsidR="00FC2276" w:rsidRPr="00FC2276" w:rsidRDefault="00FC2276" w:rsidP="00FC2276">
      <w:pPr>
        <w:rPr>
          <w:lang w:val="pt-BR"/>
        </w:rPr>
      </w:pPr>
      <w:r w:rsidRPr="00FC2276">
        <w:rPr>
          <w:lang w:val="pt-BR"/>
        </w:rPr>
        <w:t>Com base neste objectivo, surgem os seguintes objectivos especificos:</w:t>
      </w:r>
    </w:p>
    <w:p w14:paraId="67DD8B40" w14:textId="77777777" w:rsidR="00FC2276" w:rsidRDefault="00FC2276" w:rsidP="00703C09">
      <w:pPr>
        <w:pStyle w:val="Ttulo3"/>
        <w:rPr>
          <w:lang w:val="pt-BR"/>
        </w:rPr>
      </w:pPr>
      <w:r w:rsidRPr="00FC2276">
        <w:rPr>
          <w:lang w:val="pt-BR"/>
        </w:rPr>
        <w:t xml:space="preserve">1.5.2 Objetivos especificos </w:t>
      </w:r>
    </w:p>
    <w:p w14:paraId="3CD146C7" w14:textId="439525BF" w:rsidR="000B7DA4" w:rsidRPr="00096EEC" w:rsidRDefault="000B7DA4" w:rsidP="00096EEC">
      <w:pPr>
        <w:pStyle w:val="PargrafodaLista"/>
        <w:numPr>
          <w:ilvl w:val="0"/>
          <w:numId w:val="2"/>
        </w:numPr>
        <w:rPr>
          <w:lang w:val="pt-BR"/>
        </w:rPr>
      </w:pPr>
      <w:r w:rsidRPr="00096EEC">
        <w:rPr>
          <w:lang w:val="pt-BR"/>
        </w:rPr>
        <w:t>Analisar o estado atual da gestão do tráfego rodoviário na Cidade e Província de Maputo;</w:t>
      </w:r>
    </w:p>
    <w:p w14:paraId="600E51F8" w14:textId="77777777" w:rsidR="000B7DA4" w:rsidRPr="00096EEC" w:rsidRDefault="000B7DA4" w:rsidP="00096EEC">
      <w:pPr>
        <w:pStyle w:val="PargrafodaLista"/>
        <w:numPr>
          <w:ilvl w:val="0"/>
          <w:numId w:val="2"/>
        </w:numPr>
        <w:rPr>
          <w:lang w:val="pt-BR"/>
        </w:rPr>
      </w:pPr>
      <w:r w:rsidRPr="00096EEC">
        <w:rPr>
          <w:lang w:val="pt-BR"/>
        </w:rPr>
        <w:t>Levantar os dados necessários para a gestão inteligente do tráfego;</w:t>
      </w:r>
    </w:p>
    <w:p w14:paraId="3933FCAD" w14:textId="755906A7" w:rsidR="00FC2276" w:rsidRPr="00096EEC" w:rsidRDefault="00FC2276" w:rsidP="00096EEC">
      <w:pPr>
        <w:pStyle w:val="PargrafodaLista"/>
        <w:numPr>
          <w:ilvl w:val="0"/>
          <w:numId w:val="2"/>
        </w:numPr>
        <w:rPr>
          <w:lang w:val="pt-BR"/>
        </w:rPr>
      </w:pPr>
      <w:r w:rsidRPr="00096EEC">
        <w:rPr>
          <w:lang w:val="pt-BR"/>
        </w:rPr>
        <w:t>Comparar técnicas de Inteligência Artificial e Visão Computacional aplicáveis para a gestao do trafego rodoviario em tempo real;</w:t>
      </w:r>
    </w:p>
    <w:p w14:paraId="28CC861E" w14:textId="45E13A8A" w:rsidR="00FC2276" w:rsidRPr="00096EEC" w:rsidRDefault="00096EEC" w:rsidP="00096EEC">
      <w:pPr>
        <w:pStyle w:val="PargrafodaLista"/>
        <w:numPr>
          <w:ilvl w:val="0"/>
          <w:numId w:val="2"/>
        </w:numPr>
        <w:rPr>
          <w:lang w:val="pt-BR"/>
        </w:rPr>
      </w:pPr>
      <w:r w:rsidRPr="00096EEC">
        <w:rPr>
          <w:lang w:val="pt-BR"/>
        </w:rPr>
        <w:t>D</w:t>
      </w:r>
      <w:r w:rsidR="00FC2276" w:rsidRPr="00096EEC">
        <w:rPr>
          <w:lang w:val="pt-BR"/>
        </w:rPr>
        <w:t>esenvolv</w:t>
      </w:r>
      <w:r w:rsidRPr="00096EEC">
        <w:rPr>
          <w:lang w:val="pt-BR"/>
        </w:rPr>
        <w:t>er</w:t>
      </w:r>
      <w:r w:rsidR="00FC2276" w:rsidRPr="00096EEC">
        <w:rPr>
          <w:lang w:val="pt-BR"/>
        </w:rPr>
        <w:t xml:space="preserve"> o sistema proposto, baseado em Inteligência Artificial para a gestão do tráfego;</w:t>
      </w:r>
    </w:p>
    <w:p w14:paraId="6381A2A4" w14:textId="6C8F93D3" w:rsidR="005973DC" w:rsidRDefault="00FC2276" w:rsidP="00096EEC">
      <w:pPr>
        <w:pStyle w:val="PargrafodaLista"/>
        <w:numPr>
          <w:ilvl w:val="0"/>
          <w:numId w:val="2"/>
        </w:numPr>
        <w:rPr>
          <w:lang w:val="pt-BR"/>
        </w:rPr>
      </w:pPr>
      <w:r w:rsidRPr="00096EEC">
        <w:rPr>
          <w:lang w:val="pt-BR"/>
        </w:rPr>
        <w:t>Avaliar a viabilidade do sistema proposto através de simulações ou testes controlados</w:t>
      </w:r>
      <w:r w:rsidR="00096EEC" w:rsidRPr="00096EEC">
        <w:rPr>
          <w:lang w:val="pt-BR"/>
        </w:rPr>
        <w:t>.</w:t>
      </w:r>
    </w:p>
    <w:p w14:paraId="340840FC" w14:textId="77777777" w:rsidR="004A1AD1" w:rsidRDefault="004A1AD1" w:rsidP="004A1AD1">
      <w:pPr>
        <w:rPr>
          <w:lang w:val="pt-BR"/>
        </w:rPr>
      </w:pPr>
    </w:p>
    <w:p w14:paraId="7A4AB42B" w14:textId="2E825F43" w:rsidR="004A1AD1" w:rsidRDefault="004A1AD1" w:rsidP="004A1AD1">
      <w:pPr>
        <w:pStyle w:val="Ttulo2"/>
        <w:rPr>
          <w:lang w:val="pt-BR"/>
        </w:rPr>
      </w:pPr>
      <w:r>
        <w:rPr>
          <w:lang w:val="pt-BR"/>
        </w:rPr>
        <w:lastRenderedPageBreak/>
        <w:t xml:space="preserve">1.6 </w:t>
      </w:r>
      <w:r w:rsidRPr="004A1AD1">
        <w:rPr>
          <w:lang w:val="pt-BR"/>
        </w:rPr>
        <w:t>Metodologia</w:t>
      </w:r>
    </w:p>
    <w:p w14:paraId="4ECA2009" w14:textId="2DEC6DDF" w:rsidR="004A1AD1" w:rsidRDefault="00AE2078" w:rsidP="00AE2078">
      <w:pPr>
        <w:pStyle w:val="Ttulo3"/>
      </w:pPr>
      <w:r>
        <w:rPr>
          <w:lang w:val="pt-BR"/>
        </w:rPr>
        <w:t xml:space="preserve">1.6.1 </w:t>
      </w:r>
      <w:r w:rsidRPr="00E03ECB">
        <w:rPr>
          <w:lang w:val="pt-BR"/>
        </w:rPr>
        <w:t xml:space="preserve">Metodologia de </w:t>
      </w:r>
      <w:r w:rsidRPr="00AE2078">
        <w:t>pesquisa</w:t>
      </w:r>
    </w:p>
    <w:p w14:paraId="309976C4" w14:textId="542720C8" w:rsidR="00E03ECB" w:rsidRPr="00E03ECB" w:rsidRDefault="00E03ECB" w:rsidP="00E03ECB">
      <w:r w:rsidRPr="00E03ECB">
        <w:t xml:space="preserve">A presente investigação </w:t>
      </w:r>
      <w:proofErr w:type="spellStart"/>
      <w:r w:rsidRPr="00E03ECB">
        <w:t>adopta</w:t>
      </w:r>
      <w:proofErr w:type="spellEnd"/>
      <w:r w:rsidRPr="00E03ECB">
        <w:t xml:space="preserve"> uma abordagem mista (qualitativa e quantitativa), com carácter aplicado e exploratório, uma vez que visa compreender o problema da gestão do tráfego rodoviário na Cidade e Província de Maputo e propor uma solução tecnológica baseada em Inteligência Artificial.</w:t>
      </w:r>
    </w:p>
    <w:p w14:paraId="3BD5D9E9" w14:textId="7CD0411D" w:rsidR="00E03ECB" w:rsidRPr="00E03ECB" w:rsidRDefault="00E03ECB" w:rsidP="00E03ECB">
      <w:r w:rsidRPr="00E03ECB">
        <w:t xml:space="preserve">Do ponto de vista qualitativo, serão analisados os </w:t>
      </w:r>
      <w:proofErr w:type="spellStart"/>
      <w:r w:rsidRPr="00E03ECB">
        <w:t>factores</w:t>
      </w:r>
      <w:proofErr w:type="spellEnd"/>
      <w:r w:rsidRPr="00E03ECB">
        <w:t xml:space="preserve"> que influenciam a ineficiência do sistema de tráfego, tais como limitações infraestruturais, práticas </w:t>
      </w:r>
      <w:proofErr w:type="spellStart"/>
      <w:r w:rsidRPr="00E03ECB">
        <w:t>actuais</w:t>
      </w:r>
      <w:proofErr w:type="spellEnd"/>
      <w:r w:rsidRPr="00E03ECB">
        <w:t xml:space="preserve"> de controlo e ausência de soluções tecnológicas inteligentes. Esta análise permitirá compreender o contexto real e identificar os principais desafios enfrentados pelas autoridades de trânsito.</w:t>
      </w:r>
    </w:p>
    <w:p w14:paraId="55B3BB76" w14:textId="2881F155" w:rsidR="00E03ECB" w:rsidRPr="00E03ECB" w:rsidRDefault="00E03ECB" w:rsidP="00E03ECB">
      <w:r w:rsidRPr="00E03ECB">
        <w:t>No que se refere à abordagem quantitativa, serão utilizados dados relacionados ao fluxo de veículos, tempos de espera e padrões de congestionamento, provenientes de fontes como câmaras de monitorização e registos históricos. Esses dados permitirão avaliar o comportamento do tráfego e servir de base para o desenvolvimento e validação do sistema proposto.</w:t>
      </w:r>
    </w:p>
    <w:p w14:paraId="6BB92D9E" w14:textId="6B2B6F03" w:rsidR="00AE2078" w:rsidRDefault="00E03ECB" w:rsidP="00E03ECB">
      <w:r w:rsidRPr="00E03ECB">
        <w:t xml:space="preserve">A recolha de dados será realizada através de observação </w:t>
      </w:r>
      <w:proofErr w:type="spellStart"/>
      <w:r w:rsidRPr="00E03ECB">
        <w:t>directa</w:t>
      </w:r>
      <w:proofErr w:type="spellEnd"/>
      <w:r w:rsidRPr="00E03ECB">
        <w:t xml:space="preserve">, análise de dados secundários e, sempre que possível, consulta a entidades responsáveis pela gestão do tráfego. Posteriormente, os dados serão tratados e analisados com recurso a métodos estatísticos e técnicas de análise de dados, com o </w:t>
      </w:r>
      <w:proofErr w:type="spellStart"/>
      <w:r w:rsidRPr="00E03ECB">
        <w:t>objectivo</w:t>
      </w:r>
      <w:proofErr w:type="spellEnd"/>
      <w:r w:rsidRPr="00E03ECB">
        <w:t xml:space="preserve"> de identificar padrões relevantes e validar as hipóteses de investigação.</w:t>
      </w:r>
    </w:p>
    <w:p w14:paraId="12A85EAD" w14:textId="77777777" w:rsidR="00771CE4" w:rsidRDefault="00771CE4" w:rsidP="00771CE4">
      <w:pPr>
        <w:pStyle w:val="Ttulo3"/>
      </w:pPr>
      <w:r>
        <w:t>1.6.2</w:t>
      </w:r>
      <w:r w:rsidRPr="00500C20">
        <w:rPr>
          <w:lang w:val="pt-BR"/>
        </w:rPr>
        <w:t xml:space="preserve"> </w:t>
      </w:r>
      <w:r w:rsidRPr="00771CE4">
        <w:t>Metodologia de Desenvolvimento do Sistema</w:t>
      </w:r>
    </w:p>
    <w:p w14:paraId="30314153" w14:textId="180D595F" w:rsidR="00500C20" w:rsidRPr="00500C20" w:rsidRDefault="00500C20" w:rsidP="00500C20">
      <w:r w:rsidRPr="00500C20">
        <w:t xml:space="preserve">Para além da metodologia de pesquisa </w:t>
      </w:r>
      <w:proofErr w:type="spellStart"/>
      <w:r w:rsidRPr="00500C20">
        <w:t>adoptada</w:t>
      </w:r>
      <w:proofErr w:type="spellEnd"/>
      <w:r w:rsidRPr="00500C20">
        <w:t xml:space="preserve">, este trabalho recorre a uma metodologia de desenvolvimento de software, uma vez que a solução proposta consiste na </w:t>
      </w:r>
      <w:proofErr w:type="spellStart"/>
      <w:r w:rsidRPr="00500C20">
        <w:t>concepção</w:t>
      </w:r>
      <w:proofErr w:type="spellEnd"/>
      <w:r w:rsidRPr="00500C20">
        <w:t xml:space="preserve"> e implementação de um sistema baseado em Inteligência Artificial para apoio à gestão do tráfego rodoviário.</w:t>
      </w:r>
    </w:p>
    <w:p w14:paraId="04302ABB" w14:textId="63B994C2" w:rsidR="00500C20" w:rsidRPr="00500C20" w:rsidRDefault="00500C20" w:rsidP="00500C20">
      <w:r w:rsidRPr="00500C20">
        <w:t>O desenvolvimento do sistema será orientado por uma abordagem iterativa e incremental, permitindo a construção progressiva de protótipos e a validação contínua das funcionalidades implementadas.</w:t>
      </w:r>
      <w:r w:rsidR="001C6CEB">
        <w:t xml:space="preserve"> </w:t>
      </w:r>
      <w:r w:rsidRPr="00500C20">
        <w:t xml:space="preserve">No âmbito técnico, serão desenvolvidos modelos preditivos baseados em técnicas de </w:t>
      </w:r>
      <w:proofErr w:type="spellStart"/>
      <w:r w:rsidRPr="00500C20">
        <w:t>machine</w:t>
      </w:r>
      <w:proofErr w:type="spellEnd"/>
      <w:r w:rsidRPr="00500C20">
        <w:t xml:space="preserve"> </w:t>
      </w:r>
      <w:proofErr w:type="spellStart"/>
      <w:r w:rsidRPr="00500C20">
        <w:t>learning</w:t>
      </w:r>
      <w:proofErr w:type="spellEnd"/>
      <w:r w:rsidRPr="00500C20">
        <w:t xml:space="preserve"> e </w:t>
      </w:r>
      <w:proofErr w:type="spellStart"/>
      <w:r w:rsidRPr="00500C20">
        <w:t>deep</w:t>
      </w:r>
      <w:proofErr w:type="spellEnd"/>
      <w:r w:rsidRPr="00500C20">
        <w:t xml:space="preserve"> </w:t>
      </w:r>
      <w:proofErr w:type="spellStart"/>
      <w:r w:rsidRPr="00500C20">
        <w:t>learning</w:t>
      </w:r>
      <w:proofErr w:type="spellEnd"/>
      <w:r w:rsidRPr="00500C20">
        <w:t xml:space="preserve">, incluindo o uso de redes neurais </w:t>
      </w:r>
      <w:proofErr w:type="spellStart"/>
      <w:r w:rsidRPr="00500C20">
        <w:t>convolucionais</w:t>
      </w:r>
      <w:proofErr w:type="spellEnd"/>
      <w:r w:rsidRPr="00500C20">
        <w:t xml:space="preserve"> (CNN) para </w:t>
      </w:r>
      <w:proofErr w:type="spellStart"/>
      <w:r w:rsidRPr="00500C20">
        <w:lastRenderedPageBreak/>
        <w:t>detecção</w:t>
      </w:r>
      <w:proofErr w:type="spellEnd"/>
      <w:r w:rsidRPr="00500C20">
        <w:t xml:space="preserve"> e contagem de veículos a partir de imagens e vídeos, bem como modelos sequenciais, como LSTM, para previsão de padrões de congestionamento.</w:t>
      </w:r>
    </w:p>
    <w:p w14:paraId="32CF0137" w14:textId="726B5DCF" w:rsidR="00500C20" w:rsidRPr="00500C20" w:rsidRDefault="00500C20" w:rsidP="00500C20">
      <w:r w:rsidRPr="00500C20">
        <w:t xml:space="preserve">Adicionalmente, serão implementados algoritmos de </w:t>
      </w:r>
      <w:proofErr w:type="spellStart"/>
      <w:r w:rsidRPr="00500C20">
        <w:t>optimização</w:t>
      </w:r>
      <w:proofErr w:type="spellEnd"/>
      <w:r w:rsidRPr="00500C20">
        <w:t xml:space="preserve"> para controlo semafórico, podendo incluir abordagens baseadas em </w:t>
      </w:r>
      <w:proofErr w:type="spellStart"/>
      <w:r w:rsidRPr="00500C20">
        <w:t>Reinforcement</w:t>
      </w:r>
      <w:proofErr w:type="spellEnd"/>
      <w:r w:rsidRPr="00500C20">
        <w:t xml:space="preserve"> </w:t>
      </w:r>
      <w:proofErr w:type="spellStart"/>
      <w:r w:rsidRPr="00500C20">
        <w:t>Learning</w:t>
      </w:r>
      <w:proofErr w:type="spellEnd"/>
      <w:r w:rsidRPr="00500C20">
        <w:t xml:space="preserve"> ou heurísticas adaptativas, com o </w:t>
      </w:r>
      <w:proofErr w:type="spellStart"/>
      <w:r w:rsidRPr="00500C20">
        <w:t>objectivo</w:t>
      </w:r>
      <w:proofErr w:type="spellEnd"/>
      <w:r w:rsidRPr="00500C20">
        <w:t xml:space="preserve"> de ajustar dinamicamente os tempos dos semáforos em função do fluxo de tráfego em tempo real.</w:t>
      </w:r>
    </w:p>
    <w:p w14:paraId="60DC7764" w14:textId="4A6E6708" w:rsidR="00771CE4" w:rsidRPr="00AE2078" w:rsidRDefault="00500C20" w:rsidP="00500C20">
      <w:r w:rsidRPr="00500C20">
        <w:t xml:space="preserve">A implementação do sistema fará uso de bibliotecas de visão computacional e aprendizagem automática, como </w:t>
      </w:r>
      <w:proofErr w:type="spellStart"/>
      <w:r w:rsidRPr="00500C20">
        <w:t>OpenCV</w:t>
      </w:r>
      <w:proofErr w:type="spellEnd"/>
      <w:r w:rsidRPr="00500C20">
        <w:t xml:space="preserve"> e </w:t>
      </w:r>
      <w:proofErr w:type="spellStart"/>
      <w:r w:rsidRPr="00500C20">
        <w:t>frameworks</w:t>
      </w:r>
      <w:proofErr w:type="spellEnd"/>
      <w:r w:rsidRPr="00500C20">
        <w:t xml:space="preserve"> de </w:t>
      </w:r>
      <w:proofErr w:type="spellStart"/>
      <w:r w:rsidRPr="00500C20">
        <w:t>deep</w:t>
      </w:r>
      <w:proofErr w:type="spellEnd"/>
      <w:r w:rsidRPr="00500C20">
        <w:t xml:space="preserve"> </w:t>
      </w:r>
      <w:proofErr w:type="spellStart"/>
      <w:r w:rsidRPr="00500C20">
        <w:t>learning</w:t>
      </w:r>
      <w:proofErr w:type="spellEnd"/>
      <w:r w:rsidRPr="00500C20">
        <w:t>, permitindo a construção de um protótipo capaz de realizar monitorização do tráfego, previsão de congestionamentos e apoio à tomada de decisão.</w:t>
      </w:r>
      <w:r w:rsidR="00771CE4">
        <w:t xml:space="preserve"> </w:t>
      </w:r>
    </w:p>
    <w:p w14:paraId="0AFE4C1E" w14:textId="099AF358" w:rsidR="009C3C62" w:rsidRPr="009C3C62" w:rsidRDefault="009C3C62" w:rsidP="009C3C62">
      <w:pPr>
        <w:pStyle w:val="Ttulo3"/>
        <w:rPr>
          <w:lang w:val="pt-BR"/>
        </w:rPr>
      </w:pPr>
      <w:r>
        <w:rPr>
          <w:lang w:val="pt-BR"/>
        </w:rPr>
        <w:t xml:space="preserve">1.6.3 </w:t>
      </w:r>
      <w:r w:rsidRPr="009C3C62">
        <w:rPr>
          <w:lang w:val="pt-BR"/>
        </w:rPr>
        <w:t>Simulação e Validação</w:t>
      </w:r>
    </w:p>
    <w:p w14:paraId="119D49C6" w14:textId="620A76DE" w:rsidR="009C3C62" w:rsidRPr="009C3C62" w:rsidRDefault="009C3C62" w:rsidP="009C3C62">
      <w:pPr>
        <w:rPr>
          <w:lang w:val="pt-BR"/>
        </w:rPr>
      </w:pPr>
      <w:r w:rsidRPr="009C3C62">
        <w:rPr>
          <w:lang w:val="pt-BR"/>
        </w:rPr>
        <w:t>O sistema será testado em ambientes de simulação de tráfego urbano, utilizando ferramentas especializadas, como SUMO (Simulation of Urban Mobility) ou VISSIM. Estas simulações permitirão avaliar o desempenho do sistema em diferentes cenários de tráfego, incluindo horários de pico, condições normais e situações de congestionamento.</w:t>
      </w:r>
    </w:p>
    <w:p w14:paraId="5A23F197" w14:textId="77777777" w:rsidR="009C3C62" w:rsidRPr="009C3C62" w:rsidRDefault="009C3C62" w:rsidP="009C3C62">
      <w:pPr>
        <w:rPr>
          <w:lang w:val="pt-BR"/>
        </w:rPr>
      </w:pPr>
      <w:r w:rsidRPr="009C3C62">
        <w:rPr>
          <w:lang w:val="pt-BR"/>
        </w:rPr>
        <w:t>Serão analisadas métricas como:</w:t>
      </w:r>
    </w:p>
    <w:p w14:paraId="5DA47749" w14:textId="77777777" w:rsidR="009C3C62" w:rsidRPr="00F424D7" w:rsidRDefault="009C3C62" w:rsidP="00F424D7">
      <w:pPr>
        <w:pStyle w:val="PargrafodaLista"/>
        <w:numPr>
          <w:ilvl w:val="0"/>
          <w:numId w:val="3"/>
        </w:numPr>
        <w:rPr>
          <w:lang w:val="pt-BR"/>
        </w:rPr>
      </w:pPr>
      <w:r w:rsidRPr="00F424D7">
        <w:rPr>
          <w:lang w:val="pt-BR"/>
        </w:rPr>
        <w:t>tempo médio de espera nos semáforos</w:t>
      </w:r>
    </w:p>
    <w:p w14:paraId="09811552" w14:textId="77777777" w:rsidR="009C3C62" w:rsidRPr="00F424D7" w:rsidRDefault="009C3C62" w:rsidP="00F424D7">
      <w:pPr>
        <w:pStyle w:val="PargrafodaLista"/>
        <w:numPr>
          <w:ilvl w:val="0"/>
          <w:numId w:val="3"/>
        </w:numPr>
        <w:rPr>
          <w:lang w:val="pt-BR"/>
        </w:rPr>
      </w:pPr>
      <w:r w:rsidRPr="00F424D7">
        <w:rPr>
          <w:lang w:val="pt-BR"/>
        </w:rPr>
        <w:t>fluxo de veículos</w:t>
      </w:r>
    </w:p>
    <w:p w14:paraId="381BB08C" w14:textId="77777777" w:rsidR="009C3C62" w:rsidRPr="00F424D7" w:rsidRDefault="009C3C62" w:rsidP="00F424D7">
      <w:pPr>
        <w:pStyle w:val="PargrafodaLista"/>
        <w:numPr>
          <w:ilvl w:val="0"/>
          <w:numId w:val="3"/>
        </w:numPr>
        <w:rPr>
          <w:lang w:val="pt-BR"/>
        </w:rPr>
      </w:pPr>
      <w:r w:rsidRPr="00F424D7">
        <w:rPr>
          <w:lang w:val="pt-BR"/>
        </w:rPr>
        <w:t>nível de congestionamento</w:t>
      </w:r>
    </w:p>
    <w:p w14:paraId="06F91341" w14:textId="1950C8D2" w:rsidR="003F35E3" w:rsidRPr="00F424D7" w:rsidRDefault="009C3C62" w:rsidP="00F424D7">
      <w:pPr>
        <w:pStyle w:val="PargrafodaLista"/>
        <w:numPr>
          <w:ilvl w:val="0"/>
          <w:numId w:val="3"/>
        </w:numPr>
        <w:rPr>
          <w:lang w:val="pt-BR"/>
        </w:rPr>
      </w:pPr>
      <w:r w:rsidRPr="00F424D7">
        <w:rPr>
          <w:lang w:val="pt-BR"/>
        </w:rPr>
        <w:t>possíveis impactos na redução de acidentes</w:t>
      </w:r>
    </w:p>
    <w:p w14:paraId="2AB779DB" w14:textId="251FA312" w:rsidR="00B6215C" w:rsidRPr="00B6215C" w:rsidRDefault="00B6215C" w:rsidP="00B6215C">
      <w:pPr>
        <w:pStyle w:val="Ttulo2"/>
        <w:rPr>
          <w:lang w:val="pt-BR"/>
        </w:rPr>
      </w:pPr>
      <w:r>
        <w:rPr>
          <w:lang w:val="pt-BR"/>
        </w:rPr>
        <w:t xml:space="preserve">1.7 </w:t>
      </w:r>
      <w:r w:rsidRPr="00B6215C">
        <w:rPr>
          <w:lang w:val="pt-BR"/>
        </w:rPr>
        <w:t>Considerações Éticas</w:t>
      </w:r>
    </w:p>
    <w:p w14:paraId="5BCA96E1" w14:textId="77777777" w:rsidR="00B6215C" w:rsidRPr="00B6215C" w:rsidRDefault="00B6215C" w:rsidP="00B6215C">
      <w:pPr>
        <w:rPr>
          <w:lang w:val="pt-BR"/>
        </w:rPr>
      </w:pPr>
      <w:r w:rsidRPr="00B6215C">
        <w:rPr>
          <w:lang w:val="pt-BR"/>
        </w:rPr>
        <w:t>No desenvolvimento da presente pesquisa foram tomadas em consideração normas e princípios éticos fundamentais que orientam a utilização responsável de tecnologias baseadas em Inteligência Artificial, bem como o tratamento adequado de dados no contexto da monitorização do tráfego rodoviário.</w:t>
      </w:r>
    </w:p>
    <w:p w14:paraId="47A843D7" w14:textId="2EABA74C" w:rsidR="00B6215C" w:rsidRPr="00B6215C" w:rsidRDefault="00B6215C" w:rsidP="00B6215C">
      <w:pPr>
        <w:rPr>
          <w:lang w:val="pt-BR"/>
        </w:rPr>
      </w:pPr>
      <w:r w:rsidRPr="00B6215C">
        <w:rPr>
          <w:lang w:val="pt-BR"/>
        </w:rPr>
        <w:t xml:space="preserve">No que se refere às normas globais, o estudo baseia-se em princípios internacionalmente reconhecidos para o uso ético da Inteligência Artificial, tais como a transparência, </w:t>
      </w:r>
      <w:r w:rsidRPr="00B6215C">
        <w:rPr>
          <w:lang w:val="pt-BR"/>
        </w:rPr>
        <w:lastRenderedPageBreak/>
        <w:t>responsabilidade, segurança, justiça e respeito pela privacidade dos dados, conforme orientações estabelecidas por organismos como a UNESCO (2021) e a OCDE (2019). Assim, os dados recolhidos por câmaras serão tratados de forma anonimizada, garantindo que não haja identificação directa de indivíduos, e utilizados exclusivamente para fins científicos e de melhoria da gestão do tráfego.</w:t>
      </w:r>
    </w:p>
    <w:p w14:paraId="26590A30" w14:textId="065E8511" w:rsidR="00B6215C" w:rsidRPr="00B6215C" w:rsidRDefault="00B6215C" w:rsidP="00B6215C">
      <w:pPr>
        <w:rPr>
          <w:lang w:val="pt-BR"/>
        </w:rPr>
      </w:pPr>
      <w:r w:rsidRPr="00B6215C">
        <w:rPr>
          <w:lang w:val="pt-BR"/>
        </w:rPr>
        <w:t xml:space="preserve">Adicionalmente, serão observadas boas práticas de segurança da informação, assegurando a proteção dos dados contra acessos não autorizados, manipulação indevida ou perda de informação. O sistema proposto será concebido como um mecanismo de apoio à decisão, mantendo a supervisão humana e evitando automatizações que possam comprometer a justiça ou gerar </w:t>
      </w:r>
      <w:r w:rsidR="00D6188A" w:rsidRPr="00D6188A">
        <w:rPr>
          <w:lang w:val="pt-BR"/>
        </w:rPr>
        <w:t xml:space="preserve">inclinações </w:t>
      </w:r>
      <w:r w:rsidRPr="00B6215C">
        <w:rPr>
          <w:lang w:val="pt-BR"/>
        </w:rPr>
        <w:t>no processo de gestão do tráfego.</w:t>
      </w:r>
    </w:p>
    <w:p w14:paraId="389456BE" w14:textId="5D26919D" w:rsidR="00B6215C" w:rsidRPr="00B6215C" w:rsidRDefault="00B6215C" w:rsidP="00B6215C">
      <w:pPr>
        <w:rPr>
          <w:lang w:val="pt-BR"/>
        </w:rPr>
      </w:pPr>
      <w:r w:rsidRPr="00B6215C">
        <w:rPr>
          <w:lang w:val="pt-BR"/>
        </w:rPr>
        <w:t>No contexto nacional, a investigação respeita as normas e regulamentos que regem a circulação rodoviária em Moçambique, conforme estabelecido pelo Código da Estrada, assegurando que nenhuma funcionalidade do sistema proposto viole as regras de trânsito, os direitos dos utentes das vias públicas ou os princípios de segurança rodoviária. O sistema será concebido para apoiar e reforçar o cumprimento dessas normas, e não para as substituir ou contrariar.</w:t>
      </w:r>
    </w:p>
    <w:p w14:paraId="5123F58F" w14:textId="2DD08B9E" w:rsidR="003F35E3" w:rsidRDefault="00B6215C" w:rsidP="00B6215C">
      <w:pPr>
        <w:rPr>
          <w:lang w:val="pt-BR"/>
        </w:rPr>
      </w:pPr>
      <w:r w:rsidRPr="00B6215C">
        <w:rPr>
          <w:lang w:val="pt-BR"/>
        </w:rPr>
        <w:t>Por fim, considera-se o impacto social da solução proposta, garantindo que a sua implementação contribua para a melhoria da mobilidade urbana, redução de congestionamentos e aumento da segurança rodoviária, sem gerar efeitos negativos para a população. Dessa forma, a pesquisa procura alinhar inovação tecnológica com responsabilidade social, promovendo uma utilização ética e sustentável da Inteligência Artificial no contexto da gestão do tráfego rodoviário.</w:t>
      </w:r>
    </w:p>
    <w:p w14:paraId="1D700B4D" w14:textId="4E9B16CD" w:rsidR="00A13B99" w:rsidRPr="00A13B99" w:rsidRDefault="00A13B99" w:rsidP="00A13B99">
      <w:pPr>
        <w:pStyle w:val="Ttulo2"/>
        <w:rPr>
          <w:lang w:val="pt-BR"/>
        </w:rPr>
      </w:pPr>
      <w:r>
        <w:rPr>
          <w:lang w:val="pt-BR"/>
        </w:rPr>
        <w:t xml:space="preserve">1.8 </w:t>
      </w:r>
      <w:r w:rsidRPr="00A13B99">
        <w:rPr>
          <w:lang w:val="pt-BR"/>
        </w:rPr>
        <w:t>Delimitação do Tema</w:t>
      </w:r>
    </w:p>
    <w:p w14:paraId="16B891F3" w14:textId="45679346" w:rsidR="00A13B99" w:rsidRPr="00A13B99" w:rsidRDefault="00A13B99" w:rsidP="00A13B99">
      <w:pPr>
        <w:rPr>
          <w:lang w:val="pt-BR"/>
        </w:rPr>
      </w:pPr>
      <w:r w:rsidRPr="00A13B99">
        <w:rPr>
          <w:lang w:val="pt-BR"/>
        </w:rPr>
        <w:t>O presente estudo encontra-se delimitado, em termos geográficos, à Cidade e Província de Maputo, com enfoque específico em cruzamentos considerados críticos e nas principais avenidas que registam elevados volumes de tráfego rodoviário. Esta delimitação permite concentrar a análise em pontos estratégicos onde os problemas de congestionamento e gestão do fluxo de veículos se manifestam com maior intensidade.</w:t>
      </w:r>
    </w:p>
    <w:p w14:paraId="41C3E7D3" w14:textId="77777777" w:rsidR="00A13B99" w:rsidRPr="00A13B99" w:rsidRDefault="00A13B99" w:rsidP="00A13B99">
      <w:pPr>
        <w:rPr>
          <w:lang w:val="pt-BR"/>
        </w:rPr>
      </w:pPr>
      <w:r w:rsidRPr="00A13B99">
        <w:rPr>
          <w:lang w:val="pt-BR"/>
        </w:rPr>
        <w:t xml:space="preserve">No que se refere à delimitação temporal, a recolha de dados será realizada ao longo de um período estimado entre três a seis meses, contemplando diferentes intervalos do dia, nomeadamente horários de pico, períodos intermédios e momentos de menor fluxo, bem como distintas condições </w:t>
      </w:r>
      <w:r w:rsidRPr="00A13B99">
        <w:rPr>
          <w:lang w:val="pt-BR"/>
        </w:rPr>
        <w:lastRenderedPageBreak/>
        <w:t>climáticas. Esta abordagem visa assegurar uma amostra representativa das variações reais do tráfego ao longo do tempo.</w:t>
      </w:r>
    </w:p>
    <w:p w14:paraId="0EC260F9" w14:textId="77777777" w:rsidR="003744A4" w:rsidRDefault="00A13B99" w:rsidP="00A13B99">
      <w:pPr>
        <w:rPr>
          <w:lang w:val="pt-BR"/>
        </w:rPr>
      </w:pPr>
      <w:r w:rsidRPr="00A13B99">
        <w:rPr>
          <w:lang w:val="pt-BR"/>
        </w:rPr>
        <w:t>Relativamente à população e amostra, a população do estudo corresponde ao conjunto de veículos e fluxos de tráfego que circulam nas vias urbanas da Cidade e Província de Maputo. A amostra será constituída por dados recolhidos em cruzamentos e vias seleccionadas com elevado nível de congestionamento, considerados representativos do comportamento geral do tráfego urbano. A selecção da amostra será feita com base em critérios como intensidade do fluxo, relevância estratégica da via e frequência de congestionamentos, garantindo a representatividade dos dados analisados.</w:t>
      </w:r>
      <w:r w:rsidR="00225D61">
        <w:rPr>
          <w:lang w:val="pt-BR"/>
        </w:rPr>
        <w:t xml:space="preserve"> </w:t>
      </w:r>
    </w:p>
    <w:p w14:paraId="13AFCD62" w14:textId="762FCBC3" w:rsidR="00A13B99" w:rsidRPr="00A13B99" w:rsidRDefault="00A13B99" w:rsidP="00A13B99">
      <w:pPr>
        <w:rPr>
          <w:lang w:val="pt-BR"/>
        </w:rPr>
      </w:pPr>
      <w:r w:rsidRPr="00A13B99">
        <w:rPr>
          <w:lang w:val="pt-BR"/>
        </w:rPr>
        <w:t>Em termos técnicos, o estudo basear-se-á na utilização de dados provenientes de câmaras de monitorização e registos históricos de tráfego. A investigação concentrar-se-á na optimização dos tempos semafóricos, na previsão de congestionamentos e na monitorização em tempo real do fluxo rodoviário, não abrangendo intervenções físicas na infraestrutura viária existente.</w:t>
      </w:r>
    </w:p>
    <w:p w14:paraId="341832D0" w14:textId="5A66E12C" w:rsidR="00A13B99" w:rsidRPr="00582BF4" w:rsidRDefault="00A13B99" w:rsidP="00A13B99">
      <w:pPr>
        <w:rPr>
          <w:lang w:val="pt-BR"/>
        </w:rPr>
      </w:pPr>
      <w:r w:rsidRPr="00A13B99">
        <w:rPr>
          <w:lang w:val="pt-BR"/>
        </w:rPr>
        <w:t>Do ponto de vista operacional, o sistema proposto será inicialmente validado através de simulações computacionais ou da sua aplicação num cruzamento piloto previamente seleccionado, antes de se considerar qualquer possibilidade de implementação em larga escala. Esta estratégia permite avaliar o desempenho do modelo em ambiente controlado, reduzindo riscos e assegurando maior fiabilidade dos resultados obtidos.</w:t>
      </w:r>
    </w:p>
    <w:p w14:paraId="2E1CC4F8" w14:textId="77777777" w:rsidR="00F77F99" w:rsidRDefault="00F77F99" w:rsidP="00F77F99">
      <w:pPr>
        <w:rPr>
          <w:lang w:val="pt-BR"/>
        </w:rPr>
      </w:pPr>
    </w:p>
    <w:p w14:paraId="2CA1320D" w14:textId="2D0E3D5F" w:rsidR="00C71CC3" w:rsidRDefault="00C71CC3" w:rsidP="00F77F99">
      <w:pPr>
        <w:rPr>
          <w:lang w:val="pt-BR"/>
        </w:rPr>
      </w:pPr>
    </w:p>
    <w:p w14:paraId="1655310B" w14:textId="77777777" w:rsidR="00C71CC3" w:rsidRDefault="00C71CC3">
      <w:pPr>
        <w:spacing w:before="0" w:line="278" w:lineRule="auto"/>
        <w:jc w:val="left"/>
        <w:rPr>
          <w:lang w:val="pt-BR"/>
        </w:rPr>
      </w:pPr>
      <w:r>
        <w:rPr>
          <w:lang w:val="pt-BR"/>
        </w:rPr>
        <w:br w:type="page"/>
      </w:r>
    </w:p>
    <w:p w14:paraId="3D597C9C" w14:textId="2174B678" w:rsidR="00FD4784" w:rsidRDefault="00C71CC3" w:rsidP="005C58A2">
      <w:pPr>
        <w:pStyle w:val="Ttulo1"/>
        <w:rPr>
          <w:lang w:val="pt-BR"/>
        </w:rPr>
      </w:pPr>
      <w:r>
        <w:rPr>
          <w:lang w:val="pt-BR"/>
        </w:rPr>
        <w:lastRenderedPageBreak/>
        <w:t xml:space="preserve">II. </w:t>
      </w:r>
      <w:r w:rsidR="005C58A2" w:rsidRPr="005C58A2">
        <w:rPr>
          <w:lang w:val="pt-BR"/>
        </w:rPr>
        <w:t>REVISÃO BIBLIOGRÁFICA</w:t>
      </w:r>
    </w:p>
    <w:p w14:paraId="5A7A4CC8" w14:textId="3346DCF4" w:rsidR="005C58A2" w:rsidRDefault="00C90784" w:rsidP="00C90784">
      <w:pPr>
        <w:rPr>
          <w:lang w:val="pt-BR"/>
        </w:rPr>
      </w:pPr>
      <w:r w:rsidRPr="00C90784">
        <w:rPr>
          <w:lang w:val="pt-BR"/>
        </w:rPr>
        <w:t>O presente capítulo tem como objetivo apresentar os fundamentos teóricos e científicos que sustentam a investigação, abordando conceitos essenciais como mobilidade urbana, gestão do tráfego rodoviário, sistemas inteligentes de transporte, Inteligência Artificial e visão computacional. A análise destes conceitos permite compreender o estado actual do conhecimento, identificar soluções existentes e evidenciar lacunas na aplicação dessas tecnologias, especialmente em contextos urbanos com limitações infraestruturais, contribuindo para a fundamentação da proposta desta pesquisa.</w:t>
      </w:r>
    </w:p>
    <w:p w14:paraId="0D09FFD1" w14:textId="27C12054" w:rsidR="00C90784" w:rsidRDefault="00625387" w:rsidP="00625387">
      <w:pPr>
        <w:pStyle w:val="Ttulo2"/>
        <w:rPr>
          <w:lang w:val="pt-BR"/>
        </w:rPr>
      </w:pPr>
      <w:r w:rsidRPr="00625387">
        <w:rPr>
          <w:lang w:val="pt-BR"/>
        </w:rPr>
        <w:t>2.1 Conceitos</w:t>
      </w:r>
    </w:p>
    <w:p w14:paraId="7A6A4F52" w14:textId="2F3F599B" w:rsidR="00E870FD" w:rsidRPr="00E870FD" w:rsidRDefault="00E870FD" w:rsidP="00E870FD">
      <w:pPr>
        <w:pStyle w:val="Ttulo3"/>
        <w:rPr>
          <w:lang w:val="pt-BR"/>
        </w:rPr>
      </w:pPr>
      <w:r w:rsidRPr="00E870FD">
        <w:rPr>
          <w:lang w:val="pt-BR"/>
        </w:rPr>
        <w:t>2.1.1 Mobilidade Urbana</w:t>
      </w:r>
    </w:p>
    <w:p w14:paraId="3FD54481" w14:textId="7CEFCCDF" w:rsidR="00E870FD" w:rsidRPr="00E870FD" w:rsidRDefault="00E870FD" w:rsidP="00E870FD">
      <w:pPr>
        <w:rPr>
          <w:lang w:val="pt-BR"/>
        </w:rPr>
      </w:pPr>
      <w:r w:rsidRPr="00E870FD">
        <w:rPr>
          <w:lang w:val="pt-BR"/>
        </w:rPr>
        <w:t>A mobilidade urbana envolve os sistemas e infraestruturas que permitem o transporte seguro, acessível e sustentável nas cidades, sendo um elemento fundamental para o desenvolvimento social e económico (ONU-Habitat, 2013). De forma complementar, Rodrigue, Comtois e Slack (2016) afirmam que a mobilidade urbana está directamente relacionada com a organização dos sistemas de transporte e com a capacidade das cidades em gerir o fluxo de deslocações de forma eficiente e integrada. Mais recentemente, Litman (2020) destaca que a mobilidade urbana sustentável deve considerar não apenas a eficiência do transporte, mas também os impactos ambientais, sociais e económicos associados ao deslocamento urbano.</w:t>
      </w:r>
    </w:p>
    <w:p w14:paraId="03229077" w14:textId="73A61025" w:rsidR="00625387" w:rsidRPr="00625387" w:rsidRDefault="00E870FD" w:rsidP="00E870FD">
      <w:pPr>
        <w:rPr>
          <w:lang w:val="pt-BR"/>
        </w:rPr>
      </w:pPr>
      <w:r w:rsidRPr="00E870FD">
        <w:rPr>
          <w:lang w:val="pt-BR"/>
        </w:rPr>
        <w:t>Com base nas definições</w:t>
      </w:r>
      <w:r w:rsidR="00C701E1">
        <w:rPr>
          <w:lang w:val="pt-BR"/>
        </w:rPr>
        <w:t xml:space="preserve"> acima</w:t>
      </w:r>
      <w:r w:rsidRPr="00E870FD">
        <w:rPr>
          <w:lang w:val="pt-BR"/>
        </w:rPr>
        <w:t xml:space="preserve"> apresentadas, percebe-se que a mobilidade urbana constitui um componente estratégico da estrutura urbana, influenciando directamente a qualidade de vida da população, a produtividade económica e a sustentabilidade ambiental. Assim, a eficiência dos sistemas de transporte e da gestão do tráfego torna-se determinante para assegurar um funcionamento equilibrado do espaço urbano, especialmente em cidades caracterizadas por crescimento acelerado e aumento do número de veículos.</w:t>
      </w:r>
    </w:p>
    <w:p w14:paraId="7B928C00" w14:textId="1A6C02AF" w:rsidR="00FD4784" w:rsidRDefault="000B3DAE" w:rsidP="000B3DAE">
      <w:pPr>
        <w:pStyle w:val="Ttulo3"/>
        <w:rPr>
          <w:lang w:val="pt-BR"/>
        </w:rPr>
      </w:pPr>
      <w:r w:rsidRPr="000B3DAE">
        <w:rPr>
          <w:lang w:val="pt-BR"/>
        </w:rPr>
        <w:t>2.1.2 Gestão do Tráfego Rodoviário</w:t>
      </w:r>
    </w:p>
    <w:p w14:paraId="1E53D117" w14:textId="5EDF3A99" w:rsidR="000B3DAE" w:rsidRDefault="00A64036" w:rsidP="000B3DAE">
      <w:pPr>
        <w:rPr>
          <w:lang w:val="pt-BR"/>
        </w:rPr>
      </w:pPr>
      <w:r w:rsidRPr="00A64036">
        <w:rPr>
          <w:lang w:val="pt-BR"/>
        </w:rPr>
        <w:t xml:space="preserve">A gestão do tráfego rodoviário pode ser definida como o conjunto de estratégias e tecnologias utilizadas para monitorizar, controlar e optimizar a circulação de veículos nas vias públicas. De acordo com Zheng e Liu (2021), a gestão do tráfego envolve a utilização de dados em tempo real e métodos avançados de análise para ajustar dinamicamente os sistemas de controlo. De forma </w:t>
      </w:r>
      <w:r w:rsidRPr="00A64036">
        <w:rPr>
          <w:lang w:val="pt-BR"/>
        </w:rPr>
        <w:lastRenderedPageBreak/>
        <w:t>complementar, Li et al. (2022) referem que os sistemas modernos de gestão de tráfego urbano baseiam-se na integração de tecnologias de informação e comunicação, permitindo respostas mais adaptativas às condições de circulação. Mais recentemente, Younes et al. (2023) destacam que a incorporação de técnicas de Inteligência Artificial tem permitido avanços significativos na previsão e optimização do fluxo de veículos.</w:t>
      </w:r>
    </w:p>
    <w:p w14:paraId="54EA6F44" w14:textId="150954A8" w:rsidR="00D80C33" w:rsidRDefault="00D80C33" w:rsidP="000B3DAE">
      <w:pPr>
        <w:rPr>
          <w:lang w:val="pt-BR"/>
        </w:rPr>
      </w:pPr>
      <w:r w:rsidRPr="00D80C33">
        <w:rPr>
          <w:lang w:val="pt-BR"/>
        </w:rPr>
        <w:t>Deste modo, compreende-se que a gestão do tráfego rodoviário transcende métodos tradicionais baseados em temporizações fixas, exigindo sistemas dinâmicos, orientados por dados e capazes de responder às variações do tráfego em tempo real.</w:t>
      </w:r>
    </w:p>
    <w:p w14:paraId="4577B25C" w14:textId="15835AF4" w:rsidR="00CC602F" w:rsidRPr="00CC602F" w:rsidRDefault="00CC602F" w:rsidP="00CC602F">
      <w:pPr>
        <w:pStyle w:val="Ttulo3"/>
        <w:rPr>
          <w:lang w:val="pt-BR"/>
        </w:rPr>
      </w:pPr>
      <w:r w:rsidRPr="00CC602F">
        <w:rPr>
          <w:lang w:val="pt-BR"/>
        </w:rPr>
        <w:t>2.1.3 Sistemas Inteligentes de Transporte (ITS)</w:t>
      </w:r>
    </w:p>
    <w:p w14:paraId="1F8BB2D1" w14:textId="4A9F09B6" w:rsidR="00CC602F" w:rsidRPr="00CC602F" w:rsidRDefault="00CC602F" w:rsidP="00CC602F">
      <w:pPr>
        <w:rPr>
          <w:lang w:val="pt-BR"/>
        </w:rPr>
      </w:pPr>
      <w:r w:rsidRPr="00CC602F">
        <w:rPr>
          <w:lang w:val="pt-BR"/>
        </w:rPr>
        <w:t>Os Sistemas Inteligentes de Transporte (ITS) correspondem à aplicação de tecnologias de comunicação, processamento de dados e controlo automático à infraestrutura rodoviária, com o objectivo de melhorar a segurança e eficiência do transporte (USDOT, 2019). De forma semelhante, a Organização Mundial de Estradas define os ITS como sistemas que integram telecomunicações e informática para fornecer soluções inovadoras na gestão do tráfego (PIARC, 2016). Mais recentemente, Wang et al. (2021) afirmam que os ITS modernos incorporam Inteligência Artificial e análise de dados em tempo real para optimizar a mobilidade urbana.</w:t>
      </w:r>
    </w:p>
    <w:p w14:paraId="291810CF" w14:textId="4D57B59F" w:rsidR="00D80C33" w:rsidRDefault="00CC602F" w:rsidP="00CC602F">
      <w:pPr>
        <w:rPr>
          <w:lang w:val="pt-BR"/>
        </w:rPr>
      </w:pPr>
      <w:r w:rsidRPr="00CC602F">
        <w:rPr>
          <w:lang w:val="pt-BR"/>
        </w:rPr>
        <w:t>Assim, os ITS representam uma evolução significativa face aos sistemas tradicionais, permitindo monitorização contínua, controlo adaptativo e apoio inteligente à tomada de decisão.</w:t>
      </w:r>
    </w:p>
    <w:p w14:paraId="21913B41" w14:textId="6A76C6CB" w:rsidR="00942A5B" w:rsidRPr="00942A5B" w:rsidRDefault="00942A5B" w:rsidP="00942A5B">
      <w:pPr>
        <w:pStyle w:val="Ttulo3"/>
        <w:rPr>
          <w:lang w:val="pt-BR"/>
        </w:rPr>
      </w:pPr>
      <w:r w:rsidRPr="00942A5B">
        <w:rPr>
          <w:lang w:val="pt-BR"/>
        </w:rPr>
        <w:t>2.1.4 Inteligência Artificial</w:t>
      </w:r>
    </w:p>
    <w:p w14:paraId="79F299AF" w14:textId="77777777" w:rsidR="002A1559" w:rsidRDefault="00942A5B" w:rsidP="00942A5B">
      <w:pPr>
        <w:rPr>
          <w:lang w:val="pt-BR"/>
        </w:rPr>
      </w:pPr>
      <w:r w:rsidRPr="00942A5B">
        <w:rPr>
          <w:lang w:val="pt-BR"/>
        </w:rPr>
        <w:t xml:space="preserve">A Inteligência Artificial corresponde ao campo de estudo dedicado ao desenvolvimento de sistemas capazes de perceber o ambiente e tomar decisões de forma racional para atingir determinados objectivos (Russell &amp; Norvig, 2021). De forma complementar, Goodfellow et al. (2016) destacam que técnicas de aprendizagem automática permitem aos sistemas aprender padrões a partir de grandes volumes de dados. </w:t>
      </w:r>
      <w:r w:rsidR="002A1559">
        <w:rPr>
          <w:lang w:val="pt-BR"/>
        </w:rPr>
        <w:t>R</w:t>
      </w:r>
      <w:r w:rsidRPr="00942A5B">
        <w:rPr>
          <w:lang w:val="pt-BR"/>
        </w:rPr>
        <w:t>ecentemente, IBM (2023) defin</w:t>
      </w:r>
      <w:r w:rsidR="002A1559">
        <w:rPr>
          <w:lang w:val="pt-BR"/>
        </w:rPr>
        <w:t>iu</w:t>
      </w:r>
      <w:r w:rsidRPr="00942A5B">
        <w:rPr>
          <w:lang w:val="pt-BR"/>
        </w:rPr>
        <w:t xml:space="preserve"> a IA como a capacidade de sistemas computacionais simularem processos cognitivos humanos, incluindo aprendizagem, raciocínio e tomada de decisão.</w:t>
      </w:r>
    </w:p>
    <w:p w14:paraId="6121124C" w14:textId="4872DF70" w:rsidR="00942A5B" w:rsidRPr="000B3DAE" w:rsidRDefault="00942A5B" w:rsidP="00942A5B">
      <w:pPr>
        <w:rPr>
          <w:lang w:val="pt-BR"/>
        </w:rPr>
      </w:pPr>
      <w:r w:rsidRPr="00942A5B">
        <w:rPr>
          <w:lang w:val="pt-BR"/>
        </w:rPr>
        <w:lastRenderedPageBreak/>
        <w:t>Neste contexto, a IA desempenha um papel fundamental na análise de dados complexos e na automatização de processos, sendo uma tecnologia-chave para o desenvolvimento de sistemas inteligentes de gestão do tráfego.</w:t>
      </w:r>
    </w:p>
    <w:p w14:paraId="282DE2FF" w14:textId="76160573" w:rsidR="00FD7A3A" w:rsidRPr="00FD7A3A" w:rsidRDefault="00FD7A3A" w:rsidP="00FD7A3A">
      <w:pPr>
        <w:pStyle w:val="Ttulo3"/>
        <w:rPr>
          <w:lang w:val="pt-BR"/>
        </w:rPr>
      </w:pPr>
      <w:r w:rsidRPr="00FD7A3A">
        <w:rPr>
          <w:lang w:val="pt-BR"/>
        </w:rPr>
        <w:t>2.1.5 Visão Computacional</w:t>
      </w:r>
    </w:p>
    <w:p w14:paraId="036A271C" w14:textId="77777777" w:rsidR="00FD7A3A" w:rsidRPr="00FD7A3A" w:rsidRDefault="00FD7A3A" w:rsidP="00FD7A3A">
      <w:pPr>
        <w:rPr>
          <w:lang w:val="pt-BR"/>
        </w:rPr>
      </w:pPr>
      <w:r w:rsidRPr="00FD7A3A">
        <w:rPr>
          <w:lang w:val="pt-BR"/>
        </w:rPr>
        <w:t>A visão computacional é um subcampo da Inteligência Artificial que permite aos sistemas computacionais interpretar e analisar informações provenientes de imagens e vídeos (IBM, 2025). De forma complementar, DataCamp (2025) destaca que esta tecnologia utiliza algoritmos de aprendizagem automática para identificar padrões visuais e extrair informação relevante. Segundo SAS (2024), a visão computacional combina processamento de imagem e deep learning para realizar tarefas como detecção de objectos e análise de movimento.</w:t>
      </w:r>
    </w:p>
    <w:p w14:paraId="06341FEB" w14:textId="16315B96" w:rsidR="00FD4784" w:rsidRDefault="00FD7A3A" w:rsidP="00FD7A3A">
      <w:pPr>
        <w:rPr>
          <w:lang w:val="pt-BR"/>
        </w:rPr>
      </w:pPr>
      <w:r w:rsidRPr="00FD7A3A">
        <w:rPr>
          <w:lang w:val="pt-BR"/>
        </w:rPr>
        <w:t>Deste modo, a visão computacional assume um papel central na monitorização do tráfego rodoviário, permitindo a detecção automática de veículos, análise de congestionamentos e identificação de incidentes em tempo real.</w:t>
      </w:r>
    </w:p>
    <w:p w14:paraId="3EEF7AE0" w14:textId="77777777" w:rsidR="003D2CBF" w:rsidRPr="003D2CBF" w:rsidRDefault="003D2CBF" w:rsidP="003D2CBF">
      <w:pPr>
        <w:pStyle w:val="Ttulo2"/>
        <w:rPr>
          <w:lang w:val="pt-BR"/>
        </w:rPr>
      </w:pPr>
      <w:r w:rsidRPr="003D2CBF">
        <w:rPr>
          <w:lang w:val="pt-BR"/>
        </w:rPr>
        <w:t>2.2 Conceitualização</w:t>
      </w:r>
    </w:p>
    <w:p w14:paraId="0449A88A" w14:textId="77777777" w:rsidR="003D2CBF" w:rsidRPr="003D2CBF" w:rsidRDefault="003D2CBF" w:rsidP="00824FE9">
      <w:pPr>
        <w:rPr>
          <w:lang w:val="pt-BR"/>
        </w:rPr>
      </w:pPr>
      <w:r w:rsidRPr="003D2CBF">
        <w:rPr>
          <w:lang w:val="pt-BR"/>
        </w:rPr>
        <w:t>De acordo com as definições e conceitos apresentados, verifica-se a existência de uma relação estruturada entre mobilidade urbana, gestão do tráfego rodoviário, sistemas inteligentes de transporte, Inteligência Artificial e visão computacional. A integração destes elementos permite a construção de soluções tecnológicas capazes de responder aos desafios da mobilidade urbana moderna.</w:t>
      </w:r>
    </w:p>
    <w:p w14:paraId="18D367D0" w14:textId="77777777" w:rsidR="003D2CBF" w:rsidRPr="003D2CBF" w:rsidRDefault="003D2CBF" w:rsidP="003D2CBF">
      <w:pPr>
        <w:rPr>
          <w:lang w:val="pt-BR"/>
        </w:rPr>
      </w:pPr>
      <w:r w:rsidRPr="003D2CBF">
        <w:rPr>
          <w:lang w:val="pt-BR"/>
        </w:rPr>
        <w:t>A articulação entre visão computacional e modelos de Inteligência Artificial, no contexto dos Sistemas Inteligentes de Transporte, possibilita uma abordagem adaptativa à gestão do tráfego, baseada na monitorização em tempo real, previsão de padrões e optimização do fluxo de veículos.</w:t>
      </w:r>
    </w:p>
    <w:p w14:paraId="01425A74" w14:textId="77777777" w:rsidR="003D2CBF" w:rsidRDefault="003D2CBF" w:rsidP="006236DC">
      <w:pPr>
        <w:rPr>
          <w:lang w:val="pt-BR"/>
        </w:rPr>
      </w:pPr>
      <w:r w:rsidRPr="003D2CBF">
        <w:rPr>
          <w:lang w:val="pt-BR"/>
        </w:rPr>
        <w:t>Deste modo, estes conceitos formam o modelo conceptual que sustenta esta investigação, demonstrando que a combinação de percepção (visão computacional), análise (IA) e actuação (ITS) constitui uma abordagem eficaz para melhorar a gestão do tráfego rodoviário em contextos urbanos complexos.</w:t>
      </w:r>
    </w:p>
    <w:p w14:paraId="1CEE086A" w14:textId="77777777" w:rsidR="00793DBB" w:rsidRDefault="00793DBB" w:rsidP="006236DC">
      <w:pPr>
        <w:rPr>
          <w:lang w:val="pt-BR"/>
        </w:rPr>
      </w:pPr>
    </w:p>
    <w:p w14:paraId="17D23798" w14:textId="6FA24978" w:rsidR="00063221" w:rsidRDefault="00793DBB" w:rsidP="00793DBB">
      <w:pPr>
        <w:pStyle w:val="Ttulo2"/>
        <w:rPr>
          <w:lang w:val="pt-BR"/>
        </w:rPr>
      </w:pPr>
      <w:r>
        <w:rPr>
          <w:lang w:val="pt-BR"/>
        </w:rPr>
        <w:lastRenderedPageBreak/>
        <w:t xml:space="preserve">2.3 </w:t>
      </w:r>
      <w:r w:rsidRPr="00793DBB">
        <w:rPr>
          <w:lang w:val="pt-BR"/>
        </w:rPr>
        <w:t>Trabalhos Relacionados</w:t>
      </w:r>
    </w:p>
    <w:p w14:paraId="31B42FA3" w14:textId="19BDA81B" w:rsidR="00710929" w:rsidRDefault="00710929" w:rsidP="00710929">
      <w:pPr>
        <w:rPr>
          <w:lang w:val="pt-BR"/>
        </w:rPr>
      </w:pPr>
      <w:r w:rsidRPr="00710929">
        <w:rPr>
          <w:lang w:val="pt-BR"/>
        </w:rPr>
        <w:t>Diversos estudos têm explorado o uso de Inteligência Artificial na gestão do tráfego rodoviário, podendo ser agrupados em três principais abordagens: detecção e monitorização do tráfego, previsão de padrões de circulação e controlo adaptativo de sistemas semafóricos.</w:t>
      </w:r>
    </w:p>
    <w:p w14:paraId="0B56CC2A" w14:textId="3ABB2812" w:rsidR="00D00458" w:rsidRPr="00D00458" w:rsidRDefault="00D00458" w:rsidP="00D00458">
      <w:pPr>
        <w:rPr>
          <w:lang w:val="pt-BR"/>
        </w:rPr>
      </w:pPr>
      <w:r w:rsidRPr="00D00458">
        <w:rPr>
          <w:lang w:val="pt-BR"/>
        </w:rPr>
        <w:t>No domínio da detecção e monitorização, o estudo “TAU: A Framework for Video-Based Traffic Analytics Leveraging Artificial Intelligence and Unmanned Aerial Systems” de Benjdira et al. (2023) demonstra que modelos baseados em deep learning permitem a detecção e contagem automática de veículos com elevada precisão, possibilitando a análise do fluxo de tráfego em tempo real. Esta abordagem foca-se essencialmente na percepção do ambiente, sendo um elemento fundamental para alimentar sistemas inteligentes com dados fiáveis.</w:t>
      </w:r>
    </w:p>
    <w:p w14:paraId="720CB566" w14:textId="4F24E9AF" w:rsidR="00D00458" w:rsidRPr="00D00458" w:rsidRDefault="00D00458" w:rsidP="00D00458">
      <w:pPr>
        <w:rPr>
          <w:lang w:val="pt-BR"/>
        </w:rPr>
      </w:pPr>
      <w:r w:rsidRPr="00D00458">
        <w:rPr>
          <w:lang w:val="pt-BR"/>
        </w:rPr>
        <w:t xml:space="preserve">Relativamente à previsão de tráfego, estudos recentes têm explorado modelos baseados em séries temporais e redes neuronais recorrentes. </w:t>
      </w:r>
      <w:r w:rsidRPr="00D00458">
        <w:t>No estudo “</w:t>
      </w:r>
      <w:proofErr w:type="spellStart"/>
      <w:r w:rsidRPr="00D00458">
        <w:t>Traffic</w:t>
      </w:r>
      <w:proofErr w:type="spellEnd"/>
      <w:r w:rsidRPr="00D00458">
        <w:t xml:space="preserve"> </w:t>
      </w:r>
      <w:proofErr w:type="spellStart"/>
      <w:r w:rsidRPr="00D00458">
        <w:t>Flow</w:t>
      </w:r>
      <w:proofErr w:type="spellEnd"/>
      <w:r w:rsidRPr="00D00458">
        <w:t xml:space="preserve"> </w:t>
      </w:r>
      <w:proofErr w:type="spellStart"/>
      <w:r w:rsidRPr="00D00458">
        <w:t>Prediction</w:t>
      </w:r>
      <w:proofErr w:type="spellEnd"/>
      <w:r w:rsidRPr="00D00458">
        <w:t xml:space="preserve"> </w:t>
      </w:r>
      <w:proofErr w:type="spellStart"/>
      <w:r w:rsidRPr="00D00458">
        <w:t>Using</w:t>
      </w:r>
      <w:proofErr w:type="spellEnd"/>
      <w:r w:rsidRPr="00D00458">
        <w:t xml:space="preserve"> LSTM Neural Networks”, Yao </w:t>
      </w:r>
      <w:proofErr w:type="spellStart"/>
      <w:r w:rsidRPr="00D00458">
        <w:t>et</w:t>
      </w:r>
      <w:proofErr w:type="spellEnd"/>
      <w:r w:rsidRPr="00D00458">
        <w:t xml:space="preserve"> al. </w:t>
      </w:r>
      <w:r w:rsidRPr="00D00458">
        <w:rPr>
          <w:lang w:val="pt-BR"/>
        </w:rPr>
        <w:t>(2020) evidenciam que modelos LSTM conseguem capturar padrões temporais complexos, permitindo prever congestionamentos com maior precisão. De forma complementar, Wang et al. (2021), no estudo “Deep Learning for Traffic Flow Prediction: A Survey”, destacam que a combinação de dados históricos e dados em tempo real melhora significativamente a capacidade preditiva dos sistemas de gestão de tráfego.</w:t>
      </w:r>
    </w:p>
    <w:p w14:paraId="1CEE78D5" w14:textId="1B1EF9BB" w:rsidR="00D00458" w:rsidRPr="00D00458" w:rsidRDefault="00D00458" w:rsidP="00D00458">
      <w:pPr>
        <w:rPr>
          <w:lang w:val="pt-BR"/>
        </w:rPr>
      </w:pPr>
      <w:r w:rsidRPr="00D00458">
        <w:rPr>
          <w:lang w:val="pt-BR"/>
        </w:rPr>
        <w:t>No que diz respeito ao controlo adaptativo do tráfego, o estudo “Traffic Signal Control via Reinforcement Learning: Applications and Innovations” de Michailidis et al. (2025) demonstra que algoritmos de Reinforcement Learning permitem ajustar dinamicamente os tempos semafóricos com base nas condições reais do tráfego, reduzindo tempos de espera e melhorando a fluidez da circulação. Esta abordagem representa uma evolução significativa face aos sistemas tradicionais baseados em temporizações fixas.</w:t>
      </w:r>
    </w:p>
    <w:p w14:paraId="6B8814BD" w14:textId="449A34B1" w:rsidR="00D00458" w:rsidRPr="00D00458" w:rsidRDefault="00D00458" w:rsidP="00D00458">
      <w:pPr>
        <w:rPr>
          <w:lang w:val="pt-BR"/>
        </w:rPr>
      </w:pPr>
      <w:r w:rsidRPr="00D00458">
        <w:rPr>
          <w:lang w:val="pt-BR"/>
        </w:rPr>
        <w:t xml:space="preserve">Em contexto africano, começam a surgir aplicações práticas destas tecnologias. </w:t>
      </w:r>
      <w:r w:rsidRPr="00D00458">
        <w:t xml:space="preserve">No estudo “Management </w:t>
      </w:r>
      <w:proofErr w:type="spellStart"/>
      <w:r w:rsidRPr="00D00458">
        <w:t>of</w:t>
      </w:r>
      <w:proofErr w:type="spellEnd"/>
      <w:r w:rsidRPr="00D00458">
        <w:t xml:space="preserve"> </w:t>
      </w:r>
      <w:proofErr w:type="spellStart"/>
      <w:r w:rsidRPr="00D00458">
        <w:t>Road</w:t>
      </w:r>
      <w:proofErr w:type="spellEnd"/>
      <w:r w:rsidRPr="00D00458">
        <w:t xml:space="preserve"> </w:t>
      </w:r>
      <w:proofErr w:type="spellStart"/>
      <w:r w:rsidRPr="00D00458">
        <w:t>Intersection</w:t>
      </w:r>
      <w:proofErr w:type="spellEnd"/>
      <w:r w:rsidRPr="00D00458">
        <w:t xml:space="preserve"> </w:t>
      </w:r>
      <w:proofErr w:type="spellStart"/>
      <w:r w:rsidRPr="00D00458">
        <w:t>and</w:t>
      </w:r>
      <w:proofErr w:type="spellEnd"/>
      <w:r w:rsidRPr="00D00458">
        <w:t xml:space="preserve"> Performance </w:t>
      </w:r>
      <w:proofErr w:type="spellStart"/>
      <w:r w:rsidRPr="00D00458">
        <w:t>of</w:t>
      </w:r>
      <w:proofErr w:type="spellEnd"/>
      <w:r w:rsidRPr="00D00458">
        <w:t xml:space="preserve"> </w:t>
      </w:r>
      <w:proofErr w:type="spellStart"/>
      <w:r w:rsidRPr="00D00458">
        <w:t>Intelligent</w:t>
      </w:r>
      <w:proofErr w:type="spellEnd"/>
      <w:r w:rsidRPr="00D00458">
        <w:t xml:space="preserve"> </w:t>
      </w:r>
      <w:proofErr w:type="spellStart"/>
      <w:r w:rsidRPr="00D00458">
        <w:t>Traffic</w:t>
      </w:r>
      <w:proofErr w:type="spellEnd"/>
      <w:r w:rsidRPr="00D00458">
        <w:t xml:space="preserve"> </w:t>
      </w:r>
      <w:proofErr w:type="spellStart"/>
      <w:r w:rsidRPr="00D00458">
        <w:t>Control</w:t>
      </w:r>
      <w:proofErr w:type="spellEnd"/>
      <w:r w:rsidRPr="00D00458">
        <w:t xml:space="preserve"> </w:t>
      </w:r>
      <w:proofErr w:type="spellStart"/>
      <w:r w:rsidRPr="00D00458">
        <w:t>Systems</w:t>
      </w:r>
      <w:proofErr w:type="spellEnd"/>
      <w:r w:rsidRPr="00D00458">
        <w:t xml:space="preserve"> in Nairobi </w:t>
      </w:r>
      <w:proofErr w:type="spellStart"/>
      <w:r w:rsidRPr="00D00458">
        <w:t>County</w:t>
      </w:r>
      <w:proofErr w:type="spellEnd"/>
      <w:r w:rsidRPr="00D00458">
        <w:t xml:space="preserve">, </w:t>
      </w:r>
      <w:proofErr w:type="spellStart"/>
      <w:r w:rsidRPr="00D00458">
        <w:t>Kenya</w:t>
      </w:r>
      <w:proofErr w:type="spellEnd"/>
      <w:r w:rsidRPr="00D00458">
        <w:t xml:space="preserve">”, </w:t>
      </w:r>
      <w:proofErr w:type="spellStart"/>
      <w:r w:rsidRPr="00D00458">
        <w:t>Chege</w:t>
      </w:r>
      <w:proofErr w:type="spellEnd"/>
      <w:r w:rsidRPr="00D00458">
        <w:t xml:space="preserve"> </w:t>
      </w:r>
      <w:proofErr w:type="spellStart"/>
      <w:r w:rsidRPr="00D00458">
        <w:t>et</w:t>
      </w:r>
      <w:proofErr w:type="spellEnd"/>
      <w:r w:rsidRPr="00D00458">
        <w:t xml:space="preserve"> al. </w:t>
      </w:r>
      <w:r w:rsidRPr="00D00458">
        <w:rPr>
          <w:lang w:val="pt-BR"/>
        </w:rPr>
        <w:t xml:space="preserve">(2025) analisam a implementação de sistemas inteligentes de controlo de interseções, evidenciando melhorias na eficiência do tráfego urbano. De forma complementar, Nxumalo (2025), no estudo “Leveraging Artificial Intelligence in Mitigating Road Accidents and Alleviating Traffic Congestion: A South African Perspective”, demonstra o </w:t>
      </w:r>
      <w:r w:rsidRPr="00D00458">
        <w:rPr>
          <w:lang w:val="pt-BR"/>
        </w:rPr>
        <w:lastRenderedPageBreak/>
        <w:t>potencial da Inteligência Artificial na redução de acidentes e congestionamentos em ambientes urbanos africanos.</w:t>
      </w:r>
    </w:p>
    <w:p w14:paraId="6C2C2BB4" w14:textId="4E310F1D" w:rsidR="00D00458" w:rsidRPr="00D00458" w:rsidRDefault="00D00458" w:rsidP="00D00458">
      <w:pPr>
        <w:rPr>
          <w:lang w:val="pt-BR"/>
        </w:rPr>
      </w:pPr>
      <w:r w:rsidRPr="00D00458">
        <w:rPr>
          <w:lang w:val="pt-BR"/>
        </w:rPr>
        <w:t>Apesar dos avanços identificados, observa-se que a maioria dos estudos analisa estas abordagens de forma isolada, focando-se apenas na detecção, previsão ou controlo, sem integrar todos os componentes num sistema unificado. Adicionalmente, muitos destes modelos são desenvolvidos para contextos com elevada disponibilidade de infraestruturas tecnológicas, não considerando limitações típicas de cidades em desenvolvimento.</w:t>
      </w:r>
    </w:p>
    <w:p w14:paraId="69D25F90" w14:textId="75957B4B" w:rsidR="002200AD" w:rsidRDefault="00D00458" w:rsidP="00D00458">
      <w:pPr>
        <w:rPr>
          <w:lang w:val="pt-BR"/>
        </w:rPr>
      </w:pPr>
      <w:r w:rsidRPr="00D00458">
        <w:rPr>
          <w:lang w:val="pt-BR"/>
        </w:rPr>
        <w:t>Deste modo, identifica-se uma lacuna na literatura no que diz respeito ao desenvolvimento de soluções integradas que combinem visão computacional (percepção), modelos preditivos (análise) e controlo adaptativo (actuação), especialmente adaptadas a contextos urbanos como o da Cidade e Província de Maputo. Esta lacuna fundamenta a proposta desta investigação.</w:t>
      </w:r>
    </w:p>
    <w:p w14:paraId="29652C3D" w14:textId="0678D0AC" w:rsidR="00180944" w:rsidRPr="00180944" w:rsidRDefault="00180944" w:rsidP="00180944">
      <w:pPr>
        <w:pStyle w:val="Ttulo2"/>
        <w:rPr>
          <w:lang w:val="pt-BR"/>
        </w:rPr>
      </w:pPr>
      <w:r w:rsidRPr="00180944">
        <w:rPr>
          <w:lang w:val="pt-BR"/>
        </w:rPr>
        <w:t>2.4 Visão Computacional para Monitorização do Tráfego Rodoviário</w:t>
      </w:r>
    </w:p>
    <w:p w14:paraId="39B29A4E" w14:textId="46821572" w:rsidR="00180944" w:rsidRPr="00180944" w:rsidRDefault="00180944" w:rsidP="00180944">
      <w:pPr>
        <w:rPr>
          <w:lang w:val="pt-BR"/>
        </w:rPr>
      </w:pPr>
      <w:r w:rsidRPr="00180944">
        <w:rPr>
          <w:lang w:val="pt-BR"/>
        </w:rPr>
        <w:t>A visão computacional tem-se afirmado como uma das principais tecnologias aplicadas à monitorização inteligente do tráfego rodoviário, permitindo a recolha, análise e interpretação automática de dados visuais provenientes de câmaras e sensores. De acordo com Redmon et al. (2020), modelos baseados em redes neuronais convolucionais (CNN), como o YOLO (You Only Look Once), possibilitam a detecção de objectos em tempo real com elevada precisão, sendo amplamente utilizados na identificação e contagem de veículos em ambientes urbanos.</w:t>
      </w:r>
    </w:p>
    <w:p w14:paraId="13D67403" w14:textId="77777777" w:rsidR="00180944" w:rsidRPr="00180944" w:rsidRDefault="00180944" w:rsidP="00180944">
      <w:pPr>
        <w:rPr>
          <w:lang w:val="pt-BR"/>
        </w:rPr>
      </w:pPr>
      <w:r w:rsidRPr="00180944">
        <w:rPr>
          <w:lang w:val="pt-BR"/>
        </w:rPr>
        <w:t>De forma complementar, Bochkovskiy et al. (2020), no estudo “YOLOv4: Optimal Speed and Accuracy of Object Detection”, demonstram que os avanços em arquitecturas de deep learning permitiram melhorar significativamente a velocidade e eficiência da detecção de objectos, tornando viável a sua aplicação em sistemas de monitorização contínua do tráfego. Mais recentemente, Khan et al. (2023) destacam que a integração entre visão computacional e técnicas de inteligência artificial permite não apenas detectar veículos, mas também analisar comportamentos, identificar incidentes e extrair padrões de circulação em tempo real.</w:t>
      </w:r>
    </w:p>
    <w:p w14:paraId="57F9AA60" w14:textId="1A583B89" w:rsidR="00180944" w:rsidRPr="00180944" w:rsidRDefault="00180944" w:rsidP="00180944">
      <w:pPr>
        <w:rPr>
          <w:lang w:val="pt-BR"/>
        </w:rPr>
      </w:pPr>
      <w:r w:rsidRPr="00180944">
        <w:rPr>
          <w:lang w:val="pt-BR"/>
        </w:rPr>
        <w:t xml:space="preserve">No contexto da gestão do tráfego, a visão computacional desempenha um papel fundamental na fase de percepção do sistema, sendo responsável pela aquisição de dados brutos que alimentam os modelos preditivos e os sistemas de controlo. A partir de imagens e vídeos capturados por câmaras, </w:t>
      </w:r>
      <w:r w:rsidRPr="00180944">
        <w:rPr>
          <w:lang w:val="pt-BR"/>
        </w:rPr>
        <w:lastRenderedPageBreak/>
        <w:t>é possível realizar tarefas como contagem de veículos, classificação por tipo, detecção de congestionamentos e identificação de eventos anómalos, como acidentes ou bloqueios de vias.</w:t>
      </w:r>
    </w:p>
    <w:p w14:paraId="3E2979DD" w14:textId="1901756B" w:rsidR="00180944" w:rsidRPr="00180944" w:rsidRDefault="00180944" w:rsidP="00180944">
      <w:pPr>
        <w:rPr>
          <w:lang w:val="pt-BR"/>
        </w:rPr>
      </w:pPr>
      <w:r w:rsidRPr="00180944">
        <w:rPr>
          <w:lang w:val="pt-BR"/>
        </w:rPr>
        <w:t>Apesar do seu elevado potencial, a aplicação da visão computacional em contextos urbanos com limitações infraestruturais apresenta desafios significativos, nomeadamente relacionados com a qualidade das imagens, condições de iluminação, custo dos equipamentos e capacidade computacional necessária para o processamento em tempo real. Segundo Zhang et al. (2022), estes factores podem comprometer o desempenho dos modelos, exigindo soluções adaptadas, como modelos mais leves ou processamento distribuído.</w:t>
      </w:r>
    </w:p>
    <w:p w14:paraId="3A9E366E" w14:textId="5834E7CE" w:rsidR="00180944" w:rsidRDefault="00180944" w:rsidP="00180944">
      <w:pPr>
        <w:rPr>
          <w:lang w:val="pt-BR"/>
        </w:rPr>
      </w:pPr>
      <w:r w:rsidRPr="00180944">
        <w:rPr>
          <w:lang w:val="pt-BR"/>
        </w:rPr>
        <w:t>No âmbito desta pesquisa, a visão computacional será utilizada como componente central do sistema proposto, sendo responsável pela monitorização do fluxo de tráfego em pontos estratégicos da Cidade e Província de Maputo. Os dados extraídos serão utilizados para alimentar modelos de Inteligência Artificial, permitindo a previsão de congestionamentos e a optimização da gestão do tráfego em tempo real. Assim, esta abordagem integra-se directamente no modelo conceptual da investigação, actuando como a base para a percepção e análise do ambiente rodoviário.</w:t>
      </w:r>
    </w:p>
    <w:p w14:paraId="19386955" w14:textId="6965D73F" w:rsidR="00E54A43" w:rsidRDefault="00E54A43" w:rsidP="00E54A43">
      <w:pPr>
        <w:pStyle w:val="Ttulo2"/>
        <w:rPr>
          <w:lang w:val="pt-BR"/>
        </w:rPr>
      </w:pPr>
      <w:r w:rsidRPr="00E54A43">
        <w:rPr>
          <w:lang w:val="pt-BR"/>
        </w:rPr>
        <w:t>2.5 Tecnologias e Técnicas Utilizadas</w:t>
      </w:r>
    </w:p>
    <w:p w14:paraId="5DE758D0" w14:textId="566B2000" w:rsidR="00592386" w:rsidRPr="00592386" w:rsidRDefault="00592386" w:rsidP="00592386">
      <w:pPr>
        <w:rPr>
          <w:lang w:val="pt-BR"/>
        </w:rPr>
      </w:pPr>
      <w:r w:rsidRPr="00592386">
        <w:rPr>
          <w:lang w:val="pt-BR"/>
        </w:rPr>
        <w:t>O desenvolvimento de sistemas inteligentes para gestão do tráfego rodoviário baseia-se na integração de diferentes técnicas de Inteligência Artificial e processamento de dados, que actuam de forma complementar nas fases de percepção, análise e tomada de decisão. Entre as principais tecnologias destacam-se as redes neuronais convolucionais (CNN), modelos de previsão temporal, como LSTM, e algoritmos de aprendizagem por reforço.</w:t>
      </w:r>
    </w:p>
    <w:p w14:paraId="0F471592" w14:textId="77777777" w:rsidR="00592386" w:rsidRPr="00592386" w:rsidRDefault="00592386" w:rsidP="00592386">
      <w:pPr>
        <w:rPr>
          <w:lang w:val="pt-BR"/>
        </w:rPr>
      </w:pPr>
      <w:r w:rsidRPr="00592386">
        <w:rPr>
          <w:lang w:val="pt-BR"/>
        </w:rPr>
        <w:t>No domínio da percepção, as redes neuronais convolucionais (CNN) são amplamente utilizadas na detecção e classificação de veículos a partir de imagens e vídeos. De acordo com Redmon et al. (2020), modelos como o YOLO permitem realizar detecção de objectos em tempo real com elevada precisão e eficiência computacional. Mais recentemente, Jocher et al. (2023) destacam que versões modernas como o YOLOv5 e YOLOv8 apresentam melhorias significativas em desempenho e velocidade, tornando-se adequadas para aplicações em ambientes urbanos dinâmicos.</w:t>
      </w:r>
    </w:p>
    <w:p w14:paraId="3C32838D" w14:textId="77777777" w:rsidR="00592386" w:rsidRPr="00592386" w:rsidRDefault="00592386" w:rsidP="00592386">
      <w:pPr>
        <w:rPr>
          <w:lang w:val="pt-BR"/>
        </w:rPr>
      </w:pPr>
      <w:r w:rsidRPr="00592386">
        <w:rPr>
          <w:lang w:val="pt-BR"/>
        </w:rPr>
        <w:t xml:space="preserve">Relativamente à análise e previsão do tráfego, modelos baseados em redes neuronais recorrentes, como LSTM (Long Short-Term Memory), têm sido amplamente utilizados para prever padrões de fluxo de veículos. Segundo Hochreiter e Schmidhuber (1997), os modelos LSTM são capazes de </w:t>
      </w:r>
      <w:r w:rsidRPr="00592386">
        <w:rPr>
          <w:lang w:val="pt-BR"/>
        </w:rPr>
        <w:lastRenderedPageBreak/>
        <w:t>capturar dependências temporais em séries de dados. Estudos mais recentes, como o de Karim et al. (2022), demonstram que a utilização de LSTM combinada com dados em tempo real melhora significativamente a precisão na previsão de congestionamentos.</w:t>
      </w:r>
    </w:p>
    <w:p w14:paraId="4996C930" w14:textId="77777777" w:rsidR="00592386" w:rsidRPr="00592386" w:rsidRDefault="00592386" w:rsidP="00592386">
      <w:pPr>
        <w:rPr>
          <w:lang w:val="pt-BR"/>
        </w:rPr>
      </w:pPr>
      <w:r w:rsidRPr="00592386">
        <w:rPr>
          <w:lang w:val="pt-BR"/>
        </w:rPr>
        <w:t>No que diz respeito à tomada de decisão e controlo adaptativo, algoritmos de aprendizagem por reforço (Reinforcement Learning) têm sido aplicados na optimização de sistemas semafóricos. De acordo com Sutton e Barto (2018), esta abordagem permite que os sistemas aprendam a partir da interacção com o ambiente, ajustando dinamicamente as suas acções para maximizar determinados objectivos. Estudos recentes, como o de Wei et al. (2021), demonstram que o uso de reinforcement learning na gestão de semáforos contribui para a redução significativa dos tempos de espera e melhoria da fluidez do tráfego.</w:t>
      </w:r>
    </w:p>
    <w:p w14:paraId="3571215F" w14:textId="4A479E7D" w:rsidR="00592386" w:rsidRPr="00592386" w:rsidRDefault="00592386" w:rsidP="00592386">
      <w:pPr>
        <w:rPr>
          <w:lang w:val="pt-BR"/>
        </w:rPr>
      </w:pPr>
      <w:r w:rsidRPr="00592386">
        <w:rPr>
          <w:lang w:val="pt-BR"/>
        </w:rPr>
        <w:t>Para a implementação prática destas técnicas, são utilizadas ferramentas e bibliotecas especializadas, como o OpenCV para processamento de imagem, frameworks de deep learning como TensorFlow e PyTorch, e simuladores de tráfego como SUMO (Simulation of Urban Mobility), que permitem testar e validar o desempenho dos modelos em ambientes controlados.</w:t>
      </w:r>
    </w:p>
    <w:p w14:paraId="60D3F3D6" w14:textId="501A01D1" w:rsidR="00E54A43" w:rsidRPr="00E54A43" w:rsidRDefault="00592386" w:rsidP="00592386">
      <w:pPr>
        <w:rPr>
          <w:lang w:val="pt-BR"/>
        </w:rPr>
      </w:pPr>
      <w:r w:rsidRPr="00592386">
        <w:rPr>
          <w:lang w:val="pt-BR"/>
        </w:rPr>
        <w:t>Assim, a integração destas tecnologias permite construir um sistema completo e funcional, onde a visão computacional actua na recolha de dados, os modelos preditivos analisam padrões de tráfego e os algoritmos de controlo adaptativo optimizam a circulação de veículos em tempo real. Esta abordagem integrada está directamente alinhada com o modelo conceptual proposto nesta investigação.</w:t>
      </w:r>
    </w:p>
    <w:p w14:paraId="07D8C2E7" w14:textId="4027EA7C" w:rsidR="006236DC" w:rsidRDefault="00EB5190" w:rsidP="00FD7A3A">
      <w:pPr>
        <w:rPr>
          <w:lang w:val="pt-BR"/>
        </w:rPr>
      </w:pPr>
      <w:r w:rsidRPr="00EB5190">
        <w:rPr>
          <w:lang w:val="pt-BR"/>
        </w:rPr>
        <w:t>Deste modo, as tecnologias e técnicas apresentadas constituem a base operacional do sistema proposto, permitindo a integração entre percepção, análise e tomada de decisão no contexto da gestão do tráfego rodoviário. Estas abordagens serão aplicadas e detalhadas na metodologia de desenvolvimento do sistema descrita no capítulo seguinte, onde se apresenta a forma como serão implementadas e validadas no contexto da Cidade e Província de Maputo</w:t>
      </w:r>
      <w:r>
        <w:rPr>
          <w:lang w:val="pt-BR"/>
        </w:rPr>
        <w:t>.</w:t>
      </w:r>
    </w:p>
    <w:p w14:paraId="1679A929" w14:textId="77777777" w:rsidR="005127F1" w:rsidRDefault="005127F1" w:rsidP="00FD7A3A">
      <w:pPr>
        <w:rPr>
          <w:lang w:val="pt-BR"/>
        </w:rPr>
      </w:pPr>
    </w:p>
    <w:p w14:paraId="4B53F6ED" w14:textId="77777777" w:rsidR="005127F1" w:rsidRDefault="005127F1" w:rsidP="00FD7A3A">
      <w:pPr>
        <w:rPr>
          <w:lang w:val="pt-BR"/>
        </w:rPr>
      </w:pPr>
    </w:p>
    <w:p w14:paraId="53CD46DC" w14:textId="77777777" w:rsidR="005127F1" w:rsidRDefault="005127F1" w:rsidP="00FD7A3A">
      <w:pPr>
        <w:rPr>
          <w:lang w:val="pt-BR"/>
        </w:rPr>
      </w:pPr>
    </w:p>
    <w:p w14:paraId="22C37199" w14:textId="7F20AAAF" w:rsidR="005127F1" w:rsidRDefault="005127F1" w:rsidP="005127F1">
      <w:pPr>
        <w:pStyle w:val="Ttulo1"/>
        <w:rPr>
          <w:lang w:val="pt-BR"/>
        </w:rPr>
      </w:pPr>
      <w:r>
        <w:rPr>
          <w:lang w:val="pt-BR"/>
        </w:rPr>
        <w:lastRenderedPageBreak/>
        <w:t>III. METODOLOGIA, MATERIAL E M</w:t>
      </w:r>
      <w:r>
        <w:rPr>
          <w:rFonts w:cs="Times New Roman"/>
          <w:lang w:val="pt-BR"/>
        </w:rPr>
        <w:t>É</w:t>
      </w:r>
      <w:r>
        <w:rPr>
          <w:lang w:val="pt-BR"/>
        </w:rPr>
        <w:t>TODOS</w:t>
      </w:r>
    </w:p>
    <w:p w14:paraId="5BBC1A44" w14:textId="423F43AD" w:rsidR="004942E2" w:rsidRDefault="00E827F6" w:rsidP="004942E2">
      <w:pPr>
        <w:rPr>
          <w:lang w:val="pt-BR"/>
        </w:rPr>
      </w:pPr>
      <w:r w:rsidRPr="00E827F6">
        <w:rPr>
          <w:lang w:val="pt-BR"/>
        </w:rPr>
        <w:t>O presente capítulo descreve os procedimentos metodológicos adoptados para a realização da pesquisa e para o desenvolvimento da solução proposta. São apresentados a metodologia da pesquisa, os materiais utilizados, os métodos de recolha e análise de dados, bem como a metodologia de desenvolvimento do sistema baseado em Inteligência Artificial para apoio à gestão do tráfego rodoviário na Cidade e Província de Maputo. A definição destes procedimentos vi</w:t>
      </w:r>
      <w:r w:rsidR="00732C25">
        <w:rPr>
          <w:lang w:val="pt-BR"/>
        </w:rPr>
        <w:t xml:space="preserve">sou </w:t>
      </w:r>
      <w:r w:rsidRPr="00E827F6">
        <w:rPr>
          <w:lang w:val="pt-BR"/>
        </w:rPr>
        <w:t>garantir rigor científico, consistência metodológica e fiabilidade dos resultados obtidos</w:t>
      </w:r>
      <w:r>
        <w:rPr>
          <w:lang w:val="pt-BR"/>
        </w:rPr>
        <w:t>.</w:t>
      </w:r>
    </w:p>
    <w:p w14:paraId="20849ABE" w14:textId="7E6BBC60" w:rsidR="00C97038" w:rsidRDefault="00E827F6" w:rsidP="00C97038">
      <w:pPr>
        <w:pStyle w:val="Ttulo2"/>
        <w:rPr>
          <w:lang w:val="pt-BR"/>
        </w:rPr>
      </w:pPr>
      <w:r>
        <w:rPr>
          <w:lang w:val="pt-BR"/>
        </w:rPr>
        <w:t>3.1</w:t>
      </w:r>
      <w:r w:rsidR="00C97038" w:rsidRPr="00C97038">
        <w:rPr>
          <w:lang w:val="pt-BR"/>
        </w:rPr>
        <w:t>Metodologia da Pesquisa</w:t>
      </w:r>
      <w:r w:rsidR="00EA7DD1">
        <w:rPr>
          <w:lang w:val="pt-BR"/>
        </w:rPr>
        <w:t xml:space="preserve"> </w:t>
      </w:r>
      <w:r w:rsidR="00A97D6F">
        <w:rPr>
          <w:lang w:val="pt-BR"/>
        </w:rPr>
        <w:t>(Quanto a natureza pode ser quantitativo ou misto)</w:t>
      </w:r>
    </w:p>
    <w:p w14:paraId="36E39335" w14:textId="0A3FB8B7" w:rsidR="009B12D1" w:rsidRDefault="009B12D1" w:rsidP="009B12D1">
      <w:r w:rsidRPr="006103BC">
        <w:t xml:space="preserve">A presente investigação caracterizou-se, </w:t>
      </w:r>
      <w:r w:rsidRPr="006103BC">
        <w:rPr>
          <w:rStyle w:val="Forte"/>
          <w:b w:val="0"/>
        </w:rPr>
        <w:t>quanto à sua natureza, como uma pesquisa aplicada</w:t>
      </w:r>
      <w:r w:rsidRPr="006103BC">
        <w:rPr>
          <w:b/>
        </w:rPr>
        <w:t>,</w:t>
      </w:r>
      <w:r w:rsidRPr="006103BC">
        <w:t xml:space="preserve"> por ter sido orientada para o desenvolvimento de uma solução tecnológica destinada a contribuir para a resolução de problemas relacionados com a gestão do tráfego rodoviário na Cidade e Província de Maputo. Neste sentido, foram aplicados conhecimentos científicos e tecnológicos no desenvolvimento de um sistema baseado em Inteligência Artificial, concebido para apoiar a monitorização do fluxo de veículos, a identificação de congestionamentos, a coordenação adaptativa entre cruzamentos e a recomendação de vias alternativas.</w:t>
      </w:r>
    </w:p>
    <w:p w14:paraId="43A2F7D2" w14:textId="16472802" w:rsidR="009B577C" w:rsidRDefault="009B577C" w:rsidP="009B12D1">
      <w:r>
        <w:t>Fazer uma revisão sobre metodologia de pesquisa</w:t>
      </w:r>
    </w:p>
    <w:p w14:paraId="1FE4447F" w14:textId="11C48526" w:rsidR="00E7334B" w:rsidRPr="00635301" w:rsidRDefault="00E7334B" w:rsidP="00635301">
      <w:pPr>
        <w:pStyle w:val="Ttulo3"/>
      </w:pPr>
      <w:r w:rsidRPr="00635301">
        <w:t xml:space="preserve">3.1.2 Quanto aos </w:t>
      </w:r>
      <w:proofErr w:type="spellStart"/>
      <w:r w:rsidRPr="00635301">
        <w:t>Objectivos</w:t>
      </w:r>
      <w:proofErr w:type="spellEnd"/>
    </w:p>
    <w:p w14:paraId="13248425" w14:textId="77777777" w:rsidR="00E7334B" w:rsidRPr="00635301" w:rsidRDefault="00E7334B" w:rsidP="00635301">
      <w:r w:rsidRPr="00635301">
        <w:t xml:space="preserve">Quanto aos seus </w:t>
      </w:r>
      <w:proofErr w:type="spellStart"/>
      <w:r w:rsidRPr="00635301">
        <w:t>objectivos</w:t>
      </w:r>
      <w:proofErr w:type="spellEnd"/>
      <w:r w:rsidRPr="00635301">
        <w:t>, a presente investigação foi classificada como exploratória, por ter procurado aprofundar a compreensão sobre as possibilidades de aplicação da Inteligência Artificial na gestão do tráfego rodoviário, particularmente em contextos urbanos caracterizados por congestionamentos e limitações na capacidade de monitorização e controlo do fluxo de veículos. Segundo Gil (2022), a pesquisa exploratória tem como finalidade proporcionar maior familiaridade com o problema, tornando-o mais explícito e permitindo a construção de uma compreensão mais aprofundada sobre o fenómeno investigado.</w:t>
      </w:r>
    </w:p>
    <w:p w14:paraId="22576E30" w14:textId="5F26651A" w:rsidR="00E7334B" w:rsidRPr="00635301" w:rsidRDefault="002E1B35" w:rsidP="00635301">
      <w:r>
        <w:t>O</w:t>
      </w:r>
      <w:r w:rsidR="00E7334B" w:rsidRPr="00635301">
        <w:t xml:space="preserve"> carácter exploratório</w:t>
      </w:r>
      <w:r>
        <w:t xml:space="preserve"> nessa pesquisa</w:t>
      </w:r>
      <w:r w:rsidR="00E7334B" w:rsidRPr="00635301">
        <w:t xml:space="preserve"> manifestou-se na análise das possibilidades de integração entre Inteligência Artificial, Visão Computacional, Sistemas Inteligentes de Transporte e simulação computacional para apoiar a gestão do tráfego rodoviário. Foram exploradas diferentes variáveis relacionadas com o comportamento do tráfego, nomeadamente o fluxo de veículos, o </w:t>
      </w:r>
      <w:r w:rsidR="00E7334B" w:rsidRPr="00635301">
        <w:lastRenderedPageBreak/>
        <w:t>tempo médio de espera, o comprimento das filas, o tempo médio de viagem e a ocorrência de congestionamentos.</w:t>
      </w:r>
    </w:p>
    <w:p w14:paraId="7D7E9B9B" w14:textId="0A9CA794" w:rsidR="00E7334B" w:rsidRPr="00635301" w:rsidRDefault="00E7334B" w:rsidP="00E7334B">
      <w:r w:rsidRPr="00635301">
        <w:t>A pesquisa explorou igualmente estratégias de coordenação adaptativa entre cruzamentos, considerando cada cruzamento como um nó capaz de receber informações sobre as condições locais de tráfego, comunicar-se com nós vizinhos e apoiar a tomada de decisões relacionadas com o controlo semafórico. Adicionalmente, foram exploradas possibilidades de identificação de vias alternativas em situações de congestionamento, procurando reduzir a concentração excessiva de veículos em determinados segmentos da rede.</w:t>
      </w:r>
    </w:p>
    <w:p w14:paraId="6A91A8E1" w14:textId="79DFDD50" w:rsidR="00E7334B" w:rsidRDefault="00E7334B" w:rsidP="00635301">
      <w:r w:rsidRPr="00635301">
        <w:t>Deste modo, permitiu analisar o comportamento da solução proposta em diferentes condições simuladas de tráfego, identificando as suas possibilidades de aplicação, limitações e potencial contribuição para uma gestão mais adaptativa e orientada por dados no contexto da Cidade e Província de Maputo.</w:t>
      </w:r>
    </w:p>
    <w:p w14:paraId="1F9CB3BF" w14:textId="715BF0A2" w:rsidR="00887F82" w:rsidRDefault="00887F82" w:rsidP="00887F82">
      <w:pPr>
        <w:pStyle w:val="Ttulo3"/>
      </w:pPr>
      <w:r>
        <w:t>3.1.3 Quanto aos Procedimentos</w:t>
      </w:r>
      <w:r w:rsidR="00B87058">
        <w:t xml:space="preserve"> </w:t>
      </w:r>
    </w:p>
    <w:p w14:paraId="1923E725" w14:textId="14D999AE" w:rsidR="009D7AEB" w:rsidRDefault="009D7AEB" w:rsidP="009D7AEB">
      <w:r w:rsidRPr="009D7AEB">
        <w:t xml:space="preserve">Quanto aos procedimentos, a presente investigação foi desenvolvida por meio de pesquisa bibliográfica, levantamento documental e institucional, observação </w:t>
      </w:r>
      <w:proofErr w:type="spellStart"/>
      <w:r w:rsidRPr="009D7AEB">
        <w:t>directa</w:t>
      </w:r>
      <w:proofErr w:type="spellEnd"/>
      <w:r w:rsidRPr="009D7AEB">
        <w:t>, desenvolvimento de um protótipo tecnológico e simulação computacional. A combinação destes procedimentos permitiu fundamentar teoricamente o estudo, compreender o contexto real da gestão do tráfego rodoviário, recolher informações junto das entidades relevantes, desenvolver a solução proposta e avaliar o seu comportamento num ambiente controlado.</w:t>
      </w:r>
    </w:p>
    <w:p w14:paraId="4BC46868" w14:textId="15707F2A" w:rsidR="00091C0E" w:rsidRDefault="00091C0E" w:rsidP="009D7AEB">
      <w:r w:rsidRPr="00091C0E">
        <w:t xml:space="preserve">Inicialmente, foi realizada uma pesquisa bibliográfica, através da consulta de livros, artigos científicos, trabalhos académicos, relatórios técnicos e documentos relacionados com a gestão do tráfego rodoviário, Sistemas Inteligentes de Transporte, Inteligência Artificial, Visão Computacional e simulação computacional. Este procedimento permitiu identificar conceitos, abordagens, técnicas e tecnologias aplicáveis ao problema investigado, contribuindo para a construção do enquadramento teórico e para a definição da </w:t>
      </w:r>
      <w:proofErr w:type="spellStart"/>
      <w:r w:rsidRPr="00091C0E">
        <w:t>arquitectura</w:t>
      </w:r>
      <w:proofErr w:type="spellEnd"/>
      <w:r w:rsidRPr="00091C0E">
        <w:t xml:space="preserve"> conceptual e funcional do sistema desenvolvido</w:t>
      </w:r>
      <w:r w:rsidR="005D5623">
        <w:t>.</w:t>
      </w:r>
    </w:p>
    <w:p w14:paraId="697D7C93" w14:textId="1A74194D" w:rsidR="005D5623" w:rsidRDefault="005D5623" w:rsidP="009D7AEB">
      <w:r w:rsidRPr="005D5623">
        <w:t xml:space="preserve">Foi igualmente realizada a observação </w:t>
      </w:r>
      <w:proofErr w:type="spellStart"/>
      <w:r w:rsidRPr="005D5623">
        <w:t>directa</w:t>
      </w:r>
      <w:proofErr w:type="spellEnd"/>
      <w:r w:rsidRPr="005D5623">
        <w:t xml:space="preserve"> nos cruzamentos e vias </w:t>
      </w:r>
      <w:proofErr w:type="spellStart"/>
      <w:r w:rsidRPr="005D5623">
        <w:t>seleccionados</w:t>
      </w:r>
      <w:proofErr w:type="spellEnd"/>
      <w:r w:rsidRPr="005D5623">
        <w:t xml:space="preserve"> como amostra da investigação. A observação permitiu analisar, no contexto real, o comportamento da circulação rodoviária, considerando </w:t>
      </w:r>
      <w:proofErr w:type="spellStart"/>
      <w:r w:rsidRPr="005D5623">
        <w:t>aspectos</w:t>
      </w:r>
      <w:proofErr w:type="spellEnd"/>
      <w:r w:rsidRPr="005D5623">
        <w:t xml:space="preserve"> como a intensidade do fluxo de veículos, formação de filas, </w:t>
      </w:r>
      <w:r w:rsidRPr="005D5623">
        <w:lastRenderedPageBreak/>
        <w:t>períodos de maior concentração de tráfego, tempos de espera e ocorrência de congestionamentos. As informações obtidas contribuíram para a compreensão das características do problema investigado e serviram de apoio na definição dos parâmetros e cenários considerados durante a modelação e simulação do tráfego.</w:t>
      </w:r>
    </w:p>
    <w:p w14:paraId="31F81086" w14:textId="3AC781B6" w:rsidR="005D5623" w:rsidRPr="009D7AEB" w:rsidRDefault="005D5623" w:rsidP="009D7AEB">
      <w:r w:rsidRPr="005D5623">
        <w:t xml:space="preserve">Adicionalmente, foi </w:t>
      </w:r>
      <w:proofErr w:type="spellStart"/>
      <w:r w:rsidRPr="005D5623">
        <w:t>efectuado</w:t>
      </w:r>
      <w:proofErr w:type="spellEnd"/>
      <w:r w:rsidRPr="005D5623">
        <w:t xml:space="preserve"> um levantamento de informações junto do Instituto Nacional dos Transportes Rodoviários (INATRO), do Conselho Municipal de Maputo e do Conselho Municipal da Matola, instituições relacionadas, em diferentes níveis, com o sector dos transportes, mobilidade e trânsito rodoviário na área abrangida pela investigação. Este procedimento permitiu complementar as informações obtidas por meio da pesquisa bibliográfica e da observação </w:t>
      </w:r>
      <w:proofErr w:type="spellStart"/>
      <w:r w:rsidRPr="005D5623">
        <w:t>directa</w:t>
      </w:r>
      <w:proofErr w:type="spellEnd"/>
      <w:r w:rsidRPr="005D5623">
        <w:t>, contribuindo para uma melhor compreensão do contexto institucional e operacional associado à gestão do tráfego rodoviário.</w:t>
      </w:r>
    </w:p>
    <w:p w14:paraId="75A12EC3" w14:textId="2E7E3AA3" w:rsidR="00887F82" w:rsidRDefault="00636737" w:rsidP="00887F82">
      <w:r w:rsidRPr="00636737">
        <w:t xml:space="preserve">Posteriormente, foi desenvolvido um protótipo tecnológico funcional baseado numa </w:t>
      </w:r>
      <w:proofErr w:type="spellStart"/>
      <w:r w:rsidRPr="00636737">
        <w:t>arquitectura</w:t>
      </w:r>
      <w:proofErr w:type="spellEnd"/>
      <w:r w:rsidRPr="00636737">
        <w:t xml:space="preserve"> orientada para a monitorização das condições de tráfego, processamento de dados e apoio à tomada de decisão. A solução foi concebida para analisar indicadores relacionados com o comportamento da circulação rodoviária e apoiar decisões adaptativas relacionadas com a gestão semafórica e a recomendação de vias alternativas. Cada cruzamento foi representado como um nó capaz de analisar as condições locais de tráfego e trocar informações relevantes com outros nós da rede, permitindo considerar os possíveis impactos das decisões tomadas sobre os cruzamentos relacionados.</w:t>
      </w:r>
    </w:p>
    <w:p w14:paraId="1E3860C4" w14:textId="267C7C10" w:rsidR="00636737" w:rsidRDefault="00636737" w:rsidP="00887F82">
      <w:r w:rsidRPr="00636737">
        <w:t>Para representar e avaliar o funcionamento da solução, foi utilizada a simulação computacional. O cenário rodoviário definido para a investigação foi modelado no simulador SUMO (</w:t>
      </w:r>
      <w:proofErr w:type="spellStart"/>
      <w:r w:rsidRPr="00636737">
        <w:t>Simulation</w:t>
      </w:r>
      <w:proofErr w:type="spellEnd"/>
      <w:r w:rsidRPr="00636737">
        <w:t xml:space="preserve"> </w:t>
      </w:r>
      <w:proofErr w:type="spellStart"/>
      <w:r w:rsidRPr="00636737">
        <w:t>of</w:t>
      </w:r>
      <w:proofErr w:type="spellEnd"/>
      <w:r w:rsidRPr="00636737">
        <w:t xml:space="preserve"> </w:t>
      </w:r>
      <w:proofErr w:type="spellStart"/>
      <w:r w:rsidRPr="00636737">
        <w:t>Urban</w:t>
      </w:r>
      <w:proofErr w:type="spellEnd"/>
      <w:r w:rsidRPr="00636737">
        <w:t xml:space="preserve"> </w:t>
      </w:r>
      <w:proofErr w:type="spellStart"/>
      <w:r w:rsidRPr="00636737">
        <w:t>MObility</w:t>
      </w:r>
      <w:proofErr w:type="spellEnd"/>
      <w:r w:rsidRPr="00636737">
        <w:t xml:space="preserve">), permitindo representar vias, cruzamentos, semáforos e veículos. A utilização da simulação possibilitou reproduzir diferentes condições de circulação e avaliar o comportamento do sistema desenvolvido num ambiente controlado, sem interferir </w:t>
      </w:r>
      <w:proofErr w:type="spellStart"/>
      <w:r w:rsidRPr="00636737">
        <w:t>directamente</w:t>
      </w:r>
      <w:proofErr w:type="spellEnd"/>
      <w:r w:rsidRPr="00636737">
        <w:t xml:space="preserve"> no funcionamento da rede rodoviária real.</w:t>
      </w:r>
    </w:p>
    <w:p w14:paraId="475C5476" w14:textId="4F8DAAA5" w:rsidR="006A32DB" w:rsidRDefault="006A32DB" w:rsidP="00887F82">
      <w:r w:rsidRPr="006A32DB">
        <w:t>Durante a execução das simulações, foram recolhidos e processados dados relacionados com o fluxo de veículos, tempo médio de espera, comprimento das filas, velocidade média, tempo médio de viagem, ocorrência e duração dos congestionamentos. Foram igualmente considerados dados relacionados com as decisões produzidas pelo sistema, incluindo ajustes semafóricos, comunicação entre os nós e recomendações de vias alternativas.</w:t>
      </w:r>
    </w:p>
    <w:p w14:paraId="6EF81B79" w14:textId="2DCA8E3D" w:rsidR="006A32DB" w:rsidRDefault="006A32DB" w:rsidP="00887F82">
      <w:r w:rsidRPr="006A32DB">
        <w:lastRenderedPageBreak/>
        <w:t>Por fim, foi realizada uma avaliação comparativa entre cenários, considerando um cenário de referência, baseado no funcionamento convencional do tráfego, e um cenário com a aplicação do sistema inteligente desenvolvido. A comparação permitiu analisar o desempenho da solução proposta por meio dos indicadores definidos e verificar o seu comportamento perante diferentes condições de circulação.</w:t>
      </w:r>
    </w:p>
    <w:p w14:paraId="52792793" w14:textId="77777777" w:rsidR="00546434" w:rsidRPr="004F058C" w:rsidRDefault="00546434" w:rsidP="00546434">
      <w:pPr>
        <w:pStyle w:val="Ttulo2"/>
        <w:rPr>
          <w:lang w:val="pt-BR"/>
        </w:rPr>
      </w:pPr>
      <w:r w:rsidRPr="004F058C">
        <w:rPr>
          <w:lang w:val="pt-BR"/>
        </w:rPr>
        <w:t>3.3 Técnicas de Levantamento de Dados</w:t>
      </w:r>
    </w:p>
    <w:p w14:paraId="0CF00161" w14:textId="77777777" w:rsidR="00546434" w:rsidRPr="004F058C" w:rsidRDefault="00546434" w:rsidP="00546434">
      <w:pPr>
        <w:rPr>
          <w:lang w:val="pt-BR"/>
        </w:rPr>
      </w:pPr>
      <w:r w:rsidRPr="004F058C">
        <w:rPr>
          <w:lang w:val="pt-BR"/>
        </w:rPr>
        <w:t>Para a obtenção dos dados necessários à realização da pesquisa, foram utilizadas técnicas de levantamento que permitiram recolher informações tanto sobre o comportamento real do tráfego rodoviário como sobre os desafios institucionais e operacionais relacionados com a sua gestão. A combinação dessas técnicas permitiu obter uma visão mais abrangente do problema investigado, integrando dados observados directamente nos cruzamentos seleccionados com informações recolhidas junto das instituições intervenientes no sector.</w:t>
      </w:r>
    </w:p>
    <w:p w14:paraId="6E71AAF2" w14:textId="77777777" w:rsidR="00546434" w:rsidRDefault="00546434" w:rsidP="00546434">
      <w:pPr>
        <w:rPr>
          <w:lang w:val="pt-BR"/>
        </w:rPr>
      </w:pPr>
      <w:r w:rsidRPr="004F058C">
        <w:rPr>
          <w:lang w:val="pt-BR"/>
        </w:rPr>
        <w:t xml:space="preserve">As principais técnicas utilizadas foram a observação directa estruturada e </w:t>
      </w:r>
      <w:r>
        <w:rPr>
          <w:lang w:val="pt-BR"/>
        </w:rPr>
        <w:t>c</w:t>
      </w:r>
      <w:proofErr w:type="spellStart"/>
      <w:r w:rsidRPr="00706FB0">
        <w:t>onsulta</w:t>
      </w:r>
      <w:proofErr w:type="spellEnd"/>
      <w:r w:rsidRPr="00706FB0">
        <w:t xml:space="preserve"> institucional orientada por questões previamente definidas</w:t>
      </w:r>
      <w:r w:rsidRPr="004F058C">
        <w:rPr>
          <w:lang w:val="pt-BR"/>
        </w:rPr>
        <w:t xml:space="preserve"> junto d</w:t>
      </w:r>
      <w:r>
        <w:rPr>
          <w:lang w:val="pt-BR"/>
        </w:rPr>
        <w:t>as</w:t>
      </w:r>
      <w:r w:rsidRPr="004F058C">
        <w:rPr>
          <w:lang w:val="pt-BR"/>
        </w:rPr>
        <w:t xml:space="preserve"> instituições responsáveis pela gestão e regulamentação do trânsito e transporte rodoviário. Os dados obtidos foram posteriormente organizados e preparados para apoiar a análise do problema, a modelação do cenário de estudo e o desenvolvimento do protótipo proposto.</w:t>
      </w:r>
    </w:p>
    <w:p w14:paraId="19B7F569" w14:textId="77777777" w:rsidR="00546434" w:rsidRPr="000A27DE" w:rsidRDefault="00546434" w:rsidP="00546434">
      <w:pPr>
        <w:pStyle w:val="Ttulo3"/>
        <w:rPr>
          <w:lang w:val="pt-BR"/>
        </w:rPr>
      </w:pPr>
      <w:r w:rsidRPr="000A27DE">
        <w:rPr>
          <w:lang w:val="pt-BR"/>
        </w:rPr>
        <w:t>3.3.1 Observação Directa Estruturada</w:t>
      </w:r>
      <w:r>
        <w:rPr>
          <w:lang w:val="pt-BR"/>
        </w:rPr>
        <w:tab/>
      </w:r>
    </w:p>
    <w:p w14:paraId="414E7B69" w14:textId="77777777" w:rsidR="00546434" w:rsidRDefault="00546434" w:rsidP="00546434">
      <w:pPr>
        <w:rPr>
          <w:lang w:val="pt-BR"/>
        </w:rPr>
      </w:pPr>
      <w:r w:rsidRPr="00B217D8">
        <w:t xml:space="preserve">A observação </w:t>
      </w:r>
      <w:proofErr w:type="spellStart"/>
      <w:r w:rsidRPr="00B217D8">
        <w:t>directa</w:t>
      </w:r>
      <w:proofErr w:type="spellEnd"/>
      <w:r w:rsidRPr="00B217D8">
        <w:t xml:space="preserve"> estruturada foi utilizada para recolher dados sobre o comportamento do tráfego rodoviário nos cruzamentos </w:t>
      </w:r>
      <w:proofErr w:type="spellStart"/>
      <w:r w:rsidRPr="00B217D8">
        <w:t>seleccionados</w:t>
      </w:r>
      <w:proofErr w:type="spellEnd"/>
      <w:r w:rsidRPr="00B217D8">
        <w:t xml:space="preserve"> como amostra da pesquisa (Tabela 1). Esta técnica permitiu acompanhar </w:t>
      </w:r>
      <w:proofErr w:type="spellStart"/>
      <w:r w:rsidRPr="00B217D8">
        <w:t>directamente</w:t>
      </w:r>
      <w:proofErr w:type="spellEnd"/>
      <w:r w:rsidRPr="00B217D8">
        <w:t xml:space="preserve"> as condições de circulação, identificar períodos de maior intensidade de tráfego e registar situações relacionadas com congestionamentos e funcionamento da sinalização.</w:t>
      </w:r>
      <w:r w:rsidRPr="00B217D8">
        <w:rPr>
          <w:lang w:val="pt-BR"/>
        </w:rPr>
        <w:t xml:space="preserve"> </w:t>
      </w:r>
    </w:p>
    <w:p w14:paraId="7AE142CF" w14:textId="77777777" w:rsidR="00546434" w:rsidRPr="000A27DE" w:rsidRDefault="00546434" w:rsidP="00546434">
      <w:pPr>
        <w:rPr>
          <w:lang w:val="pt-BR"/>
        </w:rPr>
      </w:pPr>
      <w:r w:rsidRPr="00A13E98">
        <w:t xml:space="preserve">A recolha foi realizada nos cinco cruzamentos definidos como unidades de observação do estudo, nomeadamente: Avenida Eduardo Mondlane – Avenida das Indústrias, localizada em Casa Branca; Avenida de Moçambique – Avenida 4 de Outubro, localizada em Benfica; Avenida </w:t>
      </w:r>
      <w:proofErr w:type="spellStart"/>
      <w:r w:rsidRPr="00A13E98">
        <w:t>Witbank</w:t>
      </w:r>
      <w:proofErr w:type="spellEnd"/>
      <w:r w:rsidRPr="00A13E98">
        <w:t xml:space="preserve"> – Avenida das Indústrias, localizada em </w:t>
      </w:r>
      <w:proofErr w:type="spellStart"/>
      <w:r w:rsidRPr="00A13E98">
        <w:t>Malhampsene</w:t>
      </w:r>
      <w:proofErr w:type="spellEnd"/>
      <w:r w:rsidRPr="00A13E98">
        <w:t>; Avenida 24 de Julho – Avenida da Tanzânia, localizada em Alto-</w:t>
      </w:r>
      <w:proofErr w:type="spellStart"/>
      <w:r w:rsidRPr="00A13E98">
        <w:t>Maé</w:t>
      </w:r>
      <w:proofErr w:type="spellEnd"/>
      <w:r w:rsidRPr="00A13E98">
        <w:t xml:space="preserve">; e Avenida Eduardo Mondlane – Avenida </w:t>
      </w:r>
      <w:proofErr w:type="spellStart"/>
      <w:r w:rsidRPr="00A13E98">
        <w:t>Albert</w:t>
      </w:r>
      <w:proofErr w:type="spellEnd"/>
      <w:r w:rsidRPr="00A13E98">
        <w:t xml:space="preserve"> </w:t>
      </w:r>
      <w:proofErr w:type="spellStart"/>
      <w:r w:rsidRPr="00A13E98">
        <w:t>Luthuli</w:t>
      </w:r>
      <w:proofErr w:type="spellEnd"/>
      <w:r w:rsidRPr="00A13E98">
        <w:t>, localizada na Cidade de Maputo.</w:t>
      </w:r>
    </w:p>
    <w:p w14:paraId="2ECCECF8" w14:textId="77777777" w:rsidR="00546434" w:rsidRPr="000A27DE" w:rsidRDefault="00546434" w:rsidP="00546434">
      <w:pPr>
        <w:rPr>
          <w:lang w:val="pt-BR"/>
        </w:rPr>
      </w:pPr>
      <w:r w:rsidRPr="000A27DE">
        <w:rPr>
          <w:lang w:val="pt-BR"/>
        </w:rPr>
        <w:lastRenderedPageBreak/>
        <w:t>As observações decorreram entre os dias 2 e 21 de Agosto de 2026, em dois períodos considerados relevantes para a análise da circulação rodoviária: 06h30 às 08h00 e 16h30 às 18h00, correspondentes a períodos de maior concentração de deslocações associadas, entre outros factores, à entrada e saída de actividades profissionais, escolares e comerciais.</w:t>
      </w:r>
    </w:p>
    <w:p w14:paraId="06ABC3FC" w14:textId="77777777" w:rsidR="00546434" w:rsidRDefault="00546434" w:rsidP="00546434">
      <w:pPr>
        <w:rPr>
          <w:lang w:val="pt-BR"/>
        </w:rPr>
      </w:pPr>
      <w:r w:rsidRPr="00245A89">
        <w:rPr>
          <w:lang w:val="pt-BR"/>
        </w:rPr>
        <w:t>Durante a observação, os dados foram registados numa planilha electrónica em Microsoft Excel, previamente organizada para permitir a sistematização das informações recolhidas. Para garantir o carácter estruturado deste levantamento, a observação foi orientada por um guião focado em responder às seguintes questões norteadoras:</w:t>
      </w:r>
    </w:p>
    <w:p w14:paraId="068A3E84" w14:textId="77777777" w:rsidR="00546434" w:rsidRPr="0083768F" w:rsidRDefault="00546434" w:rsidP="00546434">
      <w:pPr>
        <w:pStyle w:val="PargrafodaLista"/>
        <w:numPr>
          <w:ilvl w:val="0"/>
          <w:numId w:val="14"/>
        </w:numPr>
        <w:rPr>
          <w:lang w:val="pt-BR"/>
        </w:rPr>
      </w:pPr>
      <w:r w:rsidRPr="0083768F">
        <w:rPr>
          <w:lang w:val="pt-BR"/>
        </w:rPr>
        <w:t>Qual é o volume e o tipo predominante de veículos a circular em cada direcção durante as horas de ponta?</w:t>
      </w:r>
    </w:p>
    <w:p w14:paraId="008D08A0" w14:textId="77777777" w:rsidR="00546434" w:rsidRPr="0083768F" w:rsidRDefault="00546434" w:rsidP="00546434">
      <w:pPr>
        <w:pStyle w:val="PargrafodaLista"/>
        <w:numPr>
          <w:ilvl w:val="0"/>
          <w:numId w:val="14"/>
        </w:numPr>
        <w:rPr>
          <w:lang w:val="pt-BR"/>
        </w:rPr>
      </w:pPr>
      <w:r w:rsidRPr="0083768F">
        <w:rPr>
          <w:lang w:val="pt-BR"/>
        </w:rPr>
        <w:t>Quais são os tempos semafóricos praticados (duração do sinal verde, amarelo e vermelho) e como estes afectam a fluidez do trânsito?</w:t>
      </w:r>
    </w:p>
    <w:p w14:paraId="3D909E38" w14:textId="77777777" w:rsidR="00546434" w:rsidRPr="0083768F" w:rsidRDefault="00546434" w:rsidP="00546434">
      <w:pPr>
        <w:pStyle w:val="PargrafodaLista"/>
        <w:numPr>
          <w:ilvl w:val="0"/>
          <w:numId w:val="14"/>
        </w:numPr>
        <w:rPr>
          <w:lang w:val="pt-BR"/>
        </w:rPr>
      </w:pPr>
      <w:r w:rsidRPr="0083768F">
        <w:rPr>
          <w:lang w:val="pt-BR"/>
        </w:rPr>
        <w:t>Com que frequência e intensidade se formam filas de espera nos cruzamentos observados?</w:t>
      </w:r>
    </w:p>
    <w:p w14:paraId="701297BE" w14:textId="77777777" w:rsidR="00546434" w:rsidRPr="0083768F" w:rsidRDefault="00546434" w:rsidP="00546434">
      <w:pPr>
        <w:pStyle w:val="PargrafodaLista"/>
        <w:numPr>
          <w:ilvl w:val="0"/>
          <w:numId w:val="14"/>
        </w:numPr>
        <w:rPr>
          <w:lang w:val="pt-BR"/>
        </w:rPr>
      </w:pPr>
      <w:r w:rsidRPr="0083768F">
        <w:rPr>
          <w:lang w:val="pt-BR"/>
        </w:rPr>
        <w:t>Qual é a duração média dos congestionamentos quando estes ocorrem?</w:t>
      </w:r>
    </w:p>
    <w:p w14:paraId="145451AE" w14:textId="77777777" w:rsidR="00546434" w:rsidRPr="0083768F" w:rsidRDefault="00546434" w:rsidP="00546434">
      <w:pPr>
        <w:pStyle w:val="PargrafodaLista"/>
        <w:numPr>
          <w:ilvl w:val="0"/>
          <w:numId w:val="14"/>
        </w:numPr>
        <w:rPr>
          <w:lang w:val="pt-BR"/>
        </w:rPr>
      </w:pPr>
      <w:r w:rsidRPr="0083768F">
        <w:rPr>
          <w:lang w:val="pt-BR"/>
        </w:rPr>
        <w:t>Com que frequência é necessária a intervenção humana (Polícia de Trânsito) para substituir o sistema semafórico e regularizar o fluxo rodoviário?</w:t>
      </w:r>
    </w:p>
    <w:p w14:paraId="01CE4B38" w14:textId="77777777" w:rsidR="00546434" w:rsidRPr="0083768F" w:rsidRDefault="00546434" w:rsidP="00546434">
      <w:pPr>
        <w:pStyle w:val="PargrafodaLista"/>
        <w:numPr>
          <w:ilvl w:val="0"/>
          <w:numId w:val="14"/>
        </w:numPr>
        <w:rPr>
          <w:lang w:val="pt-BR"/>
        </w:rPr>
      </w:pPr>
      <w:r w:rsidRPr="0083768F">
        <w:rPr>
          <w:lang w:val="pt-BR"/>
        </w:rPr>
        <w:t xml:space="preserve">Quais são os movimentos direccionais (viragens à esquerda, à direita ou seguimento em frente) que apresentam maior lentidão ou estrangulamento do fluxo? </w:t>
      </w:r>
    </w:p>
    <w:p w14:paraId="62285000" w14:textId="77777777" w:rsidR="00546434" w:rsidRPr="0083768F" w:rsidRDefault="00546434" w:rsidP="00546434">
      <w:pPr>
        <w:pStyle w:val="PargrafodaLista"/>
        <w:numPr>
          <w:ilvl w:val="0"/>
          <w:numId w:val="14"/>
        </w:numPr>
        <w:rPr>
          <w:lang w:val="pt-BR"/>
        </w:rPr>
      </w:pPr>
      <w:r w:rsidRPr="0083768F">
        <w:rPr>
          <w:lang w:val="pt-BR"/>
        </w:rPr>
        <w:t xml:space="preserve">Em que medida o congestionamento num cruzamento se prolonga (efeito cascata ou spillback) a ponto de bloquear ou afectar negativamente o cruzamento vizinho anterior? </w:t>
      </w:r>
    </w:p>
    <w:p w14:paraId="3F91F3BB" w14:textId="77777777" w:rsidR="00546434" w:rsidRPr="0083768F" w:rsidRDefault="00546434" w:rsidP="00546434">
      <w:pPr>
        <w:pStyle w:val="PargrafodaLista"/>
        <w:numPr>
          <w:ilvl w:val="0"/>
          <w:numId w:val="14"/>
        </w:numPr>
        <w:rPr>
          <w:lang w:val="pt-BR"/>
        </w:rPr>
      </w:pPr>
      <w:r w:rsidRPr="0083768F">
        <w:rPr>
          <w:lang w:val="pt-BR"/>
        </w:rPr>
        <w:t xml:space="preserve">Qual é o impacto das paragens de transporte público de passageiros (chapas e machimbombos) ou do parqueamento irregular na redução da capacidade efectiva de escoamento da via? </w:t>
      </w:r>
    </w:p>
    <w:p w14:paraId="5D4034B5" w14:textId="77777777" w:rsidR="00546434" w:rsidRPr="0083768F" w:rsidRDefault="00546434" w:rsidP="00546434">
      <w:pPr>
        <w:pStyle w:val="PargrafodaLista"/>
        <w:numPr>
          <w:ilvl w:val="0"/>
          <w:numId w:val="14"/>
        </w:numPr>
        <w:rPr>
          <w:lang w:val="pt-BR"/>
        </w:rPr>
      </w:pPr>
      <w:r w:rsidRPr="0083768F">
        <w:rPr>
          <w:lang w:val="pt-BR"/>
        </w:rPr>
        <w:t>De que forma o fluxo de peões nas passadeiras interfere ou atrasa o escoamento dos veículos durante as fases de sinal verde, especialmente nas viragens?</w:t>
      </w:r>
    </w:p>
    <w:p w14:paraId="0332F38D" w14:textId="77777777" w:rsidR="00546434" w:rsidRPr="0083768F" w:rsidRDefault="00546434" w:rsidP="00546434">
      <w:pPr>
        <w:pStyle w:val="PargrafodaLista"/>
        <w:numPr>
          <w:ilvl w:val="0"/>
          <w:numId w:val="14"/>
        </w:numPr>
        <w:rPr>
          <w:lang w:val="pt-BR"/>
        </w:rPr>
      </w:pPr>
      <w:r w:rsidRPr="0083768F">
        <w:rPr>
          <w:lang w:val="pt-BR"/>
        </w:rPr>
        <w:t>Como é que incidentes imprevistos na via (veículos avariados, pequenos acidentes ou obstáculos físicos) alteram a dinâmica normal de passagem e agravam a retenção de veículos?</w:t>
      </w:r>
    </w:p>
    <w:p w14:paraId="54B61BFF" w14:textId="77777777" w:rsidR="00546434" w:rsidRDefault="00546434" w:rsidP="00546434">
      <w:pPr>
        <w:rPr>
          <w:lang w:val="pt-BR"/>
        </w:rPr>
      </w:pPr>
    </w:p>
    <w:p w14:paraId="695CF32F" w14:textId="77777777" w:rsidR="00546434" w:rsidRDefault="00546434" w:rsidP="00546434">
      <w:pPr>
        <w:rPr>
          <w:lang w:val="pt-BR"/>
        </w:rPr>
      </w:pPr>
    </w:p>
    <w:p w14:paraId="2DEA31FC" w14:textId="77777777" w:rsidR="00546434" w:rsidRDefault="00546434" w:rsidP="00546434">
      <w:pPr>
        <w:rPr>
          <w:lang w:val="pt-BR"/>
        </w:rPr>
      </w:pPr>
      <w:r w:rsidRPr="00CC03AF">
        <w:rPr>
          <w:lang w:val="pt-BR"/>
        </w:rPr>
        <w:lastRenderedPageBreak/>
        <w:t>A utilização da observação directa, norteada por estas questões, permitiu obter informações sobre as condições efectivamente verificadas nos locais seleccionados, contribuindo para a caracterização do comportamento do tráfego e para a identificação de situações relevantes para o desenvolvimento da solução proposta.</w:t>
      </w:r>
    </w:p>
    <w:p w14:paraId="7782F004" w14:textId="490B9CC9" w:rsidR="00AD2701" w:rsidRDefault="00546434" w:rsidP="00546434">
      <w:pPr>
        <w:pStyle w:val="Ttulo3"/>
        <w:rPr>
          <w:lang w:val="pt-BR"/>
        </w:rPr>
      </w:pPr>
      <w:r w:rsidRPr="00B70A2B">
        <w:rPr>
          <w:lang w:val="pt-BR"/>
        </w:rPr>
        <w:t xml:space="preserve">3.3.2 </w:t>
      </w:r>
      <w:r w:rsidR="0070054F">
        <w:rPr>
          <w:lang w:val="pt-BR"/>
        </w:rPr>
        <w:t>Entrevista estruturada</w:t>
      </w:r>
    </w:p>
    <w:p w14:paraId="0C8C5735" w14:textId="4551E985" w:rsidR="00546434" w:rsidRPr="00B70A2B" w:rsidRDefault="00AD2701" w:rsidP="00546434">
      <w:pPr>
        <w:pStyle w:val="Ttulo3"/>
        <w:rPr>
          <w:lang w:val="pt-BR"/>
        </w:rPr>
      </w:pPr>
      <w:r>
        <w:rPr>
          <w:lang w:val="pt-BR"/>
        </w:rPr>
        <w:br/>
        <w:t>1; Entrevista estruturada</w:t>
      </w:r>
      <w:r>
        <w:rPr>
          <w:lang w:val="pt-BR"/>
        </w:rPr>
        <w:br/>
        <w:t xml:space="preserve">2: </w:t>
      </w:r>
      <w:r w:rsidR="0070054F">
        <w:rPr>
          <w:lang w:val="pt-BR"/>
        </w:rPr>
        <w:t>Consulta</w:t>
      </w:r>
      <w:r>
        <w:rPr>
          <w:lang w:val="pt-BR"/>
        </w:rPr>
        <w:t xml:space="preserve"> documental</w:t>
      </w:r>
    </w:p>
    <w:p w14:paraId="7EFA4ABE" w14:textId="77777777" w:rsidR="00546434" w:rsidRPr="00B70A2B" w:rsidRDefault="00546434" w:rsidP="00546434">
      <w:pPr>
        <w:rPr>
          <w:lang w:val="pt-BR"/>
        </w:rPr>
      </w:pPr>
      <w:r w:rsidRPr="00B70A2B">
        <w:rPr>
          <w:lang w:val="pt-BR"/>
        </w:rPr>
        <w:t>Para complementar os dados obtidos por meio da observação directa, foi utilizada a técnica de consulta institucional orientada por questões previamente definidas. Esta técnica consistiu na recolha de informações junto de instituições relacionadas com a gestão, regulamentação e organização do trânsito e transporte rodoviário na área abrangida pelo estudo.</w:t>
      </w:r>
    </w:p>
    <w:p w14:paraId="63124798" w14:textId="77777777" w:rsidR="00546434" w:rsidRPr="00B70A2B" w:rsidRDefault="00546434" w:rsidP="00546434">
      <w:pPr>
        <w:rPr>
          <w:lang w:val="pt-BR"/>
        </w:rPr>
      </w:pPr>
      <w:r w:rsidRPr="00B70A2B">
        <w:rPr>
          <w:lang w:val="pt-BR"/>
        </w:rPr>
        <w:t>As consultas foram realizadas junto do Instituto Nacional dos Transportes Rodoviários (INATRO), do Conselho Municipal da Cidade de Maputo e do Conselho Municipal da Matola.</w:t>
      </w:r>
    </w:p>
    <w:p w14:paraId="4F5173B3" w14:textId="77777777" w:rsidR="00546434" w:rsidRPr="00B70A2B" w:rsidRDefault="00546434" w:rsidP="00546434">
      <w:pPr>
        <w:rPr>
          <w:lang w:val="pt-BR"/>
        </w:rPr>
      </w:pPr>
      <w:r w:rsidRPr="00B70A2B">
        <w:rPr>
          <w:lang w:val="pt-BR"/>
        </w:rPr>
        <w:t>A consulta teve como objectivo compreender os desafios actualmente enfrentados na gestão do tráfego rodoviário, identificar os impactos do crescimento do número de veículos na circulação urbana e verificar a existência de iniciativas relacionadas com a digitalização e a implementação de Sistemas Inteligentes de Transporte.</w:t>
      </w:r>
    </w:p>
    <w:p w14:paraId="02D07FEF" w14:textId="77777777" w:rsidR="00546434" w:rsidRPr="00B70A2B" w:rsidRDefault="00546434" w:rsidP="00546434">
      <w:pPr>
        <w:rPr>
          <w:lang w:val="pt-BR"/>
        </w:rPr>
      </w:pPr>
      <w:r w:rsidRPr="00B70A2B">
        <w:rPr>
          <w:lang w:val="pt-BR"/>
        </w:rPr>
        <w:t>Para orientar o levantamento das informações, foram previamente definidas questões relacionadas</w:t>
      </w:r>
      <w:r>
        <w:rPr>
          <w:lang w:val="pt-BR"/>
        </w:rPr>
        <w:t xml:space="preserve"> ao escopo da pesquisa, totalizando 12 </w:t>
      </w:r>
      <w:r w:rsidRPr="00B70A2B">
        <w:rPr>
          <w:lang w:val="pt-BR"/>
        </w:rPr>
        <w:t>questões</w:t>
      </w:r>
      <w:r>
        <w:rPr>
          <w:lang w:val="pt-BR"/>
        </w:rPr>
        <w:t>, divididos em  organizadas em 4 blocos</w:t>
      </w:r>
      <w:r w:rsidRPr="00B70A2B">
        <w:rPr>
          <w:lang w:val="pt-BR"/>
        </w:rPr>
        <w:t>:</w:t>
      </w:r>
    </w:p>
    <w:p w14:paraId="13F50495" w14:textId="77777777" w:rsidR="00546434" w:rsidRPr="003731E0" w:rsidRDefault="00546434" w:rsidP="00546434">
      <w:pPr>
        <w:pStyle w:val="PargrafodaLista"/>
        <w:numPr>
          <w:ilvl w:val="0"/>
          <w:numId w:val="8"/>
        </w:numPr>
        <w:rPr>
          <w:lang w:val="pt-BR"/>
        </w:rPr>
      </w:pPr>
      <w:r w:rsidRPr="003731E0">
        <w:rPr>
          <w:lang w:val="pt-BR"/>
        </w:rPr>
        <w:t>Bloco 1: Questões sobre os desafios do tráfego</w:t>
      </w:r>
    </w:p>
    <w:p w14:paraId="39BD7696" w14:textId="77777777" w:rsidR="00546434" w:rsidRPr="003731E0" w:rsidRDefault="00546434" w:rsidP="00546434">
      <w:pPr>
        <w:pStyle w:val="PargrafodaLista"/>
        <w:numPr>
          <w:ilvl w:val="0"/>
          <w:numId w:val="9"/>
        </w:numPr>
        <w:rPr>
          <w:lang w:val="pt-BR"/>
        </w:rPr>
      </w:pPr>
      <w:r w:rsidRPr="003731E0">
        <w:rPr>
          <w:lang w:val="pt-BR"/>
        </w:rPr>
        <w:t>Quais são os principais desafios actualmente identificados na gestão do tráfego rodoviário na área de jurisdição da instituição?</w:t>
      </w:r>
    </w:p>
    <w:p w14:paraId="347B23A5" w14:textId="77777777" w:rsidR="00546434" w:rsidRPr="003731E0" w:rsidRDefault="00546434" w:rsidP="00546434">
      <w:pPr>
        <w:pStyle w:val="PargrafodaLista"/>
        <w:numPr>
          <w:ilvl w:val="0"/>
          <w:numId w:val="9"/>
        </w:numPr>
        <w:rPr>
          <w:lang w:val="pt-BR"/>
        </w:rPr>
      </w:pPr>
      <w:r w:rsidRPr="003731E0">
        <w:rPr>
          <w:lang w:val="pt-BR"/>
        </w:rPr>
        <w:t>Quais são as principais causas dos congestionamentos nas vias e cruzamentos urbanos?</w:t>
      </w:r>
    </w:p>
    <w:p w14:paraId="731351E5" w14:textId="77777777" w:rsidR="00546434" w:rsidRPr="003731E0" w:rsidRDefault="00546434" w:rsidP="00546434">
      <w:pPr>
        <w:pStyle w:val="PargrafodaLista"/>
        <w:numPr>
          <w:ilvl w:val="0"/>
          <w:numId w:val="9"/>
        </w:numPr>
        <w:rPr>
          <w:lang w:val="pt-BR"/>
        </w:rPr>
      </w:pPr>
      <w:r w:rsidRPr="003731E0">
        <w:rPr>
          <w:lang w:val="pt-BR"/>
        </w:rPr>
        <w:t>Quais são os períodos e locais onde ocorrem com maior frequência situações de congestionamento?</w:t>
      </w:r>
    </w:p>
    <w:p w14:paraId="4739C00B" w14:textId="77777777" w:rsidR="00546434" w:rsidRDefault="00546434" w:rsidP="00546434">
      <w:pPr>
        <w:pStyle w:val="PargrafodaLista"/>
        <w:numPr>
          <w:ilvl w:val="0"/>
          <w:numId w:val="9"/>
        </w:numPr>
        <w:rPr>
          <w:lang w:val="pt-BR"/>
        </w:rPr>
      </w:pPr>
      <w:r w:rsidRPr="00855393">
        <w:rPr>
          <w:lang w:val="pt-BR"/>
        </w:rPr>
        <w:t>O crescimento do número de veículos tem criado desafios para a circulação urbana? De que forma?</w:t>
      </w:r>
    </w:p>
    <w:p w14:paraId="0D893799" w14:textId="77777777" w:rsidR="00546434" w:rsidRPr="00855393" w:rsidRDefault="00546434" w:rsidP="00546434">
      <w:pPr>
        <w:pStyle w:val="PargrafodaLista"/>
        <w:rPr>
          <w:lang w:val="pt-BR"/>
        </w:rPr>
      </w:pPr>
    </w:p>
    <w:p w14:paraId="642694A3" w14:textId="77777777" w:rsidR="00546434" w:rsidRPr="008D67C9" w:rsidRDefault="00546434" w:rsidP="00546434">
      <w:pPr>
        <w:pStyle w:val="PargrafodaLista"/>
        <w:numPr>
          <w:ilvl w:val="0"/>
          <w:numId w:val="8"/>
        </w:numPr>
        <w:rPr>
          <w:lang w:val="pt-BR"/>
        </w:rPr>
      </w:pPr>
      <w:r w:rsidRPr="008D67C9">
        <w:rPr>
          <w:lang w:val="pt-BR"/>
        </w:rPr>
        <w:lastRenderedPageBreak/>
        <w:t>Bloco 2: Questões sobre a gestão operacional do trânsito</w:t>
      </w:r>
    </w:p>
    <w:p w14:paraId="372129ED" w14:textId="77777777" w:rsidR="00546434" w:rsidRPr="001A073C" w:rsidRDefault="00546434" w:rsidP="00546434">
      <w:pPr>
        <w:pStyle w:val="PargrafodaLista"/>
        <w:numPr>
          <w:ilvl w:val="0"/>
          <w:numId w:val="10"/>
        </w:numPr>
        <w:rPr>
          <w:lang w:val="pt-BR"/>
        </w:rPr>
      </w:pPr>
      <w:r w:rsidRPr="001A073C">
        <w:rPr>
          <w:lang w:val="pt-BR"/>
        </w:rPr>
        <w:t>Como é actualmente realizada a monitorização e gestão do tráfego rodoviário?</w:t>
      </w:r>
    </w:p>
    <w:p w14:paraId="0E52347B" w14:textId="77777777" w:rsidR="00546434" w:rsidRPr="001A073C" w:rsidRDefault="00546434" w:rsidP="00546434">
      <w:pPr>
        <w:pStyle w:val="PargrafodaLista"/>
        <w:numPr>
          <w:ilvl w:val="0"/>
          <w:numId w:val="10"/>
        </w:numPr>
        <w:rPr>
          <w:lang w:val="pt-BR"/>
        </w:rPr>
      </w:pPr>
      <w:r w:rsidRPr="001A073C">
        <w:rPr>
          <w:lang w:val="pt-BR"/>
        </w:rPr>
        <w:t>Quais são os principais mecanismos utilizados para regular o trânsito durante os períodos de maior intensidade de circulação?</w:t>
      </w:r>
    </w:p>
    <w:p w14:paraId="02B3FBD3" w14:textId="77777777" w:rsidR="00546434" w:rsidRPr="001A073C" w:rsidRDefault="00546434" w:rsidP="00546434">
      <w:pPr>
        <w:pStyle w:val="PargrafodaLista"/>
        <w:numPr>
          <w:ilvl w:val="0"/>
          <w:numId w:val="10"/>
        </w:numPr>
        <w:rPr>
          <w:lang w:val="pt-BR"/>
        </w:rPr>
      </w:pPr>
      <w:r w:rsidRPr="001A073C">
        <w:rPr>
          <w:lang w:val="pt-BR"/>
        </w:rPr>
        <w:t>Em que situações é necessária a intervenção humana para regular ou apoiar o controlo do trânsito?</w:t>
      </w:r>
    </w:p>
    <w:p w14:paraId="4DD0766A" w14:textId="77777777" w:rsidR="00546434" w:rsidRDefault="00546434" w:rsidP="00546434">
      <w:pPr>
        <w:pStyle w:val="PargrafodaLista"/>
        <w:numPr>
          <w:ilvl w:val="0"/>
          <w:numId w:val="10"/>
        </w:numPr>
        <w:rPr>
          <w:lang w:val="pt-BR"/>
        </w:rPr>
      </w:pPr>
      <w:r w:rsidRPr="001A073C">
        <w:rPr>
          <w:lang w:val="pt-BR"/>
        </w:rPr>
        <w:t>Quais são as principais limitações dos métodos actualmente utilizados para a gestão e controlo do tráfego?</w:t>
      </w:r>
    </w:p>
    <w:p w14:paraId="515B9328" w14:textId="77777777" w:rsidR="00546434" w:rsidRPr="001A073C" w:rsidRDefault="00546434" w:rsidP="00546434">
      <w:pPr>
        <w:pStyle w:val="PargrafodaLista"/>
        <w:rPr>
          <w:lang w:val="pt-BR"/>
        </w:rPr>
      </w:pPr>
    </w:p>
    <w:p w14:paraId="41293D6C" w14:textId="77777777" w:rsidR="00546434" w:rsidRPr="00FC6796" w:rsidRDefault="00546434" w:rsidP="00546434">
      <w:pPr>
        <w:pStyle w:val="PargrafodaLista"/>
        <w:numPr>
          <w:ilvl w:val="0"/>
          <w:numId w:val="8"/>
        </w:numPr>
        <w:rPr>
          <w:lang w:val="pt-BR"/>
        </w:rPr>
      </w:pPr>
      <w:r w:rsidRPr="00FC6796">
        <w:rPr>
          <w:lang w:val="pt-BR"/>
        </w:rPr>
        <w:t>Bloco 3: Questões sobre dados e tomada de decisão</w:t>
      </w:r>
    </w:p>
    <w:p w14:paraId="6626348B" w14:textId="77777777" w:rsidR="00546434" w:rsidRPr="00FC6796" w:rsidRDefault="00546434" w:rsidP="00546434">
      <w:pPr>
        <w:pStyle w:val="PargrafodaLista"/>
        <w:numPr>
          <w:ilvl w:val="0"/>
          <w:numId w:val="11"/>
        </w:numPr>
        <w:rPr>
          <w:lang w:val="pt-BR"/>
        </w:rPr>
      </w:pPr>
      <w:r w:rsidRPr="00FC6796">
        <w:rPr>
          <w:lang w:val="pt-BR"/>
        </w:rPr>
        <w:t>Que tipos de dados sobre o tráfego rodoviário são actualmente recolhidos ou considerados importantes para apoiar a tomada de decisão?</w:t>
      </w:r>
    </w:p>
    <w:p w14:paraId="62BAB04E" w14:textId="77777777" w:rsidR="00546434" w:rsidRDefault="00546434" w:rsidP="00546434">
      <w:pPr>
        <w:pStyle w:val="PargrafodaLista"/>
        <w:numPr>
          <w:ilvl w:val="0"/>
          <w:numId w:val="11"/>
        </w:numPr>
        <w:rPr>
          <w:lang w:val="pt-BR"/>
        </w:rPr>
      </w:pPr>
      <w:r w:rsidRPr="00FC6796">
        <w:rPr>
          <w:lang w:val="pt-BR"/>
        </w:rPr>
        <w:t>De que forma as informações sobre congestionamentos, acidentes ou aumento do fluxo de veículos são utilizadas na tomada de decisões relacionadas com a circulação?</w:t>
      </w:r>
    </w:p>
    <w:p w14:paraId="2F0A8B2F" w14:textId="77777777" w:rsidR="00546434" w:rsidRPr="00FC6796" w:rsidRDefault="00546434" w:rsidP="00546434">
      <w:pPr>
        <w:pStyle w:val="PargrafodaLista"/>
        <w:rPr>
          <w:lang w:val="pt-BR"/>
        </w:rPr>
      </w:pPr>
    </w:p>
    <w:p w14:paraId="428A64AA" w14:textId="77777777" w:rsidR="00546434" w:rsidRPr="00FC6796" w:rsidRDefault="00546434" w:rsidP="00546434">
      <w:pPr>
        <w:pStyle w:val="PargrafodaLista"/>
        <w:numPr>
          <w:ilvl w:val="0"/>
          <w:numId w:val="8"/>
        </w:numPr>
        <w:rPr>
          <w:lang w:val="pt-BR"/>
        </w:rPr>
      </w:pPr>
      <w:r>
        <w:rPr>
          <w:lang w:val="pt-BR"/>
        </w:rPr>
        <w:t xml:space="preserve">Bloco 4: </w:t>
      </w:r>
      <w:r w:rsidRPr="00FC6796">
        <w:rPr>
          <w:lang w:val="pt-BR"/>
        </w:rPr>
        <w:t>Questões sobre tecnologia e Sistemas Inteligentes de Transporte</w:t>
      </w:r>
    </w:p>
    <w:p w14:paraId="52449863" w14:textId="77777777" w:rsidR="00546434" w:rsidRPr="00FC6796" w:rsidRDefault="00546434" w:rsidP="00546434">
      <w:pPr>
        <w:pStyle w:val="PargrafodaLista"/>
        <w:numPr>
          <w:ilvl w:val="0"/>
          <w:numId w:val="12"/>
        </w:numPr>
        <w:rPr>
          <w:lang w:val="pt-BR"/>
        </w:rPr>
      </w:pPr>
      <w:r w:rsidRPr="00FC6796">
        <w:rPr>
          <w:lang w:val="pt-BR"/>
        </w:rPr>
        <w:t>Existem actualmente projectos, programas ou iniciativas relacionados com a digitalização, automação ou implementação de Sistemas Inteligentes de Transporte?</w:t>
      </w:r>
    </w:p>
    <w:p w14:paraId="2F4942F1" w14:textId="01C4FD55" w:rsidR="006017C2" w:rsidRDefault="00546434" w:rsidP="006017C2">
      <w:pPr>
        <w:pStyle w:val="PargrafodaLista"/>
        <w:numPr>
          <w:ilvl w:val="0"/>
          <w:numId w:val="12"/>
        </w:numPr>
        <w:rPr>
          <w:lang w:val="pt-BR"/>
        </w:rPr>
      </w:pPr>
      <w:r w:rsidRPr="00FC6796">
        <w:rPr>
          <w:lang w:val="pt-BR"/>
        </w:rPr>
        <w:t>Na perspectiva da instituição, quais funcionalidades ou capacidades tecnológicas poderiam contribuir para melhorar a gestão do tráfego rodoviário?</w:t>
      </w:r>
    </w:p>
    <w:p w14:paraId="4DD95BD6" w14:textId="7C34523F" w:rsidR="006017C2" w:rsidRPr="006017C2" w:rsidRDefault="006017C2" w:rsidP="006017C2">
      <w:pPr>
        <w:ind w:left="360"/>
        <w:rPr>
          <w:lang w:val="pt-BR"/>
        </w:rPr>
      </w:pPr>
      <w:r w:rsidRPr="000A6E84">
        <w:rPr>
          <w:highlight w:val="yellow"/>
          <w:lang w:val="pt-BR"/>
        </w:rPr>
        <w:t>As perguntas devem ficar no apendice</w:t>
      </w:r>
    </w:p>
    <w:p w14:paraId="33C92133" w14:textId="77777777" w:rsidR="00546434" w:rsidRPr="00B70A2B" w:rsidRDefault="00546434" w:rsidP="00546434">
      <w:pPr>
        <w:rPr>
          <w:lang w:val="pt-BR"/>
        </w:rPr>
      </w:pPr>
      <w:r w:rsidRPr="00B70A2B">
        <w:rPr>
          <w:lang w:val="pt-BR"/>
        </w:rPr>
        <w:t>A partir das informações recolhidas, foram identificados como principais desafios a existência de vias com capacidade insuficiente para responder à crescente procura de circulação, a concentração dos fluxos de entrada e saída da Cidade de Maputo e a dependência da intervenção humana para apoiar a regularização do trânsito, particularmente durante os períodos de maior intensidade de circulação.</w:t>
      </w:r>
    </w:p>
    <w:p w14:paraId="460B706D" w14:textId="77777777" w:rsidR="00546434" w:rsidRPr="00B70A2B" w:rsidRDefault="00546434" w:rsidP="00546434">
      <w:pPr>
        <w:rPr>
          <w:lang w:val="pt-BR"/>
        </w:rPr>
      </w:pPr>
      <w:r w:rsidRPr="00B70A2B">
        <w:rPr>
          <w:lang w:val="pt-BR"/>
        </w:rPr>
        <w:t>Foi igualmente identificado que o crescimento do número de veículos tem contribuído para o aumento da pressão sobre a infraestrutura rodoviária existente, dificultando a capacidade de determinadas vias em suportar os volumes de circulação registados.</w:t>
      </w:r>
    </w:p>
    <w:p w14:paraId="3FE4E9B4" w14:textId="77777777" w:rsidR="00546434" w:rsidRPr="00B70A2B" w:rsidRDefault="00546434" w:rsidP="00546434">
      <w:pPr>
        <w:rPr>
          <w:lang w:val="pt-BR"/>
        </w:rPr>
      </w:pPr>
      <w:r w:rsidRPr="00B70A2B">
        <w:rPr>
          <w:lang w:val="pt-BR"/>
        </w:rPr>
        <w:lastRenderedPageBreak/>
        <w:t>Relativamente à digitalização e à implementação de sistemas inteligentes, foram identificados projectos e programas relacionados com a modernização da gestão do transporte e da mobilidade, encontrando-se algumas iniciativas em fase de planeamento e outras em processo de implementação.</w:t>
      </w:r>
    </w:p>
    <w:p w14:paraId="4BE66BA4" w14:textId="77777777" w:rsidR="00546434" w:rsidRDefault="00546434" w:rsidP="00546434">
      <w:pPr>
        <w:rPr>
          <w:lang w:val="pt-BR"/>
        </w:rPr>
      </w:pPr>
      <w:r w:rsidRPr="00B70A2B">
        <w:rPr>
          <w:lang w:val="pt-BR"/>
        </w:rPr>
        <w:t>As informações recolhidas por meio das consultas institucionais permitiram complementar os dados observados directamente nos cruzamentos, proporcionando uma compreensão mais ampla do problema investigado. Estes dados contribuíram para a definição do contexto operacional da pesquisa e para a identificação de aspectos relevantes a considerar no desenvolvimento do protótipo de sistema inteligente de gestão do tráfego.</w:t>
      </w:r>
    </w:p>
    <w:p w14:paraId="044A45B8" w14:textId="77777777" w:rsidR="00546434" w:rsidRPr="00546434" w:rsidRDefault="00546434" w:rsidP="00887F82">
      <w:pPr>
        <w:rPr>
          <w:lang w:val="pt-BR"/>
        </w:rPr>
      </w:pPr>
    </w:p>
    <w:p w14:paraId="301C1400" w14:textId="4AA24F56" w:rsidR="002D6AB3" w:rsidRDefault="002D6AB3" w:rsidP="002D6AB3">
      <w:pPr>
        <w:pStyle w:val="Ttulo3"/>
      </w:pPr>
      <w:r>
        <w:t>3.</w:t>
      </w:r>
      <w:r w:rsidR="00C8593F">
        <w:t>2</w:t>
      </w:r>
      <w:r>
        <w:t xml:space="preserve"> Universo e Amostra</w:t>
      </w:r>
    </w:p>
    <w:p w14:paraId="61684C20" w14:textId="69A8DF6A" w:rsidR="00D836A3" w:rsidRDefault="00D836A3" w:rsidP="00D836A3">
      <w:r w:rsidRPr="00D836A3">
        <w:t>O universo da presente investigação foi constituído pela rede de tráfego rodoviário urbano da Cidade e Província de Maputo, considerando as vias, cruzamentos, sistemas semafóricos e fluxos de veículos que integram a dinâmica da mobilidade rodoviária na área abrangida pelo estudo. Por se tratar de uma rede extensa e complexa, não foi possível analisar integralmente todos os cruzamentos e vias existentes. Assim, foi definida uma amostra capaz de representar diferentes contextos de circulação relevantes para a investigação.</w:t>
      </w:r>
    </w:p>
    <w:p w14:paraId="38081580" w14:textId="23127944" w:rsidR="00D836A3" w:rsidRDefault="00D836A3" w:rsidP="00D836A3">
      <w:pPr>
        <w:pStyle w:val="Ttulo3"/>
      </w:pPr>
      <w:r w:rsidRPr="00D836A3">
        <w:t>3.2.1 Universo da Pesquisa</w:t>
      </w:r>
    </w:p>
    <w:p w14:paraId="4743800F" w14:textId="55FEC7F1" w:rsidR="009827F4" w:rsidRDefault="00427213" w:rsidP="009827F4">
      <w:r>
        <w:t xml:space="preserve">O </w:t>
      </w:r>
      <w:r w:rsidR="009827F4" w:rsidRPr="009827F4">
        <w:t>conjunto</w:t>
      </w:r>
      <w:r>
        <w:t xml:space="preserve"> que corresponde ao Universo da pesquisa s</w:t>
      </w:r>
      <w:r>
        <w:rPr>
          <w:rFonts w:cs="Times New Roman"/>
        </w:rPr>
        <w:t>ã</w:t>
      </w:r>
      <w:r>
        <w:t>o as</w:t>
      </w:r>
      <w:r w:rsidR="009827F4" w:rsidRPr="009827F4">
        <w:t xml:space="preserve"> vias e cruzamentos inseridos na rede rodoviária da Cidade de Maputo e da Província de Maputo</w:t>
      </w:r>
      <w:r w:rsidR="008C3085">
        <w:t>.</w:t>
      </w:r>
    </w:p>
    <w:p w14:paraId="19102C2E" w14:textId="6755C2A3" w:rsidR="009827F4" w:rsidRPr="009827F4" w:rsidRDefault="00427213" w:rsidP="009827F4">
      <w:r w:rsidRPr="00427213">
        <w:t xml:space="preserve">A delimitação do universo esteve </w:t>
      </w:r>
      <w:proofErr w:type="spellStart"/>
      <w:r w:rsidRPr="00427213">
        <w:t>directamente</w:t>
      </w:r>
      <w:proofErr w:type="spellEnd"/>
      <w:r w:rsidRPr="00427213">
        <w:t xml:space="preserve"> relacionada com o </w:t>
      </w:r>
      <w:proofErr w:type="spellStart"/>
      <w:r w:rsidRPr="00427213">
        <w:t>objectivo</w:t>
      </w:r>
      <w:proofErr w:type="spellEnd"/>
      <w:r w:rsidRPr="00427213">
        <w:t xml:space="preserve"> da investigação, que consistiu no desenvolvimento de um sistema baseado em Inteligência Artificial para apoiar a gestão do tráfego rodoviário na Cidade e Província de Maputo. Dessa forma, foram considerados como elementos de interesse os cruzamentos rodoviários, o fluxo de veículos, a formação de filas, os congestionamentos, o funcionamento dos semáforos e a intervenção humana na regulação do trânsito.</w:t>
      </w:r>
    </w:p>
    <w:p w14:paraId="5E23FB98" w14:textId="41326726" w:rsidR="003D04F5" w:rsidRDefault="003D04F5" w:rsidP="003D04F5">
      <w:pPr>
        <w:pStyle w:val="Ttulo3"/>
      </w:pPr>
      <w:r w:rsidRPr="003D04F5">
        <w:lastRenderedPageBreak/>
        <w:t>3.2.2 Amostra da Pesquisa</w:t>
      </w:r>
    </w:p>
    <w:p w14:paraId="177BBB10" w14:textId="69553942" w:rsidR="003D04F5" w:rsidRPr="003D04F5" w:rsidRDefault="00AD76B5" w:rsidP="003D04F5">
      <w:r w:rsidRPr="00AD76B5">
        <w:t xml:space="preserve">Considerando a dimensão do universo e a </w:t>
      </w:r>
      <w:r>
        <w:t>dificuldade</w:t>
      </w:r>
      <w:r w:rsidRPr="00AD76B5">
        <w:t xml:space="preserve"> de observar e modelar toda a rede rodoviária da Cidade e Província de Maputo, foi utilizada uma amostragem não probabilística, de carácter intencional. A </w:t>
      </w:r>
      <w:proofErr w:type="spellStart"/>
      <w:r w:rsidRPr="00AD76B5">
        <w:t>selecção</w:t>
      </w:r>
      <w:proofErr w:type="spellEnd"/>
      <w:r w:rsidRPr="00AD76B5">
        <w:t xml:space="preserve"> dos locais foi realizada de acordo com a relevância dos cruzamentos para o problema investigado e com a necessidade de incluir diferentes contextos de circulação rodoviária.</w:t>
      </w:r>
    </w:p>
    <w:p w14:paraId="42284B09" w14:textId="368217DE" w:rsidR="007457B7" w:rsidRDefault="002D6AB3" w:rsidP="002D6AB3">
      <w:r>
        <w:t>O universo da presente investigação foi constituído pela rede de tráfego rodoviário urbano da Cidade e Província de Maputo, considerando as vias, cruzamentos, semáforos e fluxos de veículos que integram o sistema de mobilidade rodoviária da área de estudo.</w:t>
      </w:r>
      <w:r w:rsidR="00F43239">
        <w:t xml:space="preserve"> Essa</w:t>
      </w:r>
      <w:r>
        <w:t xml:space="preserve"> </w:t>
      </w:r>
      <w:proofErr w:type="spellStart"/>
      <w:r>
        <w:t>selecção</w:t>
      </w:r>
      <w:proofErr w:type="spellEnd"/>
      <w:r>
        <w:t xml:space="preserve"> da amostra foi</w:t>
      </w:r>
      <w:r w:rsidR="00002E9E">
        <w:t xml:space="preserve"> </w:t>
      </w:r>
      <w:proofErr w:type="spellStart"/>
      <w:r w:rsidR="00002E9E">
        <w:t>tambem</w:t>
      </w:r>
      <w:proofErr w:type="spellEnd"/>
      <w:r>
        <w:t xml:space="preserve"> orientada pelos </w:t>
      </w:r>
      <w:proofErr w:type="spellStart"/>
      <w:r>
        <w:t>objectivos</w:t>
      </w:r>
      <w:proofErr w:type="spellEnd"/>
      <w:r>
        <w:t xml:space="preserve"> da investigação e pela necessidade de analisar diferentes contextos de circulação rodoviária, considerando cruzamentos localizados em zonas com características urbanas distintas, intersecção de vias de importância relevante e diferentes dinâmicas de fluxo de veículos. </w:t>
      </w:r>
    </w:p>
    <w:p w14:paraId="52C14A19" w14:textId="7CDC409F" w:rsidR="001F3B9A" w:rsidRDefault="001F3B9A" w:rsidP="002D6AB3">
      <w:r w:rsidRPr="001F3B9A">
        <w:t xml:space="preserve">A amostra foi constituída por cinco cruzamentos, localizados na Cidade de Maputo e na Província de Maputo, apresentados na Tabela </w:t>
      </w:r>
      <w:r>
        <w:t>abaixo</w:t>
      </w:r>
      <w:r w:rsidRPr="001F3B9A">
        <w:t>.</w:t>
      </w:r>
    </w:p>
    <w:p w14:paraId="2913A992" w14:textId="69427DF6" w:rsidR="00A47A02" w:rsidRPr="006103BC" w:rsidRDefault="00A47A02" w:rsidP="00A47A02">
      <w:pPr>
        <w:jc w:val="center"/>
        <w:rPr>
          <w:lang w:val="pt-BR"/>
        </w:rPr>
      </w:pPr>
      <w:r>
        <w:rPr>
          <w:lang w:val="pt-BR"/>
        </w:rPr>
        <w:t>Tabela1</w:t>
      </w:r>
      <w:r w:rsidR="00E03122">
        <w:rPr>
          <w:lang w:val="pt-BR"/>
        </w:rPr>
        <w:t>-</w:t>
      </w:r>
      <w:r>
        <w:rPr>
          <w:lang w:val="pt-BR"/>
        </w:rPr>
        <w:t xml:space="preserve"> </w:t>
      </w:r>
      <w:r w:rsidRPr="00A904EC">
        <w:t>Cruzamentos selecionados como amostra do estudo</w:t>
      </w:r>
    </w:p>
    <w:tbl>
      <w:tblPr>
        <w:tblStyle w:val="TabelacomGrelha"/>
        <w:tblW w:w="0" w:type="auto"/>
        <w:tblLook w:val="04A0" w:firstRow="1" w:lastRow="0" w:firstColumn="1" w:lastColumn="0" w:noHBand="0" w:noVBand="1"/>
      </w:tblPr>
      <w:tblGrid>
        <w:gridCol w:w="1075"/>
        <w:gridCol w:w="5158"/>
        <w:gridCol w:w="3117"/>
      </w:tblGrid>
      <w:tr w:rsidR="00F02DDE" w14:paraId="4395D149" w14:textId="77777777" w:rsidTr="00361F10">
        <w:tc>
          <w:tcPr>
            <w:tcW w:w="1075" w:type="dxa"/>
          </w:tcPr>
          <w:p w14:paraId="00BD7E92" w14:textId="6C8690EE" w:rsidR="00F02DDE" w:rsidRDefault="00F02DDE" w:rsidP="009B12D1">
            <w:pPr>
              <w:rPr>
                <w:lang w:val="pt-BR"/>
              </w:rPr>
            </w:pPr>
            <w:r w:rsidRPr="00F02DDE">
              <w:t>Código</w:t>
            </w:r>
          </w:p>
        </w:tc>
        <w:tc>
          <w:tcPr>
            <w:tcW w:w="5158" w:type="dxa"/>
          </w:tcPr>
          <w:p w14:paraId="00AD4517" w14:textId="36F3038A" w:rsidR="00F02DDE" w:rsidRDefault="0077408D" w:rsidP="009B12D1">
            <w:pPr>
              <w:rPr>
                <w:lang w:val="pt-BR"/>
              </w:rPr>
            </w:pPr>
            <w:r w:rsidRPr="0077408D">
              <w:t>Cruzamento</w:t>
            </w:r>
          </w:p>
        </w:tc>
        <w:tc>
          <w:tcPr>
            <w:tcW w:w="3117" w:type="dxa"/>
          </w:tcPr>
          <w:p w14:paraId="1240309E" w14:textId="4BA2AFF9" w:rsidR="00F02DDE" w:rsidRDefault="0077408D" w:rsidP="009B12D1">
            <w:pPr>
              <w:rPr>
                <w:lang w:val="pt-BR"/>
              </w:rPr>
            </w:pPr>
            <w:r>
              <w:rPr>
                <w:lang w:val="pt-BR"/>
              </w:rPr>
              <w:t>Localiza</w:t>
            </w:r>
            <w:r w:rsidR="00361F10">
              <w:rPr>
                <w:rFonts w:cs="Times New Roman"/>
                <w:lang w:val="pt-BR"/>
              </w:rPr>
              <w:t>ç</w:t>
            </w:r>
            <w:r w:rsidR="00361F10">
              <w:rPr>
                <w:rFonts w:asciiTheme="minorBidi" w:hAnsiTheme="minorBidi"/>
                <w:lang w:val="pt-BR"/>
              </w:rPr>
              <w:t>ã</w:t>
            </w:r>
            <w:r w:rsidR="00361F10">
              <w:rPr>
                <w:lang w:val="pt-BR"/>
              </w:rPr>
              <w:t>o</w:t>
            </w:r>
          </w:p>
        </w:tc>
      </w:tr>
      <w:tr w:rsidR="00F02DDE" w14:paraId="07C19CCD" w14:textId="77777777" w:rsidTr="00361F10">
        <w:tc>
          <w:tcPr>
            <w:tcW w:w="1075" w:type="dxa"/>
          </w:tcPr>
          <w:p w14:paraId="658AAB55" w14:textId="687E1C86" w:rsidR="00F02DDE" w:rsidRDefault="00361F10" w:rsidP="009B12D1">
            <w:pPr>
              <w:rPr>
                <w:lang w:val="pt-BR"/>
              </w:rPr>
            </w:pPr>
            <w:r>
              <w:rPr>
                <w:lang w:val="pt-BR"/>
              </w:rPr>
              <w:t>C1</w:t>
            </w:r>
          </w:p>
        </w:tc>
        <w:tc>
          <w:tcPr>
            <w:tcW w:w="5158" w:type="dxa"/>
          </w:tcPr>
          <w:p w14:paraId="13DBBAE4" w14:textId="1C0B0566" w:rsidR="00F02DDE" w:rsidRDefault="00361F10" w:rsidP="009B12D1">
            <w:pPr>
              <w:rPr>
                <w:lang w:val="pt-BR"/>
              </w:rPr>
            </w:pPr>
            <w:r w:rsidRPr="00361F10">
              <w:t>Avenida Eduardo Mondlane – Avenida das Indústrias</w:t>
            </w:r>
          </w:p>
        </w:tc>
        <w:tc>
          <w:tcPr>
            <w:tcW w:w="3117" w:type="dxa"/>
          </w:tcPr>
          <w:p w14:paraId="6F9D7C97" w14:textId="03610510" w:rsidR="00F02DDE" w:rsidRDefault="00A77048" w:rsidP="009B12D1">
            <w:pPr>
              <w:rPr>
                <w:lang w:val="pt-BR"/>
              </w:rPr>
            </w:pPr>
            <w:r w:rsidRPr="00A77048">
              <w:t>Casa Branca, Província de Maputo</w:t>
            </w:r>
          </w:p>
        </w:tc>
      </w:tr>
      <w:tr w:rsidR="00F02DDE" w14:paraId="5BB5B247" w14:textId="77777777" w:rsidTr="00A77048">
        <w:trPr>
          <w:trHeight w:val="746"/>
        </w:trPr>
        <w:tc>
          <w:tcPr>
            <w:tcW w:w="1075" w:type="dxa"/>
          </w:tcPr>
          <w:p w14:paraId="29A92656" w14:textId="109212A1" w:rsidR="00F02DDE" w:rsidRDefault="00A77048" w:rsidP="009B12D1">
            <w:pPr>
              <w:rPr>
                <w:lang w:val="pt-BR"/>
              </w:rPr>
            </w:pPr>
            <w:r>
              <w:rPr>
                <w:lang w:val="pt-BR"/>
              </w:rPr>
              <w:t>C2</w:t>
            </w:r>
          </w:p>
        </w:tc>
        <w:tc>
          <w:tcPr>
            <w:tcW w:w="51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048" w:rsidRPr="00A77048" w14:paraId="4124D36A" w14:textId="77777777" w:rsidTr="00A77048">
              <w:trPr>
                <w:tblCellSpacing w:w="15" w:type="dxa"/>
              </w:trPr>
              <w:tc>
                <w:tcPr>
                  <w:tcW w:w="0" w:type="auto"/>
                  <w:vAlign w:val="center"/>
                  <w:hideMark/>
                </w:tcPr>
                <w:p w14:paraId="3FA89339" w14:textId="77777777" w:rsidR="00A77048" w:rsidRPr="00A77048" w:rsidRDefault="00A77048" w:rsidP="00A77048">
                  <w:pPr>
                    <w:spacing w:after="0"/>
                    <w:rPr>
                      <w:lang w:val="en-US"/>
                    </w:rPr>
                  </w:pPr>
                </w:p>
              </w:tc>
            </w:tr>
          </w:tbl>
          <w:p w14:paraId="3CCF5DF4" w14:textId="77777777" w:rsidR="00A77048" w:rsidRPr="00A77048" w:rsidRDefault="00A77048" w:rsidP="00A77048">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7"/>
            </w:tblGrid>
            <w:tr w:rsidR="00A77048" w:rsidRPr="00A77048" w14:paraId="099B7AA1" w14:textId="77777777" w:rsidTr="00A77048">
              <w:trPr>
                <w:tblCellSpacing w:w="15" w:type="dxa"/>
              </w:trPr>
              <w:tc>
                <w:tcPr>
                  <w:tcW w:w="0" w:type="auto"/>
                  <w:vAlign w:val="center"/>
                  <w:hideMark/>
                </w:tcPr>
                <w:p w14:paraId="7A542850" w14:textId="77777777" w:rsidR="00A77048" w:rsidRPr="00A77048" w:rsidRDefault="00A77048" w:rsidP="00A77048">
                  <w:pPr>
                    <w:spacing w:after="0"/>
                  </w:pPr>
                  <w:r w:rsidRPr="00A77048">
                    <w:t>Avenida de Moçambique – Avenida 4 de Outubro</w:t>
                  </w:r>
                </w:p>
              </w:tc>
            </w:tr>
          </w:tbl>
          <w:p w14:paraId="59307E1E" w14:textId="77777777" w:rsidR="00F02DDE" w:rsidRPr="00A77048" w:rsidRDefault="00F02DDE" w:rsidP="009B12D1"/>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048" w:rsidRPr="00A77048" w14:paraId="44311BBA" w14:textId="77777777" w:rsidTr="00A77048">
              <w:trPr>
                <w:tblCellSpacing w:w="15" w:type="dxa"/>
              </w:trPr>
              <w:tc>
                <w:tcPr>
                  <w:tcW w:w="0" w:type="auto"/>
                  <w:vAlign w:val="center"/>
                  <w:hideMark/>
                </w:tcPr>
                <w:p w14:paraId="7E2DF586" w14:textId="77777777" w:rsidR="00A77048" w:rsidRPr="00A77048" w:rsidRDefault="00A77048" w:rsidP="00A77048">
                  <w:pPr>
                    <w:spacing w:after="0"/>
                    <w:rPr>
                      <w:lang w:val="en-US"/>
                    </w:rPr>
                  </w:pPr>
                </w:p>
              </w:tc>
            </w:tr>
          </w:tbl>
          <w:p w14:paraId="2B0186C3" w14:textId="77777777" w:rsidR="00A77048" w:rsidRPr="00A77048" w:rsidRDefault="00A77048" w:rsidP="00A77048">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A77048" w:rsidRPr="00A77048" w14:paraId="150812B9" w14:textId="77777777" w:rsidTr="00A77048">
              <w:trPr>
                <w:tblCellSpacing w:w="15" w:type="dxa"/>
              </w:trPr>
              <w:tc>
                <w:tcPr>
                  <w:tcW w:w="0" w:type="auto"/>
                  <w:vAlign w:val="center"/>
                  <w:hideMark/>
                </w:tcPr>
                <w:p w14:paraId="749BB8A9" w14:textId="77777777" w:rsidR="00A77048" w:rsidRPr="00A77048" w:rsidRDefault="00A77048" w:rsidP="00A77048">
                  <w:pPr>
                    <w:spacing w:after="0"/>
                    <w:rPr>
                      <w:lang w:val="en-US"/>
                    </w:rPr>
                  </w:pPr>
                  <w:r w:rsidRPr="00A77048">
                    <w:rPr>
                      <w:lang w:val="en-US"/>
                    </w:rPr>
                    <w:t xml:space="preserve">Benfica, </w:t>
                  </w:r>
                  <w:proofErr w:type="spellStart"/>
                  <w:r w:rsidRPr="00A77048">
                    <w:rPr>
                      <w:lang w:val="en-US"/>
                    </w:rPr>
                    <w:t>Cidade</w:t>
                  </w:r>
                  <w:proofErr w:type="spellEnd"/>
                  <w:r w:rsidRPr="00A77048">
                    <w:rPr>
                      <w:lang w:val="en-US"/>
                    </w:rPr>
                    <w:t xml:space="preserve"> de Maputo</w:t>
                  </w:r>
                </w:p>
              </w:tc>
            </w:tr>
          </w:tbl>
          <w:p w14:paraId="34632CAD" w14:textId="77777777" w:rsidR="00F02DDE" w:rsidRDefault="00F02DDE" w:rsidP="009B12D1">
            <w:pPr>
              <w:rPr>
                <w:lang w:val="pt-BR"/>
              </w:rPr>
            </w:pPr>
          </w:p>
        </w:tc>
      </w:tr>
      <w:tr w:rsidR="00F02DDE" w14:paraId="2374D294" w14:textId="77777777" w:rsidTr="00361F10">
        <w:tc>
          <w:tcPr>
            <w:tcW w:w="1075" w:type="dxa"/>
          </w:tcPr>
          <w:p w14:paraId="648527EE" w14:textId="64E03A69" w:rsidR="00F02DDE" w:rsidRDefault="00A77048" w:rsidP="009B12D1">
            <w:pPr>
              <w:rPr>
                <w:lang w:val="pt-BR"/>
              </w:rPr>
            </w:pPr>
            <w:r>
              <w:rPr>
                <w:lang w:val="pt-BR"/>
              </w:rPr>
              <w:t>C3</w:t>
            </w:r>
          </w:p>
        </w:tc>
        <w:tc>
          <w:tcPr>
            <w:tcW w:w="51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3E7" w:rsidRPr="00D213E7" w14:paraId="533877F4" w14:textId="77777777" w:rsidTr="00D213E7">
              <w:trPr>
                <w:tblCellSpacing w:w="15" w:type="dxa"/>
              </w:trPr>
              <w:tc>
                <w:tcPr>
                  <w:tcW w:w="0" w:type="auto"/>
                  <w:vAlign w:val="center"/>
                  <w:hideMark/>
                </w:tcPr>
                <w:p w14:paraId="5E252CE7" w14:textId="77777777" w:rsidR="00D213E7" w:rsidRPr="00D213E7" w:rsidRDefault="00D213E7" w:rsidP="00D213E7">
                  <w:pPr>
                    <w:spacing w:after="0"/>
                    <w:rPr>
                      <w:lang w:val="en-US"/>
                    </w:rPr>
                  </w:pPr>
                </w:p>
              </w:tc>
            </w:tr>
          </w:tbl>
          <w:p w14:paraId="385EA3E8" w14:textId="77777777" w:rsidR="00D213E7" w:rsidRPr="00D213E7" w:rsidRDefault="00D213E7" w:rsidP="00D213E7">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7"/>
            </w:tblGrid>
            <w:tr w:rsidR="00415830" w:rsidRPr="00D213E7" w14:paraId="4A4E99BE" w14:textId="77777777" w:rsidTr="00D213E7">
              <w:trPr>
                <w:tblCellSpacing w:w="15" w:type="dxa"/>
              </w:trPr>
              <w:tc>
                <w:tcPr>
                  <w:tcW w:w="0" w:type="auto"/>
                  <w:vAlign w:val="center"/>
                  <w:hideMark/>
                </w:tcPr>
                <w:p w14:paraId="21C2D413" w14:textId="52073CEB" w:rsidR="00D213E7" w:rsidRPr="00D213E7" w:rsidRDefault="00D213E7" w:rsidP="00D213E7">
                  <w:pPr>
                    <w:spacing w:after="0"/>
                  </w:pPr>
                  <w:r w:rsidRPr="00D213E7">
                    <w:t>Avenida</w:t>
                  </w:r>
                  <w:r w:rsidR="00BE1AA8">
                    <w:t xml:space="preserve"> Samora</w:t>
                  </w:r>
                  <w:r w:rsidR="00415830">
                    <w:t xml:space="preserve"> Machel</w:t>
                  </w:r>
                  <w:r w:rsidR="00305DE9" w:rsidRPr="00D213E7">
                    <w:t xml:space="preserve"> –</w:t>
                  </w:r>
                  <w:r w:rsidRPr="00D213E7">
                    <w:t xml:space="preserve"> Avenida das Indústrias</w:t>
                  </w:r>
                </w:p>
              </w:tc>
            </w:tr>
          </w:tbl>
          <w:p w14:paraId="6359C301" w14:textId="77777777" w:rsidR="00F02DDE" w:rsidRPr="00D213E7" w:rsidRDefault="00F02DDE" w:rsidP="009B12D1"/>
        </w:tc>
        <w:tc>
          <w:tcPr>
            <w:tcW w:w="3117" w:type="dxa"/>
          </w:tcPr>
          <w:p w14:paraId="059AECA3" w14:textId="684357D6" w:rsidR="00F02DDE" w:rsidRDefault="00D213E7" w:rsidP="009B12D1">
            <w:pPr>
              <w:rPr>
                <w:lang w:val="pt-BR"/>
              </w:rPr>
            </w:pPr>
            <w:proofErr w:type="spellStart"/>
            <w:r w:rsidRPr="00D213E7">
              <w:t>Malhampsene</w:t>
            </w:r>
            <w:proofErr w:type="spellEnd"/>
            <w:r w:rsidRPr="00D213E7">
              <w:t>, Província de Maputo</w:t>
            </w:r>
          </w:p>
        </w:tc>
      </w:tr>
      <w:tr w:rsidR="00F02DDE" w14:paraId="1F561F64" w14:textId="77777777" w:rsidTr="00361F10">
        <w:tc>
          <w:tcPr>
            <w:tcW w:w="1075" w:type="dxa"/>
          </w:tcPr>
          <w:p w14:paraId="53BF356E" w14:textId="2EFF3846" w:rsidR="00F02DDE" w:rsidRDefault="00A35FCE" w:rsidP="009B12D1">
            <w:pPr>
              <w:rPr>
                <w:lang w:val="pt-BR"/>
              </w:rPr>
            </w:pPr>
            <w:r>
              <w:rPr>
                <w:lang w:val="pt-BR"/>
              </w:rPr>
              <w:t>C4</w:t>
            </w:r>
          </w:p>
        </w:tc>
        <w:tc>
          <w:tcPr>
            <w:tcW w:w="51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5FCE" w:rsidRPr="00A35FCE" w14:paraId="48AC58DB" w14:textId="77777777" w:rsidTr="00A35FCE">
              <w:trPr>
                <w:tblCellSpacing w:w="15" w:type="dxa"/>
              </w:trPr>
              <w:tc>
                <w:tcPr>
                  <w:tcW w:w="0" w:type="auto"/>
                  <w:vAlign w:val="center"/>
                  <w:hideMark/>
                </w:tcPr>
                <w:p w14:paraId="22A90187" w14:textId="77777777" w:rsidR="00A35FCE" w:rsidRPr="00A35FCE" w:rsidRDefault="00A35FCE" w:rsidP="00A35FCE">
                  <w:pPr>
                    <w:spacing w:after="0"/>
                    <w:rPr>
                      <w:lang w:val="en-US"/>
                    </w:rPr>
                  </w:pPr>
                </w:p>
              </w:tc>
            </w:tr>
          </w:tbl>
          <w:p w14:paraId="16D9A7F9" w14:textId="77777777" w:rsidR="00A35FCE" w:rsidRPr="00A35FCE" w:rsidRDefault="00A35FCE" w:rsidP="00A35FCE">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9"/>
            </w:tblGrid>
            <w:tr w:rsidR="00A35FCE" w:rsidRPr="00A35FCE" w14:paraId="2239614B" w14:textId="77777777" w:rsidTr="00A35FCE">
              <w:trPr>
                <w:tblCellSpacing w:w="15" w:type="dxa"/>
              </w:trPr>
              <w:tc>
                <w:tcPr>
                  <w:tcW w:w="0" w:type="auto"/>
                  <w:vAlign w:val="center"/>
                  <w:hideMark/>
                </w:tcPr>
                <w:p w14:paraId="370DA9D7" w14:textId="77777777" w:rsidR="00A35FCE" w:rsidRPr="00A35FCE" w:rsidRDefault="00A35FCE" w:rsidP="00A35FCE">
                  <w:pPr>
                    <w:spacing w:after="0"/>
                  </w:pPr>
                  <w:r w:rsidRPr="00A35FCE">
                    <w:t>Avenida 24 de Julho – Avenida da Tanzânia</w:t>
                  </w:r>
                </w:p>
              </w:tc>
            </w:tr>
          </w:tbl>
          <w:p w14:paraId="6971A99B" w14:textId="77777777" w:rsidR="00F02DDE" w:rsidRPr="00A35FCE" w:rsidRDefault="00F02DDE" w:rsidP="009B12D1"/>
        </w:tc>
        <w:tc>
          <w:tcPr>
            <w:tcW w:w="3117" w:type="dxa"/>
          </w:tcPr>
          <w:p w14:paraId="488487AF" w14:textId="003DBC70" w:rsidR="00F02DDE" w:rsidRDefault="00A35FCE" w:rsidP="009B12D1">
            <w:pPr>
              <w:rPr>
                <w:lang w:val="pt-BR"/>
              </w:rPr>
            </w:pPr>
            <w:r w:rsidRPr="00A35FCE">
              <w:t>Alto-</w:t>
            </w:r>
            <w:proofErr w:type="spellStart"/>
            <w:r w:rsidRPr="00A35FCE">
              <w:t>Maé</w:t>
            </w:r>
            <w:proofErr w:type="spellEnd"/>
            <w:r w:rsidRPr="00A35FCE">
              <w:t>, Cidade de Maputo</w:t>
            </w:r>
          </w:p>
        </w:tc>
      </w:tr>
      <w:tr w:rsidR="00F02DDE" w14:paraId="244AB909" w14:textId="77777777" w:rsidTr="00361F10">
        <w:tc>
          <w:tcPr>
            <w:tcW w:w="1075" w:type="dxa"/>
          </w:tcPr>
          <w:p w14:paraId="45FEF880" w14:textId="7051D138" w:rsidR="00F02DDE" w:rsidRDefault="00A35FCE" w:rsidP="009B12D1">
            <w:pPr>
              <w:rPr>
                <w:lang w:val="pt-BR"/>
              </w:rPr>
            </w:pPr>
            <w:r>
              <w:rPr>
                <w:lang w:val="pt-BR"/>
              </w:rPr>
              <w:t>C5</w:t>
            </w:r>
          </w:p>
        </w:tc>
        <w:tc>
          <w:tcPr>
            <w:tcW w:w="51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5FCE" w:rsidRPr="00A35FCE" w14:paraId="357A6688" w14:textId="77777777" w:rsidTr="00A35FCE">
              <w:trPr>
                <w:tblCellSpacing w:w="15" w:type="dxa"/>
              </w:trPr>
              <w:tc>
                <w:tcPr>
                  <w:tcW w:w="0" w:type="auto"/>
                  <w:vAlign w:val="center"/>
                  <w:hideMark/>
                </w:tcPr>
                <w:p w14:paraId="653ECE3A" w14:textId="77777777" w:rsidR="00A35FCE" w:rsidRPr="00A35FCE" w:rsidRDefault="00A35FCE" w:rsidP="00A35FCE">
                  <w:pPr>
                    <w:spacing w:after="0"/>
                    <w:rPr>
                      <w:lang w:val="en-US"/>
                    </w:rPr>
                  </w:pPr>
                </w:p>
              </w:tc>
            </w:tr>
          </w:tbl>
          <w:p w14:paraId="33BC329E" w14:textId="77777777" w:rsidR="00A35FCE" w:rsidRPr="00A35FCE" w:rsidRDefault="00A35FCE" w:rsidP="00A35FCE">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2"/>
            </w:tblGrid>
            <w:tr w:rsidR="00A35FCE" w:rsidRPr="00A35FCE" w14:paraId="40ADA75C" w14:textId="77777777" w:rsidTr="00A35FCE">
              <w:trPr>
                <w:tblCellSpacing w:w="15" w:type="dxa"/>
              </w:trPr>
              <w:tc>
                <w:tcPr>
                  <w:tcW w:w="0" w:type="auto"/>
                  <w:vAlign w:val="center"/>
                  <w:hideMark/>
                </w:tcPr>
                <w:p w14:paraId="55EEAE9D" w14:textId="77777777" w:rsidR="00A35FCE" w:rsidRPr="00A35FCE" w:rsidRDefault="00A35FCE" w:rsidP="00A35FCE">
                  <w:pPr>
                    <w:spacing w:after="0"/>
                  </w:pPr>
                  <w:r w:rsidRPr="00A35FCE">
                    <w:t xml:space="preserve">Avenida Eduardo Mondlane – Avenida </w:t>
                  </w:r>
                  <w:proofErr w:type="spellStart"/>
                  <w:r w:rsidRPr="00A35FCE">
                    <w:t>Albert</w:t>
                  </w:r>
                  <w:proofErr w:type="spellEnd"/>
                  <w:r w:rsidRPr="00A35FCE">
                    <w:t xml:space="preserve"> </w:t>
                  </w:r>
                  <w:proofErr w:type="spellStart"/>
                  <w:r w:rsidRPr="00A35FCE">
                    <w:t>Luthuli</w:t>
                  </w:r>
                  <w:proofErr w:type="spellEnd"/>
                </w:p>
              </w:tc>
            </w:tr>
          </w:tbl>
          <w:p w14:paraId="619010AD" w14:textId="77777777" w:rsidR="00F02DDE" w:rsidRPr="00A35FCE" w:rsidRDefault="00F02DDE" w:rsidP="009B12D1"/>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A35FCE" w:rsidRPr="00A35FCE" w14:paraId="737F260E" w14:textId="77777777" w:rsidTr="007E728E">
              <w:trPr>
                <w:tblCellSpacing w:w="15" w:type="dxa"/>
              </w:trPr>
              <w:tc>
                <w:tcPr>
                  <w:tcW w:w="50" w:type="dxa"/>
                  <w:vAlign w:val="center"/>
                  <w:hideMark/>
                </w:tcPr>
                <w:p w14:paraId="4DD15A39" w14:textId="77777777" w:rsidR="00A35FCE" w:rsidRPr="00A35FCE" w:rsidRDefault="00A35FCE" w:rsidP="00A35FCE">
                  <w:pPr>
                    <w:spacing w:after="0"/>
                    <w:rPr>
                      <w:lang w:val="en-US"/>
                    </w:rPr>
                  </w:pPr>
                  <w:r w:rsidRPr="00A35FCE">
                    <w:rPr>
                      <w:lang w:val="en-US"/>
                    </w:rPr>
                    <w:t>Luthuli</w:t>
                  </w:r>
                </w:p>
              </w:tc>
            </w:tr>
          </w:tbl>
          <w:p w14:paraId="6FE3CFC2" w14:textId="77777777" w:rsidR="00A35FCE" w:rsidRPr="00A35FCE" w:rsidRDefault="00A35FCE" w:rsidP="00A35FCE">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tblGrid>
            <w:tr w:rsidR="00A35FCE" w:rsidRPr="00A35FCE" w14:paraId="3161C641" w14:textId="77777777" w:rsidTr="00A35FCE">
              <w:trPr>
                <w:tblCellSpacing w:w="15" w:type="dxa"/>
              </w:trPr>
              <w:tc>
                <w:tcPr>
                  <w:tcW w:w="0" w:type="auto"/>
                  <w:vAlign w:val="center"/>
                  <w:hideMark/>
                </w:tcPr>
                <w:p w14:paraId="11A63C3E" w14:textId="7CAF7CFD" w:rsidR="00A35FCE" w:rsidRPr="00A35FCE" w:rsidRDefault="00A35FCE" w:rsidP="00A35FCE">
                  <w:pPr>
                    <w:spacing w:after="0"/>
                    <w:rPr>
                      <w:lang w:val="en-US"/>
                    </w:rPr>
                  </w:pPr>
                  <w:proofErr w:type="spellStart"/>
                  <w:r w:rsidRPr="00A35FCE">
                    <w:rPr>
                      <w:lang w:val="en-US"/>
                    </w:rPr>
                    <w:t>Cidade</w:t>
                  </w:r>
                  <w:proofErr w:type="spellEnd"/>
                  <w:r w:rsidRPr="00A35FCE">
                    <w:rPr>
                      <w:lang w:val="en-US"/>
                    </w:rPr>
                    <w:t xml:space="preserve"> de Maputo</w:t>
                  </w:r>
                </w:p>
              </w:tc>
            </w:tr>
          </w:tbl>
          <w:p w14:paraId="6EDCB64E" w14:textId="77777777" w:rsidR="00F02DDE" w:rsidRDefault="00F02DDE" w:rsidP="009B12D1">
            <w:pPr>
              <w:rPr>
                <w:lang w:val="pt-BR"/>
              </w:rPr>
            </w:pPr>
          </w:p>
        </w:tc>
      </w:tr>
    </w:tbl>
    <w:p w14:paraId="1B223D4D" w14:textId="49C1DE41" w:rsidR="00A47A02" w:rsidRDefault="00A47A02" w:rsidP="00A47A02">
      <w:pPr>
        <w:jc w:val="center"/>
      </w:pPr>
      <w:r w:rsidRPr="00A47A02">
        <w:rPr>
          <w:lang w:val="pt-BR"/>
        </w:rPr>
        <w:lastRenderedPageBreak/>
        <w:t xml:space="preserve">Fonte: </w:t>
      </w:r>
      <w:r w:rsidR="00305DE9" w:rsidRPr="00305DE9">
        <w:t>Elaborado pelo autor (2026)</w:t>
      </w:r>
    </w:p>
    <w:p w14:paraId="7C9861AB" w14:textId="6F43DAAF" w:rsidR="00305DE9" w:rsidRPr="00305DE9" w:rsidRDefault="004D09B6" w:rsidP="00305DE9">
      <w:pPr>
        <w:rPr>
          <w:lang w:val="pt-BR"/>
        </w:rPr>
      </w:pPr>
      <w:r>
        <w:rPr>
          <w:lang w:val="pt-BR"/>
        </w:rPr>
        <w:t>O</w:t>
      </w:r>
      <w:r w:rsidR="00305DE9" w:rsidRPr="00305DE9">
        <w:rPr>
          <w:lang w:val="pt-BR"/>
        </w:rPr>
        <w:t>s cruzamentos seleccionados apresentaram características adequadas à avaliação da solução proposta, uma vez que envolveram a intersecção de vias com diferentes padrões de circulação e permitiram observar variáveis relacionadas com o fluxo de veículos, tempo de espera, formação de filas</w:t>
      </w:r>
      <w:r w:rsidR="00A06C4F">
        <w:rPr>
          <w:lang w:val="pt-BR"/>
        </w:rPr>
        <w:t xml:space="preserve">, </w:t>
      </w:r>
      <w:r w:rsidR="00305DE9" w:rsidRPr="00305DE9">
        <w:rPr>
          <w:lang w:val="pt-BR"/>
        </w:rPr>
        <w:t>ocorrência de congestionamentos</w:t>
      </w:r>
      <w:r w:rsidR="00A06C4F">
        <w:rPr>
          <w:lang w:val="pt-BR"/>
        </w:rPr>
        <w:t xml:space="preserve"> e o comportamento do sistema semaf</w:t>
      </w:r>
      <w:r w:rsidR="00A06C4F">
        <w:rPr>
          <w:rFonts w:cs="Times New Roman"/>
          <w:lang w:val="pt-BR"/>
        </w:rPr>
        <w:t>ó</w:t>
      </w:r>
      <w:r w:rsidR="00A06C4F">
        <w:rPr>
          <w:lang w:val="pt-BR"/>
        </w:rPr>
        <w:t>rico</w:t>
      </w:r>
      <w:r w:rsidR="00305DE9" w:rsidRPr="00305DE9">
        <w:rPr>
          <w:lang w:val="pt-BR"/>
        </w:rPr>
        <w:t>. Essas características foram relevantes para testar a capacidade do sistema baseado em Inteligência Artificial de analisar as condições de tráfego e apoiar decisões adaptativas.</w:t>
      </w:r>
    </w:p>
    <w:p w14:paraId="776D4D3C" w14:textId="66FA2146" w:rsidR="00305DE9" w:rsidRPr="00A47A02" w:rsidRDefault="00305DE9" w:rsidP="00305DE9">
      <w:pPr>
        <w:rPr>
          <w:lang w:val="pt-BR"/>
        </w:rPr>
      </w:pPr>
      <w:r w:rsidRPr="00305DE9">
        <w:rPr>
          <w:lang w:val="pt-BR"/>
        </w:rPr>
        <w:t>A selecção da amostra teve, portanto, carácter intencional, não tendo como objectivo representar estatisticamente toda a rede rodoviária da Cidade e Província de Maputo. A sua finalidade consistiu em definir um cenário de estudo suficientemente diversificado e relevante para explorar o comportamento da solução proposta perante diferentes condições de tráfego rodoviário.</w:t>
      </w:r>
    </w:p>
    <w:p w14:paraId="5BE003BB" w14:textId="77777777" w:rsidR="00C01380" w:rsidRDefault="007A5A80" w:rsidP="00C01380">
      <w:pPr>
        <w:pStyle w:val="Ttulo2"/>
        <w:rPr>
          <w:lang w:val="pt-BR"/>
        </w:rPr>
      </w:pPr>
      <w:r>
        <w:rPr>
          <w:lang w:val="pt-BR"/>
        </w:rPr>
        <w:t>3.4</w:t>
      </w:r>
      <w:r w:rsidR="00C01380">
        <w:rPr>
          <w:lang w:val="pt-BR"/>
        </w:rPr>
        <w:t xml:space="preserve"> </w:t>
      </w:r>
      <w:r w:rsidR="00C01380" w:rsidRPr="00C01380">
        <w:rPr>
          <w:lang w:val="pt-BR"/>
        </w:rPr>
        <w:t>Metodologia de Desenvolvimento do Sistema</w:t>
      </w:r>
    </w:p>
    <w:p w14:paraId="13BF8854" w14:textId="5419822C" w:rsidR="008D0569" w:rsidRPr="008D0569" w:rsidRDefault="008D0569" w:rsidP="008D0569">
      <w:pPr>
        <w:rPr>
          <w:lang w:val="pt-BR"/>
        </w:rPr>
      </w:pPr>
      <w:r w:rsidRPr="008D0569">
        <w:rPr>
          <w:lang w:val="pt-BR"/>
        </w:rPr>
        <w:t>Para além da metodologia de pesquisa adoptada, este trabalho recorreu a uma metodologia de desenvolvimento de software e prototipagem tecnológica, uma vez que a solução proposta consiste num sistema computacional híbrido baseado em Inteligência Artificial e visão computacional. Tornou-se, assim, necessário seguir um processo estruturado que permitisse conceber, desenvolver, testar e validar o sistema de forma organizada e consistente.</w:t>
      </w:r>
    </w:p>
    <w:p w14:paraId="0DAD8AB0" w14:textId="749D8ACB" w:rsidR="007A5A80" w:rsidRDefault="008D0569" w:rsidP="008D0569">
      <w:pPr>
        <w:rPr>
          <w:lang w:val="pt-BR"/>
        </w:rPr>
      </w:pPr>
      <w:r w:rsidRPr="008D0569">
        <w:rPr>
          <w:lang w:val="pt-BR"/>
        </w:rPr>
        <w:t>Neste contexto, foi adoptada uma abordagem iterativa e incremental</w:t>
      </w:r>
      <w:r w:rsidR="00A77EEA">
        <w:rPr>
          <w:lang w:val="pt-BR"/>
        </w:rPr>
        <w:t xml:space="preserve"> (Scrum, </w:t>
      </w:r>
      <w:r w:rsidR="00C444A9" w:rsidRPr="00C444A9">
        <w:t>Ágil</w:t>
      </w:r>
      <w:r w:rsidR="00A77EEA">
        <w:rPr>
          <w:lang w:val="pt-BR"/>
        </w:rPr>
        <w:t>)</w:t>
      </w:r>
      <w:r w:rsidRPr="008D0569">
        <w:rPr>
          <w:lang w:val="pt-BR"/>
        </w:rPr>
        <w:t>, o que possibilitou a construção gradual dos módulos e a realização de melhorias contínuas ao longo do ciclo de desenvolvimento, alinhando-se com as boas práticas de gestão de projectos tecnológicos (Schwaber &amp; Sutherland, 2020). Esta abordagem foi particularmente adequada para este projecto de investigação aplicada, pois permitiu testar componentes individuais, isolar falhas e validar progressivamente os resultados. O desenvolvimento assentou na linguagem Python, amplamente consolidada no ecossistema moderno de inteligência artificial e computação científica (McKinney, 2022). Para a edição de código e gestão do ambiente de desenvolvimento, utilizou-se o Visual Studio Code.</w:t>
      </w:r>
    </w:p>
    <w:p w14:paraId="438FF2E6" w14:textId="3C3B8579" w:rsidR="003B2FF2" w:rsidRDefault="003B2FF2" w:rsidP="003B2FF2">
      <w:pPr>
        <w:pStyle w:val="Ttulo2"/>
      </w:pPr>
      <w:r w:rsidRPr="003B2FF2">
        <w:t>3.7 Etapas de Desenvolvimento do Sistema</w:t>
      </w:r>
    </w:p>
    <w:p w14:paraId="073BCD08" w14:textId="48B5181A" w:rsidR="003B2FF2" w:rsidRDefault="002553FE" w:rsidP="003B2FF2">
      <w:r w:rsidRPr="002553FE">
        <w:t>O desenvolvimento do sistema foi operacionalizado em seis etapas principais:</w:t>
      </w:r>
    </w:p>
    <w:p w14:paraId="1161B0EF" w14:textId="77777777" w:rsidR="002553FE" w:rsidRDefault="002553FE" w:rsidP="002553FE">
      <w:pPr>
        <w:pStyle w:val="Ttulo3"/>
      </w:pPr>
      <w:r>
        <w:lastRenderedPageBreak/>
        <w:t>3.7.1 Levantamento de Requisitos</w:t>
      </w:r>
    </w:p>
    <w:p w14:paraId="4540F0A5" w14:textId="0D12E2C4" w:rsidR="002553FE" w:rsidRDefault="002553FE" w:rsidP="002553FE">
      <w:r>
        <w:t xml:space="preserve">Nesta fase foram identificados os requisitos funcionais e não funcionais do sistema, englobando as necessidades operacionais de monitorização do tráfego, as restrições de hardware e processamento para a visão computacional, bem como as metas de desempenho para a tomada de decisão em tempo real nos cruzamentos </w:t>
      </w:r>
      <w:proofErr w:type="spellStart"/>
      <w:r>
        <w:t>seleccionados</w:t>
      </w:r>
      <w:proofErr w:type="spellEnd"/>
      <w:r>
        <w:t>.</w:t>
      </w:r>
    </w:p>
    <w:p w14:paraId="675CB1CC" w14:textId="77777777" w:rsidR="002553FE" w:rsidRDefault="002553FE" w:rsidP="002553FE">
      <w:pPr>
        <w:pStyle w:val="Ttulo3"/>
      </w:pPr>
      <w:r>
        <w:t>3.7.2 Preparação e Tratamento dos Dados</w:t>
      </w:r>
    </w:p>
    <w:p w14:paraId="1269A726" w14:textId="280311E7" w:rsidR="002553FE" w:rsidRDefault="002553FE" w:rsidP="002553FE">
      <w:r>
        <w:t xml:space="preserve">Os dados recolhidos através da observação </w:t>
      </w:r>
      <w:proofErr w:type="spellStart"/>
      <w:r>
        <w:t>directa</w:t>
      </w:r>
      <w:proofErr w:type="spellEnd"/>
      <w:r>
        <w:t xml:space="preserve"> em campo e de fontes complementares foram estruturados, limpos e armazenados com recurso a sistemas de bases de dados relacionais robustos, garantindo a integridade estrutural, a segurança e a eficiência nas consultas necessárias para o treino e teste dos modelos (</w:t>
      </w:r>
      <w:proofErr w:type="spellStart"/>
      <w:r>
        <w:t>Beighley</w:t>
      </w:r>
      <w:proofErr w:type="spellEnd"/>
      <w:r>
        <w:t>, 2021). Esta etapa contemplou a eliminação de ruídos, o tratamento de valores omissos e a normalização das variáveis temporais e espaciais.</w:t>
      </w:r>
    </w:p>
    <w:p w14:paraId="7A3E1DD7" w14:textId="77777777" w:rsidR="002553FE" w:rsidRDefault="002553FE" w:rsidP="002553FE">
      <w:pPr>
        <w:pStyle w:val="Ttulo3"/>
      </w:pPr>
      <w:r>
        <w:t>3.7.3 Desenvolvimento do Módulo de Visão Computacional</w:t>
      </w:r>
    </w:p>
    <w:p w14:paraId="28155BB1" w14:textId="1675667A" w:rsidR="002553FE" w:rsidRDefault="002553FE" w:rsidP="002553FE">
      <w:r>
        <w:t>Foram implementados e ajustados modelos de aprendizagem profunda (</w:t>
      </w:r>
      <w:proofErr w:type="spellStart"/>
      <w:r>
        <w:t>Deep</w:t>
      </w:r>
      <w:proofErr w:type="spellEnd"/>
      <w:r>
        <w:t xml:space="preserve"> </w:t>
      </w:r>
      <w:proofErr w:type="spellStart"/>
      <w:r>
        <w:t>Learning</w:t>
      </w:r>
      <w:proofErr w:type="spellEnd"/>
      <w:r>
        <w:t>) vocacionados para o tratamento de imagem e vídeo. Para o processamento prévio de fluxos de vídeo e manipulação de matrizes de imagem em tempo real, recorreu-se a ferramentas e bibliotecas consolidadas de visão por computador (</w:t>
      </w:r>
      <w:proofErr w:type="spellStart"/>
      <w:r>
        <w:t>Howse</w:t>
      </w:r>
      <w:proofErr w:type="spellEnd"/>
      <w:r>
        <w:t>, 2020). Este módulo teve a capacidade para:</w:t>
      </w:r>
    </w:p>
    <w:p w14:paraId="708B4128" w14:textId="242365DC" w:rsidR="002553FE" w:rsidRDefault="002553FE" w:rsidP="00F36E4E">
      <w:pPr>
        <w:pStyle w:val="PargrafodaLista"/>
        <w:numPr>
          <w:ilvl w:val="0"/>
          <w:numId w:val="8"/>
        </w:numPr>
      </w:pPr>
      <w:proofErr w:type="spellStart"/>
      <w:r>
        <w:t>Detectar</w:t>
      </w:r>
      <w:proofErr w:type="spellEnd"/>
      <w:r>
        <w:t xml:space="preserve"> e classificar diferentes tipos de veículos em circulação (ligeiros, pesados, "chapas"/transporte público);</w:t>
      </w:r>
    </w:p>
    <w:p w14:paraId="6AD1D29A" w14:textId="32D109B1" w:rsidR="002553FE" w:rsidRDefault="002553FE" w:rsidP="00F36E4E">
      <w:pPr>
        <w:pStyle w:val="PargrafodaLista"/>
        <w:numPr>
          <w:ilvl w:val="0"/>
          <w:numId w:val="8"/>
        </w:numPr>
      </w:pPr>
      <w:r>
        <w:t>Contar o volume veicular por faixa de rodagem em tempo real;</w:t>
      </w:r>
    </w:p>
    <w:p w14:paraId="429AFB6B" w14:textId="4963A4F2" w:rsidR="002553FE" w:rsidRDefault="002553FE" w:rsidP="00F36E4E">
      <w:pPr>
        <w:pStyle w:val="PargrafodaLista"/>
        <w:numPr>
          <w:ilvl w:val="0"/>
          <w:numId w:val="8"/>
        </w:numPr>
      </w:pPr>
      <w:r>
        <w:t>Identificar a formação de filas e o nível de saturação das vias;</w:t>
      </w:r>
    </w:p>
    <w:p w14:paraId="3883F80F" w14:textId="5265249D" w:rsidR="002553FE" w:rsidRDefault="002553FE" w:rsidP="00192C0E">
      <w:pPr>
        <w:pStyle w:val="PargrafodaLista"/>
        <w:numPr>
          <w:ilvl w:val="0"/>
          <w:numId w:val="8"/>
        </w:numPr>
      </w:pPr>
      <w:r>
        <w:t>Monitorizar o fluxo rodoviário de forma contínua a partir das fontes visuais.</w:t>
      </w:r>
    </w:p>
    <w:p w14:paraId="39D03110" w14:textId="77777777" w:rsidR="002553FE" w:rsidRDefault="002553FE" w:rsidP="00F36E4E">
      <w:pPr>
        <w:pStyle w:val="Ttulo3"/>
      </w:pPr>
      <w:r>
        <w:t>3.7.4 Desenvolvimento dos Modelos Preditivos</w:t>
      </w:r>
    </w:p>
    <w:p w14:paraId="5C11A44D" w14:textId="6A881C20" w:rsidR="002553FE" w:rsidRDefault="002553FE" w:rsidP="002553FE">
      <w:r>
        <w:t xml:space="preserve">Nesta fase foram concebidos os modelos de aprendizagem automática e redes neuronais destinados à previsão de congestionamentos a curto prazo. O desenvolvimento e o treino destas </w:t>
      </w:r>
      <w:proofErr w:type="spellStart"/>
      <w:r>
        <w:t>arquitecturas</w:t>
      </w:r>
      <w:proofErr w:type="spellEnd"/>
      <w:r>
        <w:t xml:space="preserve"> foram suportados por </w:t>
      </w:r>
      <w:proofErr w:type="spellStart"/>
      <w:r>
        <w:t>frameworks</w:t>
      </w:r>
      <w:proofErr w:type="spellEnd"/>
      <w:r>
        <w:t xml:space="preserve"> de referência na literatura </w:t>
      </w:r>
      <w:proofErr w:type="spellStart"/>
      <w:r>
        <w:t>actual</w:t>
      </w:r>
      <w:proofErr w:type="spellEnd"/>
      <w:r>
        <w:t xml:space="preserve"> de inteligência artificial, como o </w:t>
      </w:r>
      <w:proofErr w:type="spellStart"/>
      <w:r>
        <w:t>TensorFlow</w:t>
      </w:r>
      <w:proofErr w:type="spellEnd"/>
      <w:r>
        <w:t xml:space="preserve"> e o </w:t>
      </w:r>
      <w:proofErr w:type="spellStart"/>
      <w:r>
        <w:t>PyTorch</w:t>
      </w:r>
      <w:proofErr w:type="spellEnd"/>
      <w:r>
        <w:t xml:space="preserve"> (</w:t>
      </w:r>
      <w:proofErr w:type="spellStart"/>
      <w:r>
        <w:t>Gulli</w:t>
      </w:r>
      <w:proofErr w:type="spellEnd"/>
      <w:r>
        <w:t xml:space="preserve"> </w:t>
      </w:r>
      <w:proofErr w:type="spellStart"/>
      <w:r>
        <w:t>et</w:t>
      </w:r>
      <w:proofErr w:type="spellEnd"/>
      <w:r>
        <w:t xml:space="preserve"> al., 2022; </w:t>
      </w:r>
      <w:proofErr w:type="spellStart"/>
      <w:r>
        <w:t>Stevens</w:t>
      </w:r>
      <w:proofErr w:type="spellEnd"/>
      <w:r>
        <w:t xml:space="preserve"> </w:t>
      </w:r>
      <w:proofErr w:type="spellStart"/>
      <w:r>
        <w:t>et</w:t>
      </w:r>
      <w:proofErr w:type="spellEnd"/>
      <w:r>
        <w:t xml:space="preserve"> al., 2020). Estes modelos correlacionaram o histórico de tráfego obtido e as variáveis em tempo real para antecipar picos de retenção e apoiar o planeamento preventivo do fluxo.</w:t>
      </w:r>
    </w:p>
    <w:p w14:paraId="2BD91171" w14:textId="77777777" w:rsidR="002553FE" w:rsidRDefault="002553FE" w:rsidP="00F36E4E">
      <w:pPr>
        <w:pStyle w:val="Ttulo3"/>
      </w:pPr>
      <w:r>
        <w:lastRenderedPageBreak/>
        <w:t>3.7.5 Desenvolvimento do Módulo de Apoio à Decisão</w:t>
      </w:r>
    </w:p>
    <w:p w14:paraId="3BD79E17" w14:textId="5F6466C3" w:rsidR="002553FE" w:rsidRDefault="002553FE" w:rsidP="002553FE">
      <w:r>
        <w:t xml:space="preserve">O sistema incorporou algoritmos de </w:t>
      </w:r>
      <w:proofErr w:type="spellStart"/>
      <w:r>
        <w:t>optimização</w:t>
      </w:r>
      <w:proofErr w:type="spellEnd"/>
      <w:r>
        <w:t xml:space="preserve"> e regras capazes de processar os dados de contagem e previsão para calcular tempos semafóricos dinâmicos. Este módulo visou minimizar o tempo médio de espera e mitigar o efeito de propagação de congestionamentos (</w:t>
      </w:r>
      <w:proofErr w:type="spellStart"/>
      <w:r>
        <w:t>spillback</w:t>
      </w:r>
      <w:proofErr w:type="spellEnd"/>
      <w:r>
        <w:t>) entre os cruzamentos adjacentes.</w:t>
      </w:r>
    </w:p>
    <w:p w14:paraId="59D8B471" w14:textId="77777777" w:rsidR="002553FE" w:rsidRDefault="002553FE" w:rsidP="007B3060">
      <w:pPr>
        <w:pStyle w:val="Ttulo3"/>
      </w:pPr>
      <w:r>
        <w:t>3.7.6 Integração do Sistema</w:t>
      </w:r>
    </w:p>
    <w:p w14:paraId="7B7AACA4" w14:textId="698F35F4" w:rsidR="002553FE" w:rsidRDefault="002553FE" w:rsidP="002553FE">
      <w:r>
        <w:t xml:space="preserve">Os diferentes módulos desenvolvidos (visão computacional, predição e </w:t>
      </w:r>
      <w:proofErr w:type="spellStart"/>
      <w:r>
        <w:t>optimização</w:t>
      </w:r>
      <w:proofErr w:type="spellEnd"/>
      <w:r>
        <w:t xml:space="preserve">) foram integrados numa </w:t>
      </w:r>
      <w:proofErr w:type="spellStart"/>
      <w:r>
        <w:t>arquitectura</w:t>
      </w:r>
      <w:proofErr w:type="spellEnd"/>
      <w:r>
        <w:t xml:space="preserve"> coesa, garantindo a interoperabilidade de dados e a comunicação fluida entre os componentes de monitorização e a interface de controlo.</w:t>
      </w:r>
    </w:p>
    <w:p w14:paraId="05C317B7" w14:textId="2D4CD4B1" w:rsidR="006F7715" w:rsidRDefault="006F7715" w:rsidP="006F7715">
      <w:pPr>
        <w:pStyle w:val="Ttulo3"/>
      </w:pPr>
      <w:r>
        <w:t>3.8 Simulação e Validação do Sistema</w:t>
      </w:r>
    </w:p>
    <w:p w14:paraId="25784FD0" w14:textId="688D5D1A" w:rsidR="006F7715" w:rsidRDefault="006F7715" w:rsidP="006F7715">
      <w:r>
        <w:t>A validação da eficácia do sistema proposto foi realizada através de simulações computacionais controladas. Para o efeito, foi utilizado o ambiente de simulação SUMO (</w:t>
      </w:r>
      <w:proofErr w:type="spellStart"/>
      <w:r>
        <w:t>Simulation</w:t>
      </w:r>
      <w:proofErr w:type="spellEnd"/>
      <w:r>
        <w:t xml:space="preserve"> </w:t>
      </w:r>
      <w:proofErr w:type="spellStart"/>
      <w:r>
        <w:t>of</w:t>
      </w:r>
      <w:proofErr w:type="spellEnd"/>
      <w:r>
        <w:t xml:space="preserve"> </w:t>
      </w:r>
      <w:proofErr w:type="spellStart"/>
      <w:r>
        <w:t>Urban</w:t>
      </w:r>
      <w:proofErr w:type="spellEnd"/>
      <w:r>
        <w:t xml:space="preserve"> </w:t>
      </w:r>
      <w:proofErr w:type="spellStart"/>
      <w:r>
        <w:t>Mobility</w:t>
      </w:r>
      <w:proofErr w:type="spellEnd"/>
      <w:r>
        <w:t xml:space="preserve">), amplamente validado em investigações recentes de tráfego urbano pela sua alta fidelidade na modelação microscópica de redes viárias (Ma </w:t>
      </w:r>
      <w:proofErr w:type="spellStart"/>
      <w:r>
        <w:t>et</w:t>
      </w:r>
      <w:proofErr w:type="spellEnd"/>
      <w:r>
        <w:t xml:space="preserve"> al., 2021).</w:t>
      </w:r>
    </w:p>
    <w:p w14:paraId="316D5B6B" w14:textId="1A50F1FF" w:rsidR="006F7715" w:rsidRDefault="006F7715" w:rsidP="006F7715">
      <w:r>
        <w:t>O desempenho do sistema foi avaliado com base nos seguintes indicadores de desempenho (</w:t>
      </w:r>
      <w:proofErr w:type="spellStart"/>
      <w:r>
        <w:t>Key</w:t>
      </w:r>
      <w:proofErr w:type="spellEnd"/>
      <w:r>
        <w:t xml:space="preserve"> Performance </w:t>
      </w:r>
      <w:proofErr w:type="spellStart"/>
      <w:r>
        <w:t>Indicators</w:t>
      </w:r>
      <w:proofErr w:type="spellEnd"/>
      <w:r>
        <w:t xml:space="preserve"> - </w:t>
      </w:r>
      <w:proofErr w:type="spellStart"/>
      <w:r>
        <w:t>KPIs</w:t>
      </w:r>
      <w:proofErr w:type="spellEnd"/>
      <w:r>
        <w:t>):</w:t>
      </w:r>
    </w:p>
    <w:p w14:paraId="2DCAA9F7" w14:textId="76D91094" w:rsidR="006F7715" w:rsidRDefault="006F7715" w:rsidP="006F7715">
      <w:pPr>
        <w:pStyle w:val="PargrafodaLista"/>
        <w:numPr>
          <w:ilvl w:val="0"/>
          <w:numId w:val="15"/>
        </w:numPr>
      </w:pPr>
      <w:r>
        <w:t>Tempo médio de espera por veículo e por eixo do cruzamento;</w:t>
      </w:r>
    </w:p>
    <w:p w14:paraId="08D59C0C" w14:textId="6208D83B" w:rsidR="006F7715" w:rsidRDefault="006F7715" w:rsidP="006F7715">
      <w:pPr>
        <w:pStyle w:val="PargrafodaLista"/>
        <w:numPr>
          <w:ilvl w:val="0"/>
          <w:numId w:val="15"/>
        </w:numPr>
      </w:pPr>
      <w:r>
        <w:t>Volume de veículos processados por ciclo semafórico;</w:t>
      </w:r>
    </w:p>
    <w:p w14:paraId="1FEEEE3E" w14:textId="4843B302" w:rsidR="006F7715" w:rsidRDefault="006F7715" w:rsidP="006F7715">
      <w:pPr>
        <w:pStyle w:val="PargrafodaLista"/>
        <w:numPr>
          <w:ilvl w:val="0"/>
          <w:numId w:val="15"/>
        </w:numPr>
      </w:pPr>
      <w:r>
        <w:t>Nível de saturação e extensão das filas de congestionamento;</w:t>
      </w:r>
    </w:p>
    <w:p w14:paraId="41602669" w14:textId="29E97477" w:rsidR="006F7715" w:rsidRDefault="006F7715" w:rsidP="006F7715">
      <w:pPr>
        <w:pStyle w:val="PargrafodaLista"/>
        <w:numPr>
          <w:ilvl w:val="0"/>
          <w:numId w:val="15"/>
        </w:numPr>
      </w:pPr>
      <w:r>
        <w:t>Eficiência global do escoamento viário face ao modelo fixo tradicional;</w:t>
      </w:r>
    </w:p>
    <w:p w14:paraId="504266A0" w14:textId="20AE6FF9" w:rsidR="00934CA7" w:rsidRPr="003B2FF2" w:rsidRDefault="006F7715" w:rsidP="006F7715">
      <w:pPr>
        <w:pStyle w:val="PargrafodaLista"/>
        <w:numPr>
          <w:ilvl w:val="0"/>
          <w:numId w:val="15"/>
        </w:numPr>
      </w:pPr>
      <w:r>
        <w:t>Capacidade de previsão de picos de tráfego pelos modelos inteligentes.</w:t>
      </w:r>
    </w:p>
    <w:p w14:paraId="667A8755" w14:textId="660CD509" w:rsidR="00CA0F77" w:rsidRPr="00CA0F77" w:rsidRDefault="00CA0F77" w:rsidP="00CA0F77">
      <w:pPr>
        <w:pStyle w:val="Ttulo2"/>
        <w:rPr>
          <w:lang w:val="pt-BR"/>
        </w:rPr>
      </w:pPr>
      <w:r w:rsidRPr="00CA0F77">
        <w:rPr>
          <w:lang w:val="pt-BR"/>
        </w:rPr>
        <w:t>3.9 Ferramentas de Desenvolvimento e Tecnologias Utilizadas</w:t>
      </w:r>
    </w:p>
    <w:p w14:paraId="67516216" w14:textId="77777777" w:rsidR="00CA0F77" w:rsidRPr="00CA0F77" w:rsidRDefault="00CA0F77" w:rsidP="00CA0F77">
      <w:pPr>
        <w:rPr>
          <w:lang w:val="pt-BR"/>
        </w:rPr>
      </w:pPr>
      <w:r w:rsidRPr="00CA0F77">
        <w:rPr>
          <w:lang w:val="pt-BR"/>
        </w:rPr>
        <w:t>A concretização da solução proposta exigiu a selecção de um conjunto de ferramentas de software, linguagens de programação e ambientes de simulação alinhados com as exigências técnicas da visão computacional, da aprendizagem automática e da engenharia de tráfego. O ecossistema tecnológico adoptado compreendeu os seguintes componentes:</w:t>
      </w:r>
    </w:p>
    <w:p w14:paraId="382CE1C6" w14:textId="77777777" w:rsidR="00CA0F77" w:rsidRPr="00CA0F77" w:rsidRDefault="00CA0F77" w:rsidP="00CA0F77">
      <w:pPr>
        <w:rPr>
          <w:lang w:val="pt-BR"/>
        </w:rPr>
      </w:pPr>
    </w:p>
    <w:p w14:paraId="661BCC95" w14:textId="15AEBF8A" w:rsidR="00CA0F77" w:rsidRPr="00261950" w:rsidRDefault="00CA0F77" w:rsidP="00563168">
      <w:pPr>
        <w:pStyle w:val="PargrafodaLista"/>
        <w:numPr>
          <w:ilvl w:val="0"/>
          <w:numId w:val="16"/>
        </w:numPr>
        <w:rPr>
          <w:lang w:val="pt-BR"/>
        </w:rPr>
      </w:pPr>
      <w:r w:rsidRPr="00261950">
        <w:rPr>
          <w:lang w:val="pt-BR"/>
        </w:rPr>
        <w:lastRenderedPageBreak/>
        <w:t>Python: Adoptada como linguagem de programação principal para o desenvolvimento do núcleo do sistema e dos modelos de Inteligência Artificial. A escolha justifica-se pela sua vasta adopção na comunidade científica e pela robustez das suas bibliotecas orientadas à computação científica e análise de dados (McKinney, 2022).</w:t>
      </w:r>
    </w:p>
    <w:p w14:paraId="15C8B8C0" w14:textId="070AA7AC" w:rsidR="00CA0F77" w:rsidRPr="00261950" w:rsidRDefault="00CA0F77" w:rsidP="008C3A87">
      <w:pPr>
        <w:pStyle w:val="PargrafodaLista"/>
        <w:numPr>
          <w:ilvl w:val="0"/>
          <w:numId w:val="16"/>
        </w:numPr>
        <w:rPr>
          <w:lang w:val="pt-BR"/>
        </w:rPr>
      </w:pPr>
      <w:r w:rsidRPr="00261950">
        <w:rPr>
          <w:lang w:val="pt-BR"/>
        </w:rPr>
        <w:t>OpenCV: Utilizada como biblioteca de referência para o processamento digital de imagens e vídeo em tempo real. A ferramenta permitiu manipular fluxos visuais oriundos das fontes de monitorização e aplicar operações matriciais essenciais à pré-análise do tráfego (Howse, 2020).</w:t>
      </w:r>
    </w:p>
    <w:p w14:paraId="356FDA04" w14:textId="0918045D" w:rsidR="00CA0F77" w:rsidRPr="00366FED" w:rsidRDefault="00CA0F77" w:rsidP="006C5929">
      <w:pPr>
        <w:pStyle w:val="PargrafodaLista"/>
        <w:numPr>
          <w:ilvl w:val="0"/>
          <w:numId w:val="16"/>
        </w:numPr>
        <w:rPr>
          <w:lang w:val="pt-BR"/>
        </w:rPr>
      </w:pPr>
      <w:r w:rsidRPr="00366FED">
        <w:rPr>
          <w:lang w:val="pt-BR"/>
        </w:rPr>
        <w:t>TensorFlow e PyTorch: Empregadas como frameworks de aprendizagem profunda (Deep Learning) e computação tensorial para o desenho, treino e optimização das redes neuronais encarregues da detecção de veículos e modelação preditiva (Gulli et al., 2022; Stevens et al., 2020).</w:t>
      </w:r>
    </w:p>
    <w:p w14:paraId="1F0BA30C" w14:textId="77777777" w:rsidR="00CA0F77" w:rsidRPr="00366FED" w:rsidRDefault="00CA0F77" w:rsidP="00366FED">
      <w:pPr>
        <w:pStyle w:val="PargrafodaLista"/>
        <w:numPr>
          <w:ilvl w:val="0"/>
          <w:numId w:val="16"/>
        </w:numPr>
        <w:rPr>
          <w:lang w:val="pt-BR"/>
        </w:rPr>
      </w:pPr>
      <w:r w:rsidRPr="00366FED">
        <w:rPr>
          <w:lang w:val="pt-BR"/>
        </w:rPr>
        <w:t>SUMO (Simulation of Urban Mobility): Seleccionado como o ambiente de simulação microscópica de tráfego urbano. Esta ferramenta possibilitou modelar a rede viária de Maputo e reproduzir cenários dinâmicos de circulação para validar a eficácia do algoritmo de controlo semafórico inteligente face aos modelos tradicionais (Ma et al., 2021).</w:t>
      </w:r>
    </w:p>
    <w:p w14:paraId="6869A7FB" w14:textId="076A8434" w:rsidR="00CA0F77" w:rsidRPr="00FA07D6" w:rsidRDefault="00CA0F77" w:rsidP="00880808">
      <w:pPr>
        <w:pStyle w:val="PargrafodaLista"/>
        <w:numPr>
          <w:ilvl w:val="0"/>
          <w:numId w:val="16"/>
        </w:numPr>
        <w:rPr>
          <w:lang w:val="pt-BR"/>
        </w:rPr>
      </w:pPr>
      <w:r w:rsidRPr="00FA07D6">
        <w:rPr>
          <w:lang w:val="pt-BR"/>
        </w:rPr>
        <w:t>PostgreSQL: Utilizadas como sistemas de gestão de bases de dados relacionais para o armazenamento seguro, estruturado e eficiente dos dados históricos de tráfego e dos registos gerados durante as fases de experimentação (Beighley, 2021).</w:t>
      </w:r>
    </w:p>
    <w:p w14:paraId="10853840" w14:textId="3BA5D772" w:rsidR="00CA0F77" w:rsidRPr="00F5159C" w:rsidRDefault="00CA0F77" w:rsidP="00705C19">
      <w:pPr>
        <w:pStyle w:val="PargrafodaLista"/>
        <w:numPr>
          <w:ilvl w:val="0"/>
          <w:numId w:val="16"/>
        </w:numPr>
        <w:rPr>
          <w:lang w:val="pt-BR"/>
        </w:rPr>
      </w:pPr>
      <w:r w:rsidRPr="00F5159C">
        <w:rPr>
          <w:lang w:val="pt-BR"/>
        </w:rPr>
        <w:t>Visual Studio Code: Adoptado como o ambiente de desenvolvimento integrado (IDE) principal para a escrita, depuração e gestão versionada do código-fonte ao longo de todo o ciclo de prototipagem.</w:t>
      </w:r>
    </w:p>
    <w:p w14:paraId="61CB97EF" w14:textId="77777777" w:rsidR="00CA0F77" w:rsidRDefault="00CA0F77" w:rsidP="00CA0F77">
      <w:pPr>
        <w:rPr>
          <w:lang w:val="pt-BR"/>
        </w:rPr>
      </w:pPr>
      <w:r w:rsidRPr="00CA0F77">
        <w:rPr>
          <w:lang w:val="pt-BR"/>
        </w:rPr>
        <w:t>A sinergia entre estas ferramentas garantiu a modularidade, a escalabilidade e a fiabilidade necessárias para transformar os dados recolhidos em campo numa solução computacional funcional e passível de validação científica.</w:t>
      </w:r>
    </w:p>
    <w:p w14:paraId="3F6DD164" w14:textId="53F7FA44" w:rsidR="00AD1CC9" w:rsidRDefault="00AD1CC9" w:rsidP="00CA0F77">
      <w:pPr>
        <w:rPr>
          <w:lang w:val="pt-BR"/>
        </w:rPr>
      </w:pPr>
      <w:r w:rsidRPr="00AD1CC9">
        <w:rPr>
          <w:lang w:val="pt-BR"/>
        </w:rPr>
        <w:t xml:space="preserve">De modo a sintetizar o ecossistema tecnológico mobilizado para a concretização do projecto, a </w:t>
      </w:r>
      <w:r w:rsidR="001E3224">
        <w:rPr>
          <w:lang w:val="pt-BR"/>
        </w:rPr>
        <w:t>t</w:t>
      </w:r>
      <w:r w:rsidRPr="00AD1CC9">
        <w:rPr>
          <w:lang w:val="pt-BR"/>
        </w:rPr>
        <w:t xml:space="preserve">abela </w:t>
      </w:r>
      <w:r w:rsidR="001E3224">
        <w:rPr>
          <w:lang w:val="pt-BR"/>
        </w:rPr>
        <w:t>abaixo</w:t>
      </w:r>
      <w:r w:rsidRPr="00AD1CC9">
        <w:rPr>
          <w:lang w:val="pt-BR"/>
        </w:rPr>
        <w:t xml:space="preserve"> resume as principais ferramentas seleccionadas, destacando a respectiva finalidade técnica para o desenvolvimento e validação do sistema proposto.</w:t>
      </w:r>
    </w:p>
    <w:p w14:paraId="667ECC94" w14:textId="77777777" w:rsidR="001E3224" w:rsidRDefault="001E3224" w:rsidP="00CA0F77">
      <w:pPr>
        <w:rPr>
          <w:lang w:val="pt-BR"/>
        </w:rPr>
      </w:pPr>
    </w:p>
    <w:p w14:paraId="650AF4A0" w14:textId="19C275BD" w:rsidR="001E3224" w:rsidRDefault="001E3224" w:rsidP="00E03122">
      <w:pPr>
        <w:jc w:val="center"/>
        <w:rPr>
          <w:lang w:val="pt-BR"/>
        </w:rPr>
      </w:pPr>
      <w:r>
        <w:rPr>
          <w:lang w:val="pt-BR"/>
        </w:rPr>
        <w:lastRenderedPageBreak/>
        <w:t>Tabela 2</w:t>
      </w:r>
      <w:r w:rsidR="00E03122">
        <w:rPr>
          <w:lang w:val="pt-BR"/>
        </w:rPr>
        <w:t>-</w:t>
      </w:r>
      <w:r w:rsidR="00E03122" w:rsidRPr="00E03122">
        <w:t xml:space="preserve">Ferramentas, linguagens e tecnologias </w:t>
      </w:r>
      <w:proofErr w:type="spellStart"/>
      <w:r w:rsidR="00E03122" w:rsidRPr="00E03122">
        <w:t>adoptadas</w:t>
      </w:r>
      <w:proofErr w:type="spellEnd"/>
      <w:r w:rsidR="00E03122" w:rsidRPr="00E03122">
        <w:t xml:space="preserve"> no desenvolvimento do sistema</w:t>
      </w:r>
    </w:p>
    <w:tbl>
      <w:tblPr>
        <w:tblStyle w:val="TabelacomGrelha"/>
        <w:tblW w:w="0" w:type="auto"/>
        <w:tblLook w:val="04A0" w:firstRow="1" w:lastRow="0" w:firstColumn="1" w:lastColumn="0" w:noHBand="0" w:noVBand="1"/>
      </w:tblPr>
      <w:tblGrid>
        <w:gridCol w:w="4675"/>
        <w:gridCol w:w="4675"/>
      </w:tblGrid>
      <w:tr w:rsidR="001E3224" w14:paraId="6E545E6F" w14:textId="77777777" w:rsidTr="00C64971">
        <w:tc>
          <w:tcPr>
            <w:tcW w:w="4675" w:type="dxa"/>
          </w:tcPr>
          <w:p w14:paraId="5810847B" w14:textId="77777777" w:rsidR="001E3224" w:rsidRDefault="001E3224" w:rsidP="00C64971">
            <w:pPr>
              <w:rPr>
                <w:lang w:val="pt-BR"/>
              </w:rPr>
            </w:pPr>
            <w:r>
              <w:rPr>
                <w:lang w:val="pt-BR"/>
              </w:rPr>
              <w:t>Ferramenta</w:t>
            </w:r>
          </w:p>
        </w:tc>
        <w:tc>
          <w:tcPr>
            <w:tcW w:w="4675" w:type="dxa"/>
          </w:tcPr>
          <w:p w14:paraId="0CB74811" w14:textId="77777777" w:rsidR="001E3224" w:rsidRDefault="001E3224" w:rsidP="00C64971">
            <w:pPr>
              <w:rPr>
                <w:lang w:val="pt-BR"/>
              </w:rPr>
            </w:pPr>
            <w:r>
              <w:rPr>
                <w:lang w:val="pt-BR"/>
              </w:rPr>
              <w:t>Finalidade</w:t>
            </w:r>
          </w:p>
        </w:tc>
      </w:tr>
      <w:tr w:rsidR="001E3224" w:rsidRPr="00092C94" w14:paraId="1BCB10CB" w14:textId="77777777" w:rsidTr="00C64971">
        <w:tc>
          <w:tcPr>
            <w:tcW w:w="4675" w:type="dxa"/>
          </w:tcPr>
          <w:p w14:paraId="35B7B33F" w14:textId="77777777" w:rsidR="001E3224" w:rsidRDefault="001E3224" w:rsidP="00C64971">
            <w:pPr>
              <w:rPr>
                <w:lang w:val="pt-BR"/>
              </w:rPr>
            </w:pPr>
            <w:r>
              <w:rPr>
                <w:lang w:val="pt-BR"/>
              </w:rPr>
              <w:t>Python</w:t>
            </w:r>
          </w:p>
        </w:tc>
        <w:tc>
          <w:tcPr>
            <w:tcW w:w="4675" w:type="dxa"/>
          </w:tcPr>
          <w:p w14:paraId="63645984" w14:textId="77777777" w:rsidR="001E3224" w:rsidRDefault="001E3224" w:rsidP="00C64971">
            <w:pPr>
              <w:rPr>
                <w:lang w:val="pt-BR"/>
              </w:rPr>
            </w:pPr>
            <w:r>
              <w:rPr>
                <w:lang w:val="pt-BR"/>
              </w:rPr>
              <w:t>Desenvolvimento do sistema e modelos de IA</w:t>
            </w:r>
          </w:p>
        </w:tc>
      </w:tr>
      <w:tr w:rsidR="001E3224" w:rsidRPr="00092C94" w14:paraId="57B45BEC" w14:textId="77777777" w:rsidTr="00C64971">
        <w:tc>
          <w:tcPr>
            <w:tcW w:w="4675" w:type="dxa"/>
          </w:tcPr>
          <w:p w14:paraId="58500E8A" w14:textId="77777777" w:rsidR="001E3224" w:rsidRDefault="001E3224" w:rsidP="00C64971">
            <w:pPr>
              <w:rPr>
                <w:lang w:val="pt-BR"/>
              </w:rPr>
            </w:pPr>
            <w:r>
              <w:rPr>
                <w:lang w:val="pt-BR"/>
              </w:rPr>
              <w:t>OpenCV</w:t>
            </w:r>
          </w:p>
        </w:tc>
        <w:tc>
          <w:tcPr>
            <w:tcW w:w="4675" w:type="dxa"/>
          </w:tcPr>
          <w:p w14:paraId="124AB953" w14:textId="77777777" w:rsidR="001E3224" w:rsidRDefault="001E3224" w:rsidP="00C64971">
            <w:pPr>
              <w:rPr>
                <w:lang w:val="pt-BR"/>
              </w:rPr>
            </w:pPr>
            <w:r>
              <w:rPr>
                <w:lang w:val="pt-BR"/>
              </w:rPr>
              <w:t>Processamento de imagens e videos</w:t>
            </w:r>
          </w:p>
        </w:tc>
      </w:tr>
      <w:tr w:rsidR="001E3224" w:rsidRPr="00092C94" w14:paraId="1BC187AB" w14:textId="77777777" w:rsidTr="00C64971">
        <w:tc>
          <w:tcPr>
            <w:tcW w:w="4675" w:type="dxa"/>
          </w:tcPr>
          <w:p w14:paraId="3D376478" w14:textId="77777777" w:rsidR="001E3224" w:rsidRDefault="001E3224" w:rsidP="00C64971">
            <w:pPr>
              <w:rPr>
                <w:lang w:val="pt-BR"/>
              </w:rPr>
            </w:pPr>
            <w:r>
              <w:rPr>
                <w:lang w:val="pt-BR"/>
              </w:rPr>
              <w:t>TensorFlow</w:t>
            </w:r>
          </w:p>
        </w:tc>
        <w:tc>
          <w:tcPr>
            <w:tcW w:w="4675" w:type="dxa"/>
          </w:tcPr>
          <w:p w14:paraId="1116337A" w14:textId="77777777" w:rsidR="001E3224" w:rsidRDefault="001E3224" w:rsidP="00C64971">
            <w:pPr>
              <w:rPr>
                <w:lang w:val="pt-BR"/>
              </w:rPr>
            </w:pPr>
            <w:r>
              <w:rPr>
                <w:lang w:val="pt-BR"/>
              </w:rPr>
              <w:t>Treinamentos de modelos de deeep learning</w:t>
            </w:r>
          </w:p>
        </w:tc>
      </w:tr>
      <w:tr w:rsidR="001E3224" w14:paraId="43A886C4" w14:textId="77777777" w:rsidTr="00C64971">
        <w:tc>
          <w:tcPr>
            <w:tcW w:w="4675" w:type="dxa"/>
          </w:tcPr>
          <w:p w14:paraId="6A7E755F" w14:textId="77777777" w:rsidR="001E3224" w:rsidRDefault="001E3224" w:rsidP="00C64971">
            <w:pPr>
              <w:rPr>
                <w:lang w:val="pt-BR"/>
              </w:rPr>
            </w:pPr>
            <w:r>
              <w:rPr>
                <w:lang w:val="pt-BR"/>
              </w:rPr>
              <w:t>PyTorch</w:t>
            </w:r>
          </w:p>
        </w:tc>
        <w:tc>
          <w:tcPr>
            <w:tcW w:w="4675" w:type="dxa"/>
          </w:tcPr>
          <w:p w14:paraId="1069BDF1" w14:textId="77777777" w:rsidR="001E3224" w:rsidRDefault="001E3224" w:rsidP="00C64971">
            <w:pPr>
              <w:rPr>
                <w:lang w:val="pt-BR"/>
              </w:rPr>
            </w:pPr>
            <w:r>
              <w:t>Desenvolvimento de redes neuronais</w:t>
            </w:r>
          </w:p>
        </w:tc>
      </w:tr>
      <w:tr w:rsidR="001E3224" w14:paraId="603F5835" w14:textId="77777777" w:rsidTr="00C64971">
        <w:tc>
          <w:tcPr>
            <w:tcW w:w="4675" w:type="dxa"/>
          </w:tcPr>
          <w:p w14:paraId="3346DA3B" w14:textId="77777777" w:rsidR="001E3224" w:rsidRDefault="001E3224" w:rsidP="00C64971">
            <w:pPr>
              <w:rPr>
                <w:lang w:val="pt-BR"/>
              </w:rPr>
            </w:pPr>
            <w:r>
              <w:rPr>
                <w:lang w:val="pt-BR"/>
              </w:rPr>
              <w:t>SUMO</w:t>
            </w:r>
          </w:p>
        </w:tc>
        <w:tc>
          <w:tcPr>
            <w:tcW w:w="4675" w:type="dxa"/>
          </w:tcPr>
          <w:p w14:paraId="402ED8C8" w14:textId="77777777" w:rsidR="001E3224" w:rsidRDefault="001E3224" w:rsidP="00C64971">
            <w:pPr>
              <w:rPr>
                <w:lang w:val="pt-BR"/>
              </w:rPr>
            </w:pPr>
            <w:r>
              <w:rPr>
                <w:lang w:val="pt-BR"/>
              </w:rPr>
              <w:t>Simula</w:t>
            </w:r>
            <w:r>
              <w:rPr>
                <w:rFonts w:cs="Times New Roman"/>
                <w:lang w:val="pt-BR"/>
              </w:rPr>
              <w:t>ç</w:t>
            </w:r>
            <w:r>
              <w:rPr>
                <w:rFonts w:asciiTheme="minorBidi" w:hAnsiTheme="minorBidi"/>
                <w:lang w:val="pt-BR"/>
              </w:rPr>
              <w:t>ã</w:t>
            </w:r>
            <w:r>
              <w:rPr>
                <w:lang w:val="pt-BR"/>
              </w:rPr>
              <w:t>o de tr</w:t>
            </w:r>
            <w:r>
              <w:rPr>
                <w:rFonts w:cs="Times New Roman"/>
                <w:lang w:val="pt-BR"/>
              </w:rPr>
              <w:t>á</w:t>
            </w:r>
            <w:r>
              <w:rPr>
                <w:lang w:val="pt-BR"/>
              </w:rPr>
              <w:t>fego urbano</w:t>
            </w:r>
          </w:p>
        </w:tc>
      </w:tr>
      <w:tr w:rsidR="001E3224" w14:paraId="5FD73D2F" w14:textId="77777777" w:rsidTr="00C64971">
        <w:tc>
          <w:tcPr>
            <w:tcW w:w="4675" w:type="dxa"/>
          </w:tcPr>
          <w:p w14:paraId="7927C424" w14:textId="77777777" w:rsidR="001E3224" w:rsidRDefault="001E3224" w:rsidP="00C64971">
            <w:pPr>
              <w:rPr>
                <w:lang w:val="pt-BR"/>
              </w:rPr>
            </w:pPr>
            <w:r>
              <w:rPr>
                <w:lang w:val="pt-BR"/>
              </w:rPr>
              <w:t>PostgreSQL/MySQL</w:t>
            </w:r>
          </w:p>
        </w:tc>
        <w:tc>
          <w:tcPr>
            <w:tcW w:w="4675" w:type="dxa"/>
          </w:tcPr>
          <w:p w14:paraId="059C7F95" w14:textId="77777777" w:rsidR="001E3224" w:rsidRDefault="001E3224" w:rsidP="00C64971">
            <w:pPr>
              <w:rPr>
                <w:lang w:val="pt-BR"/>
              </w:rPr>
            </w:pPr>
            <w:r>
              <w:rPr>
                <w:lang w:val="pt-BR"/>
              </w:rPr>
              <w:t>Armazenamento de dados</w:t>
            </w:r>
          </w:p>
        </w:tc>
      </w:tr>
      <w:tr w:rsidR="001E3224" w14:paraId="6258DAE9" w14:textId="77777777" w:rsidTr="00C64971">
        <w:tc>
          <w:tcPr>
            <w:tcW w:w="4675" w:type="dxa"/>
          </w:tcPr>
          <w:p w14:paraId="5F532DE8" w14:textId="77777777" w:rsidR="001E3224" w:rsidRDefault="001E3224" w:rsidP="00C64971">
            <w:pPr>
              <w:rPr>
                <w:lang w:val="pt-BR"/>
              </w:rPr>
            </w:pPr>
            <w:r>
              <w:rPr>
                <w:lang w:val="pt-BR"/>
              </w:rPr>
              <w:t>Visual Studio Code</w:t>
            </w:r>
          </w:p>
        </w:tc>
        <w:tc>
          <w:tcPr>
            <w:tcW w:w="4675" w:type="dxa"/>
          </w:tcPr>
          <w:p w14:paraId="15150476" w14:textId="77777777" w:rsidR="001E3224" w:rsidRDefault="001E3224" w:rsidP="00C64971">
            <w:pPr>
              <w:rPr>
                <w:lang w:val="pt-BR"/>
              </w:rPr>
            </w:pPr>
            <w:r>
              <w:rPr>
                <w:lang w:val="pt-BR"/>
              </w:rPr>
              <w:t>Edi</w:t>
            </w:r>
            <w:r>
              <w:rPr>
                <w:rFonts w:cs="Times New Roman"/>
                <w:lang w:val="pt-BR"/>
              </w:rPr>
              <w:t>ç</w:t>
            </w:r>
            <w:r>
              <w:rPr>
                <w:rFonts w:asciiTheme="minorBidi" w:hAnsiTheme="minorBidi"/>
                <w:lang w:val="pt-BR"/>
              </w:rPr>
              <w:t>ã</w:t>
            </w:r>
            <w:r>
              <w:rPr>
                <w:lang w:val="pt-BR"/>
              </w:rPr>
              <w:t>o de codigo</w:t>
            </w:r>
          </w:p>
        </w:tc>
      </w:tr>
    </w:tbl>
    <w:p w14:paraId="77369EC4" w14:textId="3C56759E" w:rsidR="001E3224" w:rsidRPr="00CA0F77" w:rsidRDefault="00BC1C08" w:rsidP="00BC1C08">
      <w:pPr>
        <w:jc w:val="center"/>
        <w:rPr>
          <w:lang w:val="pt-BR"/>
        </w:rPr>
      </w:pPr>
      <w:r>
        <w:rPr>
          <w:lang w:val="pt-BR"/>
        </w:rPr>
        <w:t>Fonte: Elaborado pelo autor (2026)</w:t>
      </w:r>
    </w:p>
    <w:p w14:paraId="5AF134F3" w14:textId="0EDB43CC" w:rsidR="00D35D8F" w:rsidRPr="00D35D8F" w:rsidRDefault="00D35D8F" w:rsidP="00D35D8F">
      <w:pPr>
        <w:pStyle w:val="Ttulo2"/>
        <w:rPr>
          <w:lang w:val="pt-BR"/>
        </w:rPr>
      </w:pPr>
      <w:r>
        <w:rPr>
          <w:lang w:val="pt-BR"/>
        </w:rPr>
        <w:t xml:space="preserve">3.10 </w:t>
      </w:r>
      <w:r w:rsidRPr="00D35D8F">
        <w:rPr>
          <w:lang w:val="pt-BR"/>
        </w:rPr>
        <w:t>Técnicas de Análise dos Resultados</w:t>
      </w:r>
      <w:r w:rsidR="00237F23">
        <w:rPr>
          <w:lang w:val="pt-BR"/>
        </w:rPr>
        <w:t xml:space="preserve"> </w:t>
      </w:r>
    </w:p>
    <w:p w14:paraId="728944F6" w14:textId="77777777" w:rsidR="00D35D8F" w:rsidRPr="00D35D8F" w:rsidRDefault="00D35D8F" w:rsidP="00D35D8F">
      <w:pPr>
        <w:rPr>
          <w:lang w:val="pt-BR"/>
        </w:rPr>
      </w:pPr>
      <w:r w:rsidRPr="00D35D8F">
        <w:rPr>
          <w:lang w:val="pt-BR"/>
        </w:rPr>
        <w:t>Para avaliar o desempenho do sistema proposto e aferir a sua eficácia face aos métodos convencionais de gestão de tráfego, foram aplicadas técnicas de análise quantitativa e estatística sobre os dados gerados nas simulações computacionais. A análise estruturou-se com base nas seguintes vertentes:</w:t>
      </w:r>
    </w:p>
    <w:p w14:paraId="28B3F220" w14:textId="4B64D2FA" w:rsidR="00D35D8F" w:rsidRPr="00F77C10" w:rsidRDefault="00D35D8F" w:rsidP="004424BD">
      <w:pPr>
        <w:pStyle w:val="PargrafodaLista"/>
        <w:numPr>
          <w:ilvl w:val="0"/>
          <w:numId w:val="17"/>
        </w:numPr>
        <w:rPr>
          <w:lang w:val="pt-BR"/>
        </w:rPr>
      </w:pPr>
      <w:r w:rsidRPr="00F77C10">
        <w:rPr>
          <w:lang w:val="pt-BR"/>
        </w:rPr>
        <w:t>Análise Estatística Descritiva: Utilizada para resumir e caracterizar o comportamento das métricas de desempenho recolhidas (tais como o tempo médio de espera, o comprimento das filas e o volume de veículos processados). Através do cálculo de medidas de tendência central e de dispersão (como médias e desvios-padrão), foi possível mapear a variabilidade do tráfego nos diferentes ciclos semafóricos simulados (Montgomery &amp; Runger, 2018).</w:t>
      </w:r>
    </w:p>
    <w:p w14:paraId="1A5C7026" w14:textId="77777777" w:rsidR="00D35D8F" w:rsidRPr="00D96046" w:rsidRDefault="00D35D8F" w:rsidP="00D96046">
      <w:pPr>
        <w:pStyle w:val="PargrafodaLista"/>
        <w:numPr>
          <w:ilvl w:val="0"/>
          <w:numId w:val="17"/>
        </w:numPr>
        <w:rPr>
          <w:lang w:val="pt-BR"/>
        </w:rPr>
      </w:pPr>
      <w:r w:rsidRPr="00D96046">
        <w:rPr>
          <w:lang w:val="pt-BR"/>
        </w:rPr>
        <w:t>Análise Comparativa de Cenas (Before-and-After): Aplicou-se para confrontar directamente os cenários de referência (correspondentes ao funcionamento actual com tempos semafóricos fixos) com os cenários optimizados pela solução inteligente. Esta técnica permitiu quantificar os ganhos percentuais de fluidez e a redução efectiva da saturação viária na rede modelada.</w:t>
      </w:r>
    </w:p>
    <w:p w14:paraId="2C3C2603" w14:textId="77777777" w:rsidR="00D35D8F" w:rsidRPr="00BD6313" w:rsidRDefault="00D35D8F" w:rsidP="00BD6313">
      <w:pPr>
        <w:pStyle w:val="PargrafodaLista"/>
        <w:numPr>
          <w:ilvl w:val="0"/>
          <w:numId w:val="17"/>
        </w:numPr>
        <w:rPr>
          <w:lang w:val="pt-BR"/>
        </w:rPr>
      </w:pPr>
      <w:r w:rsidRPr="00BD6313">
        <w:rPr>
          <w:lang w:val="pt-BR"/>
        </w:rPr>
        <w:t xml:space="preserve">Avaliação Baseada em Indicadores de Desempenho (Key Performance Indicators - KPIs): Os dados brutos extraídos do ambiente SUMO foram processados para calcular os rácios </w:t>
      </w:r>
      <w:r w:rsidRPr="00BD6313">
        <w:rPr>
          <w:lang w:val="pt-BR"/>
        </w:rPr>
        <w:lastRenderedPageBreak/>
        <w:t>de eficiência global da via, permitindo validar se os objectivos operacionais traçados para a mitigação do spillback (propagação de congestionamentos) foram alcançados (Ortúzar &amp; Willumsen, 2020).</w:t>
      </w:r>
    </w:p>
    <w:p w14:paraId="10A8A3F9" w14:textId="77777777" w:rsidR="00131C70" w:rsidRPr="00131C70" w:rsidRDefault="00131C70" w:rsidP="00131C70">
      <w:pPr>
        <w:pStyle w:val="Ttulo1"/>
      </w:pPr>
      <w:r>
        <w:rPr>
          <w:lang w:val="pt-BR"/>
        </w:rPr>
        <w:t xml:space="preserve">3.11 </w:t>
      </w:r>
      <w:r w:rsidRPr="00131C70">
        <w:rPr>
          <w:bCs/>
        </w:rPr>
        <w:t xml:space="preserve">Plano de </w:t>
      </w:r>
      <w:proofErr w:type="spellStart"/>
      <w:r w:rsidRPr="00131C70">
        <w:rPr>
          <w:bCs/>
        </w:rPr>
        <w:t>Acção</w:t>
      </w:r>
      <w:proofErr w:type="spellEnd"/>
      <w:r w:rsidRPr="00131C70">
        <w:rPr>
          <w:bCs/>
        </w:rPr>
        <w:t xml:space="preserve"> e Cronograma de Execução</w:t>
      </w:r>
    </w:p>
    <w:p w14:paraId="03AB9DB5" w14:textId="011FD378" w:rsidR="00D45FF0" w:rsidRDefault="00D45FF0" w:rsidP="00D45FF0">
      <w:r>
        <w:t xml:space="preserve">Para garantir a exequibilidade e o cumprimento dos </w:t>
      </w:r>
      <w:proofErr w:type="spellStart"/>
      <w:r>
        <w:t>objectivos</w:t>
      </w:r>
      <w:proofErr w:type="spellEnd"/>
      <w:r>
        <w:t xml:space="preserve"> estipulados para a investigação, a execução do </w:t>
      </w:r>
      <w:proofErr w:type="spellStart"/>
      <w:r>
        <w:t>projecto</w:t>
      </w:r>
      <w:proofErr w:type="spellEnd"/>
      <w:r>
        <w:t xml:space="preserve"> foi estruturada num plano de </w:t>
      </w:r>
      <w:proofErr w:type="spellStart"/>
      <w:r>
        <w:t>acção</w:t>
      </w:r>
      <w:proofErr w:type="spellEnd"/>
      <w:r>
        <w:t xml:space="preserve"> temporalmente faseado. Este plano permitiu monitorizar o progresso das </w:t>
      </w:r>
      <w:proofErr w:type="spellStart"/>
      <w:r>
        <w:t>actividades</w:t>
      </w:r>
      <w:proofErr w:type="spellEnd"/>
      <w:r>
        <w:t xml:space="preserve"> e gerir os recursos técnicos ao longo do período de desenvolvimento.</w:t>
      </w:r>
    </w:p>
    <w:p w14:paraId="592DBFB5" w14:textId="69CDD915" w:rsidR="00AF0764" w:rsidRDefault="00D45FF0" w:rsidP="00D45FF0">
      <w:r>
        <w:t xml:space="preserve">As principais fases que compuseram o plano de </w:t>
      </w:r>
      <w:proofErr w:type="spellStart"/>
      <w:r>
        <w:t>acção</w:t>
      </w:r>
      <w:proofErr w:type="spellEnd"/>
      <w:r>
        <w:t xml:space="preserve"> foram distribuídas da seguinte forma:</w:t>
      </w:r>
    </w:p>
    <w:p w14:paraId="6B7DFF31" w14:textId="0F70EBA7" w:rsidR="00E87735" w:rsidRDefault="00E87735" w:rsidP="00E63787">
      <w:pPr>
        <w:pStyle w:val="PargrafodaLista"/>
        <w:numPr>
          <w:ilvl w:val="0"/>
          <w:numId w:val="18"/>
        </w:numPr>
      </w:pPr>
      <w:r>
        <w:t xml:space="preserve">Fase de Planeamento e Revisão Bibliográfica: Compreendeu a delimitação do tema, formulação dos </w:t>
      </w:r>
      <w:proofErr w:type="spellStart"/>
      <w:r>
        <w:t>objectivos</w:t>
      </w:r>
      <w:proofErr w:type="spellEnd"/>
      <w:r>
        <w:t>, pesquisa de literatura especializada sobre sistemas de tráfego inteligente, visão computacional e o levantamento dos requisitos teóricos.</w:t>
      </w:r>
    </w:p>
    <w:p w14:paraId="2204AEDF" w14:textId="496ED174" w:rsidR="00E87735" w:rsidRDefault="00E87735" w:rsidP="00E63787">
      <w:pPr>
        <w:pStyle w:val="PargrafodaLista"/>
        <w:numPr>
          <w:ilvl w:val="0"/>
          <w:numId w:val="18"/>
        </w:numPr>
      </w:pPr>
      <w:r>
        <w:t xml:space="preserve">Fase de Recolha de Dados e Trabalho de Campo: Envolveu a </w:t>
      </w:r>
      <w:proofErr w:type="spellStart"/>
      <w:r>
        <w:t>selecção</w:t>
      </w:r>
      <w:proofErr w:type="spellEnd"/>
      <w:r>
        <w:t xml:space="preserve"> dos cruzamentos de estudo na rede viária de Maputo, a observação </w:t>
      </w:r>
      <w:proofErr w:type="spellStart"/>
      <w:r>
        <w:t>directa</w:t>
      </w:r>
      <w:proofErr w:type="spellEnd"/>
      <w:r>
        <w:t xml:space="preserve"> estruturada com recurso ao guião metodológico e a estruturação das bases de dados preliminares.</w:t>
      </w:r>
    </w:p>
    <w:p w14:paraId="28B56C17" w14:textId="77777777" w:rsidR="00E87735" w:rsidRDefault="00E87735" w:rsidP="00E63787">
      <w:pPr>
        <w:pStyle w:val="PargrafodaLista"/>
        <w:numPr>
          <w:ilvl w:val="0"/>
          <w:numId w:val="18"/>
        </w:numPr>
      </w:pPr>
      <w:r>
        <w:t xml:space="preserve">Fase de Desenvolvimento Tecnológico: Consistiu na codificação e implementação dos módulos do sistema, englobando o processamento de imagem com </w:t>
      </w:r>
      <w:proofErr w:type="spellStart"/>
      <w:r>
        <w:t>OpenCV</w:t>
      </w:r>
      <w:proofErr w:type="spellEnd"/>
      <w:r>
        <w:t xml:space="preserve">, o treino dos modelos de </w:t>
      </w:r>
      <w:proofErr w:type="spellStart"/>
      <w:r>
        <w:t>machine</w:t>
      </w:r>
      <w:proofErr w:type="spellEnd"/>
      <w:r>
        <w:t>/</w:t>
      </w:r>
      <w:proofErr w:type="spellStart"/>
      <w:r>
        <w:t>deep</w:t>
      </w:r>
      <w:proofErr w:type="spellEnd"/>
      <w:r>
        <w:t xml:space="preserve"> </w:t>
      </w:r>
      <w:proofErr w:type="spellStart"/>
      <w:r>
        <w:t>learning</w:t>
      </w:r>
      <w:proofErr w:type="spellEnd"/>
      <w:r>
        <w:t xml:space="preserve"> com </w:t>
      </w:r>
      <w:proofErr w:type="spellStart"/>
      <w:r>
        <w:t>TensorFlow</w:t>
      </w:r>
      <w:proofErr w:type="spellEnd"/>
      <w:r>
        <w:t xml:space="preserve"> e </w:t>
      </w:r>
      <w:proofErr w:type="spellStart"/>
      <w:r>
        <w:t>PyTorch</w:t>
      </w:r>
      <w:proofErr w:type="spellEnd"/>
      <w:r>
        <w:t xml:space="preserve">, e a construção dos algoritmos de </w:t>
      </w:r>
      <w:proofErr w:type="spellStart"/>
      <w:r>
        <w:t>optimização</w:t>
      </w:r>
      <w:proofErr w:type="spellEnd"/>
      <w:r>
        <w:t xml:space="preserve"> semafórica.</w:t>
      </w:r>
    </w:p>
    <w:p w14:paraId="59A739E9" w14:textId="4C6A3385" w:rsidR="00E87735" w:rsidRDefault="00E87735" w:rsidP="00E63787">
      <w:pPr>
        <w:pStyle w:val="PargrafodaLista"/>
        <w:numPr>
          <w:ilvl w:val="0"/>
          <w:numId w:val="18"/>
        </w:numPr>
      </w:pPr>
      <w:r>
        <w:t>Fase de Simulação e Configuração do SUMO: Dedicada à modelação geométrica e de tráfego dos cruzamentos no ambiente SUMO, permitindo calibrar os cenários de teste com dados reais recolhidos.</w:t>
      </w:r>
    </w:p>
    <w:p w14:paraId="77114C41" w14:textId="3643CA14" w:rsidR="00E87735" w:rsidRDefault="00E87735" w:rsidP="00E63787">
      <w:pPr>
        <w:pStyle w:val="PargrafodaLista"/>
        <w:numPr>
          <w:ilvl w:val="0"/>
          <w:numId w:val="18"/>
        </w:numPr>
      </w:pPr>
      <w:r>
        <w:t xml:space="preserve">Fase de Validação e Análise de Resultados: Abrangeu a execução das simulações computacionais comparativas (cenário convencional versus cenário inteligente), o processamento estatístico dos </w:t>
      </w:r>
      <w:proofErr w:type="spellStart"/>
      <w:r>
        <w:t>KPIs</w:t>
      </w:r>
      <w:proofErr w:type="spellEnd"/>
      <w:r>
        <w:t xml:space="preserve"> e a avaliação da eficácia da solução.</w:t>
      </w:r>
    </w:p>
    <w:p w14:paraId="335044A9" w14:textId="6DA7492E" w:rsidR="00E87735" w:rsidRDefault="00E87735" w:rsidP="00E63787">
      <w:pPr>
        <w:pStyle w:val="PargrafodaLista"/>
        <w:numPr>
          <w:ilvl w:val="0"/>
          <w:numId w:val="18"/>
        </w:numPr>
      </w:pPr>
      <w:r>
        <w:t xml:space="preserve">Fase de </w:t>
      </w:r>
      <w:proofErr w:type="spellStart"/>
      <w:r>
        <w:t>Redacção</w:t>
      </w:r>
      <w:proofErr w:type="spellEnd"/>
      <w:r>
        <w:t xml:space="preserve"> Final: Consolidou a estruturação da dissertação, revisão textual, formatação segundo as normas APA e preparação final do documento.</w:t>
      </w:r>
    </w:p>
    <w:p w14:paraId="794B7236" w14:textId="150782C9" w:rsidR="00F77C10" w:rsidRPr="005C241A" w:rsidRDefault="00F77C10" w:rsidP="005C241A">
      <w:pPr>
        <w:ind w:left="360"/>
        <w:jc w:val="left"/>
        <w:rPr>
          <w:lang w:val="pt-BR"/>
        </w:rPr>
      </w:pPr>
      <w:r w:rsidRPr="005C241A">
        <w:rPr>
          <w:color w:val="4EA72E" w:themeColor="accent6"/>
          <w:lang w:val="pt-BR"/>
        </w:rPr>
        <w:t>Redacao dos dados???</w:t>
      </w:r>
      <w:r w:rsidR="009D4E3A">
        <w:rPr>
          <w:color w:val="4EA72E" w:themeColor="accent6"/>
          <w:lang w:val="pt-BR"/>
        </w:rPr>
        <w:t xml:space="preserve"> </w:t>
      </w:r>
      <w:r w:rsidR="00D46247" w:rsidRPr="005C241A">
        <w:rPr>
          <w:color w:val="4EA72E" w:themeColor="accent6"/>
          <w:lang w:val="pt-BR"/>
        </w:rPr>
        <w:br/>
      </w:r>
      <w:r w:rsidR="00D46247" w:rsidRPr="005C241A">
        <w:rPr>
          <w:color w:val="4EA72E" w:themeColor="accent6"/>
          <w:lang w:val="pt-BR"/>
        </w:rPr>
        <w:br/>
      </w:r>
      <w:r w:rsidR="00D46247" w:rsidRPr="005C241A">
        <w:rPr>
          <w:color w:val="4EA72E" w:themeColor="accent6"/>
          <w:lang w:val="pt-BR"/>
        </w:rPr>
        <w:lastRenderedPageBreak/>
        <w:br/>
      </w:r>
      <w:r w:rsidR="00D46247" w:rsidRPr="00D46247">
        <w:rPr>
          <w:rStyle w:val="Ttulo1Carter"/>
        </w:rPr>
        <w:t>IV-Caso de Estudo</w:t>
      </w:r>
    </w:p>
    <w:p w14:paraId="168DE89E" w14:textId="77777777" w:rsidR="00F77C10" w:rsidRPr="00131C70" w:rsidRDefault="00F77C10" w:rsidP="00F77C10">
      <w:pPr>
        <w:ind w:left="360"/>
      </w:pPr>
    </w:p>
    <w:p w14:paraId="159E56E5" w14:textId="37F73294" w:rsidR="00FD4784" w:rsidRPr="00FD4784" w:rsidRDefault="00FD4784" w:rsidP="00AF0764">
      <w:pPr>
        <w:pStyle w:val="Ttulo1"/>
        <w:rPr>
          <w:lang w:val="pt-BR"/>
        </w:rPr>
      </w:pPr>
      <w:r w:rsidRPr="00FD4784">
        <w:rPr>
          <w:lang w:val="pt-BR"/>
        </w:rPr>
        <w:t>REFERENCIAS BIBLIOGRAFICAS</w:t>
      </w:r>
    </w:p>
    <w:p w14:paraId="76784A88" w14:textId="1B2D0606" w:rsidR="00FD4784" w:rsidRPr="00FD4784" w:rsidRDefault="00FD4784" w:rsidP="008B35CD">
      <w:pPr>
        <w:spacing w:line="276" w:lineRule="auto"/>
        <w:rPr>
          <w:lang w:val="pt-BR"/>
        </w:rPr>
      </w:pPr>
      <w:r w:rsidRPr="00FD4784">
        <w:rPr>
          <w:lang w:val="pt-BR"/>
        </w:rPr>
        <w:t xml:space="preserve">Alam, M., Ferreira, J., &amp; Fonseca, J. (2016). Introdução aos sistemas inteligentes de transporte . Springer International Publishing </w:t>
      </w:r>
      <w:r w:rsidR="008B35CD">
        <w:rPr>
          <w:lang w:val="pt-BR"/>
        </w:rPr>
        <w:t>;</w:t>
      </w:r>
    </w:p>
    <w:p w14:paraId="7FD03E36" w14:textId="298C3A45" w:rsidR="00FD4784" w:rsidRPr="00FD4784" w:rsidRDefault="00FD4784" w:rsidP="008B35CD">
      <w:pPr>
        <w:spacing w:line="276" w:lineRule="auto"/>
        <w:rPr>
          <w:lang w:val="pt-BR"/>
        </w:rPr>
      </w:pPr>
      <w:r w:rsidRPr="00FD4784">
        <w:rPr>
          <w:lang w:val="pt-BR"/>
        </w:rPr>
        <w:t>EZ10 Alliance. (2019). Sistemas de transporte inteligentes e aplicações de mobilidade inteligente em ambientes urbanos . Relatórios Europeus de Mobilidade Inteligente</w:t>
      </w:r>
      <w:r w:rsidR="008B35CD">
        <w:rPr>
          <w:lang w:val="pt-BR"/>
        </w:rPr>
        <w:t>;</w:t>
      </w:r>
    </w:p>
    <w:p w14:paraId="72EF92BA" w14:textId="4EDE5901" w:rsidR="00FD4784" w:rsidRPr="00FD4784" w:rsidRDefault="00FD4784" w:rsidP="008B35CD">
      <w:pPr>
        <w:spacing w:line="276" w:lineRule="auto"/>
        <w:rPr>
          <w:lang w:val="pt-BR"/>
        </w:rPr>
      </w:pPr>
      <w:r w:rsidRPr="0042129F">
        <w:rPr>
          <w:lang w:val="pt-BR"/>
        </w:rPr>
        <w:t xml:space="preserve">Papageorgiou, M., Diakaki, C., Dinopoulou, V., Kotsialos, A., &amp; Wang, Y. (2003). </w:t>
      </w:r>
      <w:r w:rsidRPr="00FD4784">
        <w:rPr>
          <w:lang w:val="pt-BR"/>
        </w:rPr>
        <w:t>Revisão das estratégias de controle de tráfego rodoviário. Anais do IEEE, 91 (12), 2043–2067</w:t>
      </w:r>
      <w:r w:rsidR="008B35CD">
        <w:rPr>
          <w:lang w:val="pt-BR"/>
        </w:rPr>
        <w:t>;</w:t>
      </w:r>
    </w:p>
    <w:p w14:paraId="6BDCE62C" w14:textId="5B01DBF0" w:rsidR="00FD4784" w:rsidRPr="00FD4784" w:rsidRDefault="00FD4784" w:rsidP="008B35CD">
      <w:pPr>
        <w:spacing w:line="276" w:lineRule="auto"/>
        <w:rPr>
          <w:lang w:val="pt-BR"/>
        </w:rPr>
      </w:pPr>
      <w:r w:rsidRPr="00FD4784">
        <w:rPr>
          <w:lang w:val="pt-BR"/>
        </w:rPr>
        <w:t>Yigitcanlar, T., &amp; Kamruzzaman, M. (2018). A política de cidade inteligente leva à sustentabilidade das cidades? Land Use Policy, 73 , 49–58</w:t>
      </w:r>
      <w:r w:rsidR="008B35CD">
        <w:rPr>
          <w:lang w:val="pt-BR"/>
        </w:rPr>
        <w:t>;</w:t>
      </w:r>
    </w:p>
    <w:p w14:paraId="147728E3" w14:textId="7349FA55" w:rsidR="00FD4784" w:rsidRPr="00FD4784" w:rsidRDefault="00FD4784" w:rsidP="008B35CD">
      <w:pPr>
        <w:spacing w:line="276" w:lineRule="auto"/>
        <w:rPr>
          <w:lang w:val="pt-BR"/>
        </w:rPr>
      </w:pPr>
      <w:r w:rsidRPr="00FD4784">
        <w:rPr>
          <w:lang w:val="pt-BR"/>
        </w:rPr>
        <w:t>Sharma, A., Zheng, Z., &amp; Bhaskar, A. (2020). Inteligência artificial em sistemas de transporte inteligentes: uma revisão. Transportation Research Procedia, 48 , 319–329</w:t>
      </w:r>
      <w:r w:rsidR="008B35CD">
        <w:rPr>
          <w:lang w:val="pt-BR"/>
        </w:rPr>
        <w:t>;</w:t>
      </w:r>
    </w:p>
    <w:p w14:paraId="3A684C87" w14:textId="6CC5F9E4" w:rsidR="00FD4784" w:rsidRPr="00FD4784" w:rsidRDefault="00FD4784" w:rsidP="008B35CD">
      <w:pPr>
        <w:spacing w:line="276" w:lineRule="auto"/>
        <w:rPr>
          <w:lang w:val="pt-BR"/>
        </w:rPr>
      </w:pPr>
      <w:r w:rsidRPr="00FD4784">
        <w:rPr>
          <w:lang w:val="pt-BR"/>
        </w:rPr>
        <w:t>Banco Mundial. (2020). Sistemas de transporte inteligentes para países em desenvolvimento: Melhorando a mobilidade e a segurança rodoviária na África urbana . Washington, DC: Banco Mundial</w:t>
      </w:r>
      <w:r w:rsidR="008B35CD">
        <w:rPr>
          <w:lang w:val="pt-BR"/>
        </w:rPr>
        <w:t>;</w:t>
      </w:r>
    </w:p>
    <w:p w14:paraId="4E4CBC7F" w14:textId="53342084" w:rsidR="00FD4784" w:rsidRPr="00FD4784" w:rsidRDefault="00FD4784" w:rsidP="008B35CD">
      <w:pPr>
        <w:spacing w:line="276" w:lineRule="auto"/>
        <w:rPr>
          <w:lang w:val="pt-BR"/>
        </w:rPr>
      </w:pPr>
      <w:r w:rsidRPr="00FD4784">
        <w:rPr>
          <w:lang w:val="pt-BR"/>
        </w:rPr>
        <w:t>PIARC. (2016). Sistemas Inteligentes de Transporte (ITS): Melhorando a mobilidade e a segurança rodoviária . Associação Rodoviária Mundial (PIARC)</w:t>
      </w:r>
      <w:r w:rsidR="008B35CD">
        <w:rPr>
          <w:lang w:val="pt-BR"/>
        </w:rPr>
        <w:t>;</w:t>
      </w:r>
    </w:p>
    <w:p w14:paraId="70E82BBA" w14:textId="7BEF2323" w:rsidR="00FD4784" w:rsidRPr="00FD4784" w:rsidRDefault="00FD4784" w:rsidP="008B35CD">
      <w:pPr>
        <w:spacing w:line="276" w:lineRule="auto"/>
      </w:pPr>
      <w:r w:rsidRPr="00FD4784">
        <w:rPr>
          <w:lang w:val="pt-BR"/>
        </w:rPr>
        <w:t xml:space="preserve">Departamento de Transportes dos EUA. (2019). Plano Estratégico de Sistemas Inteligentes de Transporte 2020–2025 . </w:t>
      </w:r>
      <w:r w:rsidRPr="00FD4784">
        <w:t>Washington, DC: USDOT</w:t>
      </w:r>
      <w:r w:rsidR="008B35CD">
        <w:t>;</w:t>
      </w:r>
    </w:p>
    <w:p w14:paraId="15E26560" w14:textId="1B902D4C" w:rsidR="00FD4784" w:rsidRPr="00FD4784" w:rsidRDefault="00FD4784" w:rsidP="008B35CD">
      <w:pPr>
        <w:spacing w:line="276" w:lineRule="auto"/>
        <w:rPr>
          <w:lang w:val="pt-BR"/>
        </w:rPr>
      </w:pPr>
      <w:proofErr w:type="spellStart"/>
      <w:r w:rsidRPr="00FD4784">
        <w:t>Goodfellow</w:t>
      </w:r>
      <w:proofErr w:type="spellEnd"/>
      <w:r w:rsidRPr="00FD4784">
        <w:t xml:space="preserve">, I., </w:t>
      </w:r>
      <w:proofErr w:type="spellStart"/>
      <w:r w:rsidRPr="00FD4784">
        <w:t>Bengio</w:t>
      </w:r>
      <w:proofErr w:type="spellEnd"/>
      <w:r w:rsidRPr="00FD4784">
        <w:t xml:space="preserve">, Y., &amp; </w:t>
      </w:r>
      <w:proofErr w:type="spellStart"/>
      <w:r w:rsidRPr="00FD4784">
        <w:t>Courville</w:t>
      </w:r>
      <w:proofErr w:type="spellEnd"/>
      <w:r w:rsidRPr="00FD4784">
        <w:t xml:space="preserve">, A. (2016). </w:t>
      </w:r>
      <w:proofErr w:type="spellStart"/>
      <w:r w:rsidRPr="00092C94">
        <w:rPr>
          <w:lang w:val="en-US"/>
        </w:rPr>
        <w:t>Aprendizado</w:t>
      </w:r>
      <w:proofErr w:type="spellEnd"/>
      <w:r w:rsidRPr="00092C94">
        <w:rPr>
          <w:lang w:val="en-US"/>
        </w:rPr>
        <w:t xml:space="preserve"> </w:t>
      </w:r>
      <w:proofErr w:type="gramStart"/>
      <w:r w:rsidRPr="00092C94">
        <w:rPr>
          <w:lang w:val="en-US"/>
        </w:rPr>
        <w:t>profundo .</w:t>
      </w:r>
      <w:proofErr w:type="gramEnd"/>
      <w:r w:rsidRPr="00092C94">
        <w:rPr>
          <w:lang w:val="en-US"/>
        </w:rPr>
        <w:t xml:space="preserve"> </w:t>
      </w:r>
      <w:r w:rsidRPr="00FD4784">
        <w:rPr>
          <w:lang w:val="pt-BR"/>
        </w:rPr>
        <w:t>MIT Press</w:t>
      </w:r>
      <w:r w:rsidR="008B35CD">
        <w:rPr>
          <w:lang w:val="pt-BR"/>
        </w:rPr>
        <w:t>;</w:t>
      </w:r>
    </w:p>
    <w:p w14:paraId="2957CF72" w14:textId="30E2D3EE" w:rsidR="00FD4784" w:rsidRPr="00FD4784" w:rsidRDefault="00FD4784" w:rsidP="008B35CD">
      <w:pPr>
        <w:spacing w:line="276" w:lineRule="auto"/>
        <w:rPr>
          <w:lang w:val="pt-BR"/>
        </w:rPr>
      </w:pPr>
      <w:r w:rsidRPr="00FD4784">
        <w:rPr>
          <w:lang w:val="pt-BR"/>
        </w:rPr>
        <w:t>ONU-Habitat. (2013). Planejamento e projeto para mobilidade urbana sustentável: Relatório global sobre assentamentos humanos . Nairóbi: Programa das Nações Unidas para os Assentamentos Humanos</w:t>
      </w:r>
      <w:r w:rsidR="008B35CD">
        <w:rPr>
          <w:lang w:val="pt-BR"/>
        </w:rPr>
        <w:t>;</w:t>
      </w:r>
    </w:p>
    <w:p w14:paraId="28BE0B67" w14:textId="71F2F461" w:rsidR="00FD4784" w:rsidRPr="00FD4784" w:rsidRDefault="00FD4784" w:rsidP="008B35CD">
      <w:pPr>
        <w:spacing w:line="276" w:lineRule="auto"/>
      </w:pPr>
      <w:r w:rsidRPr="00FD4784">
        <w:rPr>
          <w:lang w:val="pt-BR"/>
        </w:rPr>
        <w:t xml:space="preserve">Papageorgiou, M., Diakaki, C., Dinopoulou, V., Kotsialos, A., &amp; Wang, Y. (2003). </w:t>
      </w:r>
      <w:proofErr w:type="spellStart"/>
      <w:r w:rsidRPr="00FD4784">
        <w:t>Review</w:t>
      </w:r>
      <w:proofErr w:type="spellEnd"/>
      <w:r w:rsidRPr="00FD4784">
        <w:t xml:space="preserve"> </w:t>
      </w:r>
      <w:proofErr w:type="spellStart"/>
      <w:r w:rsidRPr="00FD4784">
        <w:t>of</w:t>
      </w:r>
      <w:proofErr w:type="spellEnd"/>
      <w:r w:rsidRPr="00FD4784">
        <w:t xml:space="preserve"> </w:t>
      </w:r>
      <w:proofErr w:type="spellStart"/>
      <w:r w:rsidRPr="00FD4784">
        <w:t>road</w:t>
      </w:r>
      <w:proofErr w:type="spellEnd"/>
      <w:r w:rsidRPr="00FD4784">
        <w:t xml:space="preserve"> </w:t>
      </w:r>
      <w:proofErr w:type="spellStart"/>
      <w:r w:rsidRPr="00FD4784">
        <w:t>traffic</w:t>
      </w:r>
      <w:proofErr w:type="spellEnd"/>
      <w:r w:rsidRPr="00FD4784">
        <w:t xml:space="preserve"> </w:t>
      </w:r>
      <w:proofErr w:type="spellStart"/>
      <w:r w:rsidRPr="00FD4784">
        <w:t>control</w:t>
      </w:r>
      <w:proofErr w:type="spellEnd"/>
      <w:r w:rsidRPr="00FD4784">
        <w:t xml:space="preserve"> </w:t>
      </w:r>
      <w:proofErr w:type="spellStart"/>
      <w:r w:rsidRPr="00FD4784">
        <w:t>strategies</w:t>
      </w:r>
      <w:proofErr w:type="spellEnd"/>
      <w:r w:rsidRPr="00FD4784">
        <w:t xml:space="preserve">. </w:t>
      </w:r>
      <w:proofErr w:type="spellStart"/>
      <w:r w:rsidRPr="00FD4784">
        <w:t>Proceedings</w:t>
      </w:r>
      <w:proofErr w:type="spellEnd"/>
      <w:r w:rsidRPr="00FD4784">
        <w:t xml:space="preserve"> </w:t>
      </w:r>
      <w:proofErr w:type="spellStart"/>
      <w:r w:rsidRPr="00FD4784">
        <w:t>of</w:t>
      </w:r>
      <w:proofErr w:type="spellEnd"/>
      <w:r w:rsidRPr="00FD4784">
        <w:t xml:space="preserve"> </w:t>
      </w:r>
      <w:proofErr w:type="spellStart"/>
      <w:r w:rsidRPr="00FD4784">
        <w:t>the</w:t>
      </w:r>
      <w:proofErr w:type="spellEnd"/>
      <w:r w:rsidRPr="00FD4784">
        <w:t xml:space="preserve"> IEEE, 91(12), 2043–2067</w:t>
      </w:r>
      <w:r w:rsidR="008B35CD">
        <w:t>;</w:t>
      </w:r>
    </w:p>
    <w:p w14:paraId="1DC830BB" w14:textId="68B3E3E7" w:rsidR="00FD4784" w:rsidRPr="0042129F" w:rsidRDefault="00FD4784" w:rsidP="008B35CD">
      <w:pPr>
        <w:spacing w:line="276" w:lineRule="auto"/>
      </w:pPr>
      <w:r w:rsidRPr="00FD4784">
        <w:t xml:space="preserve">U.S. </w:t>
      </w:r>
      <w:proofErr w:type="spellStart"/>
      <w:r w:rsidRPr="00FD4784">
        <w:t>Department</w:t>
      </w:r>
      <w:proofErr w:type="spellEnd"/>
      <w:r w:rsidRPr="00FD4784">
        <w:t xml:space="preserve"> </w:t>
      </w:r>
      <w:proofErr w:type="spellStart"/>
      <w:r w:rsidRPr="00FD4784">
        <w:t>of</w:t>
      </w:r>
      <w:proofErr w:type="spellEnd"/>
      <w:r w:rsidRPr="00FD4784">
        <w:t xml:space="preserve"> </w:t>
      </w:r>
      <w:proofErr w:type="spellStart"/>
      <w:r w:rsidRPr="00FD4784">
        <w:t>Transportation</w:t>
      </w:r>
      <w:proofErr w:type="spellEnd"/>
      <w:r w:rsidRPr="00FD4784">
        <w:t xml:space="preserve">. (2019). </w:t>
      </w:r>
      <w:proofErr w:type="spellStart"/>
      <w:r w:rsidRPr="00FD4784">
        <w:t>Intelligent</w:t>
      </w:r>
      <w:proofErr w:type="spellEnd"/>
      <w:r w:rsidRPr="00FD4784">
        <w:t xml:space="preserve"> </w:t>
      </w:r>
      <w:proofErr w:type="spellStart"/>
      <w:r w:rsidRPr="00FD4784">
        <w:t>Transportation</w:t>
      </w:r>
      <w:proofErr w:type="spellEnd"/>
      <w:r w:rsidRPr="00FD4784">
        <w:t xml:space="preserve"> </w:t>
      </w:r>
      <w:proofErr w:type="spellStart"/>
      <w:r w:rsidRPr="00FD4784">
        <w:t>Systems</w:t>
      </w:r>
      <w:proofErr w:type="spellEnd"/>
      <w:r w:rsidRPr="00FD4784">
        <w:t xml:space="preserve"> (ITS) </w:t>
      </w:r>
      <w:proofErr w:type="spellStart"/>
      <w:r w:rsidRPr="00FD4784">
        <w:t>Strategic</w:t>
      </w:r>
      <w:proofErr w:type="spellEnd"/>
      <w:r w:rsidRPr="00FD4784">
        <w:t xml:space="preserve"> </w:t>
      </w:r>
      <w:proofErr w:type="spellStart"/>
      <w:r w:rsidRPr="00FD4784">
        <w:t>Plan</w:t>
      </w:r>
      <w:proofErr w:type="spellEnd"/>
      <w:r w:rsidRPr="00FD4784">
        <w:t xml:space="preserve"> 2020–2025. </w:t>
      </w:r>
      <w:r w:rsidRPr="0042129F">
        <w:t>Washington, DC</w:t>
      </w:r>
      <w:r w:rsidR="008B35CD" w:rsidRPr="0042129F">
        <w:t>;</w:t>
      </w:r>
    </w:p>
    <w:p w14:paraId="24024642" w14:textId="696A68B0" w:rsidR="00FD4784" w:rsidRPr="00FD4784" w:rsidRDefault="00FD4784" w:rsidP="008B35CD">
      <w:pPr>
        <w:spacing w:line="276" w:lineRule="auto"/>
      </w:pPr>
      <w:r w:rsidRPr="00FD4784">
        <w:t xml:space="preserve">Russell, S., &amp; </w:t>
      </w:r>
      <w:proofErr w:type="spellStart"/>
      <w:r w:rsidRPr="00FD4784">
        <w:t>Norvig</w:t>
      </w:r>
      <w:proofErr w:type="spellEnd"/>
      <w:r w:rsidRPr="00FD4784">
        <w:t xml:space="preserve">, P. (2021). Artificial </w:t>
      </w:r>
      <w:proofErr w:type="spellStart"/>
      <w:r w:rsidRPr="00FD4784">
        <w:t>Intelligence</w:t>
      </w:r>
      <w:proofErr w:type="spellEnd"/>
      <w:r w:rsidRPr="00FD4784">
        <w:t xml:space="preserve">: A </w:t>
      </w:r>
      <w:proofErr w:type="spellStart"/>
      <w:r w:rsidRPr="00FD4784">
        <w:t>Modern</w:t>
      </w:r>
      <w:proofErr w:type="spellEnd"/>
      <w:r w:rsidRPr="00FD4784">
        <w:t xml:space="preserve"> </w:t>
      </w:r>
      <w:proofErr w:type="spellStart"/>
      <w:r w:rsidRPr="00FD4784">
        <w:t>Approach</w:t>
      </w:r>
      <w:proofErr w:type="spellEnd"/>
      <w:r w:rsidRPr="00FD4784">
        <w:t xml:space="preserve"> (4th ed.). </w:t>
      </w:r>
      <w:proofErr w:type="spellStart"/>
      <w:r w:rsidRPr="00FD4784">
        <w:t>Pearson</w:t>
      </w:r>
      <w:proofErr w:type="spellEnd"/>
      <w:r w:rsidR="008B35CD">
        <w:t>;</w:t>
      </w:r>
    </w:p>
    <w:p w14:paraId="064E2108" w14:textId="38FFC0C3" w:rsidR="00FD4784" w:rsidRPr="00FD4784" w:rsidRDefault="00FD4784" w:rsidP="008B35CD">
      <w:pPr>
        <w:spacing w:line="276" w:lineRule="auto"/>
      </w:pPr>
      <w:proofErr w:type="spellStart"/>
      <w:r w:rsidRPr="00FD4784">
        <w:t>Goodfellow</w:t>
      </w:r>
      <w:proofErr w:type="spellEnd"/>
      <w:r w:rsidRPr="00FD4784">
        <w:t xml:space="preserve">, I., </w:t>
      </w:r>
      <w:proofErr w:type="spellStart"/>
      <w:r w:rsidRPr="00FD4784">
        <w:t>Bengio</w:t>
      </w:r>
      <w:proofErr w:type="spellEnd"/>
      <w:r w:rsidRPr="00FD4784">
        <w:t xml:space="preserve">, Y., &amp; </w:t>
      </w:r>
      <w:proofErr w:type="spellStart"/>
      <w:r w:rsidRPr="00FD4784">
        <w:t>Courville</w:t>
      </w:r>
      <w:proofErr w:type="spellEnd"/>
      <w:r w:rsidRPr="00FD4784">
        <w:t xml:space="preserve">, A. (2016). </w:t>
      </w:r>
      <w:proofErr w:type="spellStart"/>
      <w:r w:rsidRPr="00FD4784">
        <w:t>Deep</w:t>
      </w:r>
      <w:proofErr w:type="spellEnd"/>
      <w:r w:rsidRPr="00FD4784">
        <w:t xml:space="preserve"> </w:t>
      </w:r>
      <w:proofErr w:type="spellStart"/>
      <w:r w:rsidRPr="00FD4784">
        <w:t>Learning</w:t>
      </w:r>
      <w:proofErr w:type="spellEnd"/>
      <w:r w:rsidRPr="00FD4784">
        <w:t xml:space="preserve">. MIT </w:t>
      </w:r>
      <w:proofErr w:type="spellStart"/>
      <w:r w:rsidRPr="00FD4784">
        <w:t>Press</w:t>
      </w:r>
      <w:proofErr w:type="spellEnd"/>
      <w:r w:rsidR="008B35CD">
        <w:t>;</w:t>
      </w:r>
    </w:p>
    <w:p w14:paraId="7E55D538" w14:textId="0B0ABEFB" w:rsidR="00FD4784" w:rsidRPr="0042129F" w:rsidRDefault="00FD4784" w:rsidP="008B35CD">
      <w:pPr>
        <w:spacing w:line="276" w:lineRule="auto"/>
      </w:pPr>
      <w:proofErr w:type="spellStart"/>
      <w:r w:rsidRPr="00FD4784">
        <w:lastRenderedPageBreak/>
        <w:t>Szeliski</w:t>
      </w:r>
      <w:proofErr w:type="spellEnd"/>
      <w:r w:rsidRPr="00FD4784">
        <w:t xml:space="preserve">, R. (2010). </w:t>
      </w:r>
      <w:proofErr w:type="spellStart"/>
      <w:r w:rsidRPr="00FD4784">
        <w:t>Computer</w:t>
      </w:r>
      <w:proofErr w:type="spellEnd"/>
      <w:r w:rsidRPr="00FD4784">
        <w:t xml:space="preserve"> </w:t>
      </w:r>
      <w:proofErr w:type="spellStart"/>
      <w:r w:rsidRPr="00FD4784">
        <w:t>Vision</w:t>
      </w:r>
      <w:proofErr w:type="spellEnd"/>
      <w:r w:rsidRPr="00FD4784">
        <w:t xml:space="preserve">: </w:t>
      </w:r>
      <w:proofErr w:type="spellStart"/>
      <w:r w:rsidRPr="00FD4784">
        <w:t>Algorithms</w:t>
      </w:r>
      <w:proofErr w:type="spellEnd"/>
      <w:r w:rsidRPr="00FD4784">
        <w:t xml:space="preserve"> </w:t>
      </w:r>
      <w:proofErr w:type="spellStart"/>
      <w:r w:rsidRPr="00FD4784">
        <w:t>and</w:t>
      </w:r>
      <w:proofErr w:type="spellEnd"/>
      <w:r w:rsidRPr="00FD4784">
        <w:t xml:space="preserve"> </w:t>
      </w:r>
      <w:proofErr w:type="spellStart"/>
      <w:r w:rsidRPr="00FD4784">
        <w:t>Applications</w:t>
      </w:r>
      <w:proofErr w:type="spellEnd"/>
      <w:r w:rsidRPr="00FD4784">
        <w:t xml:space="preserve">. </w:t>
      </w:r>
      <w:r w:rsidRPr="0042129F">
        <w:t>Springer</w:t>
      </w:r>
      <w:r w:rsidR="008B35CD" w:rsidRPr="0042129F">
        <w:t>;</w:t>
      </w:r>
    </w:p>
    <w:p w14:paraId="6B2164BB" w14:textId="4EB7D1F0" w:rsidR="009C06C8" w:rsidRPr="009C06C8" w:rsidRDefault="009C06C8" w:rsidP="008B35CD">
      <w:pPr>
        <w:spacing w:line="276" w:lineRule="auto"/>
      </w:pPr>
      <w:r w:rsidRPr="009C06C8">
        <w:t xml:space="preserve">UNESCO. (2021). </w:t>
      </w:r>
      <w:proofErr w:type="spellStart"/>
      <w:r w:rsidRPr="009C06C8">
        <w:t>Recommendation</w:t>
      </w:r>
      <w:proofErr w:type="spellEnd"/>
      <w:r w:rsidRPr="009C06C8">
        <w:t xml:space="preserve"> </w:t>
      </w:r>
      <w:proofErr w:type="spellStart"/>
      <w:r w:rsidRPr="009C06C8">
        <w:t>on</w:t>
      </w:r>
      <w:proofErr w:type="spellEnd"/>
      <w:r w:rsidRPr="009C06C8">
        <w:t xml:space="preserve"> </w:t>
      </w:r>
      <w:proofErr w:type="spellStart"/>
      <w:r w:rsidRPr="009C06C8">
        <w:t>the</w:t>
      </w:r>
      <w:proofErr w:type="spellEnd"/>
      <w:r w:rsidRPr="009C06C8">
        <w:t xml:space="preserve"> </w:t>
      </w:r>
      <w:proofErr w:type="spellStart"/>
      <w:r w:rsidRPr="009C06C8">
        <w:t>Ethics</w:t>
      </w:r>
      <w:proofErr w:type="spellEnd"/>
      <w:r w:rsidRPr="009C06C8">
        <w:t xml:space="preserve"> </w:t>
      </w:r>
      <w:proofErr w:type="spellStart"/>
      <w:r w:rsidRPr="009C06C8">
        <w:t>of</w:t>
      </w:r>
      <w:proofErr w:type="spellEnd"/>
      <w:r w:rsidRPr="009C06C8">
        <w:t xml:space="preserve"> Artificial </w:t>
      </w:r>
      <w:proofErr w:type="spellStart"/>
      <w:r w:rsidRPr="009C06C8">
        <w:t>Intelligence</w:t>
      </w:r>
      <w:proofErr w:type="spellEnd"/>
      <w:r w:rsidRPr="009C06C8">
        <w:t>. Paris: UNESCO</w:t>
      </w:r>
      <w:r w:rsidR="008B35CD">
        <w:t>;</w:t>
      </w:r>
    </w:p>
    <w:p w14:paraId="6B5C96E9" w14:textId="2F66ED96" w:rsidR="009C06C8" w:rsidRPr="009C06C8" w:rsidRDefault="009C06C8" w:rsidP="008B35CD">
      <w:pPr>
        <w:spacing w:line="276" w:lineRule="auto"/>
        <w:rPr>
          <w:lang w:val="pt-BR"/>
        </w:rPr>
      </w:pPr>
      <w:proofErr w:type="spellStart"/>
      <w:r w:rsidRPr="009C06C8">
        <w:t>Organisation</w:t>
      </w:r>
      <w:proofErr w:type="spellEnd"/>
      <w:r w:rsidRPr="009C06C8">
        <w:t xml:space="preserve"> for </w:t>
      </w:r>
      <w:proofErr w:type="spellStart"/>
      <w:r w:rsidRPr="009C06C8">
        <w:t>Economic</w:t>
      </w:r>
      <w:proofErr w:type="spellEnd"/>
      <w:r w:rsidRPr="009C06C8">
        <w:t xml:space="preserve"> </w:t>
      </w:r>
      <w:proofErr w:type="spellStart"/>
      <w:r w:rsidRPr="009C06C8">
        <w:t>Co-operation</w:t>
      </w:r>
      <w:proofErr w:type="spellEnd"/>
      <w:r w:rsidRPr="009C06C8">
        <w:t xml:space="preserve"> </w:t>
      </w:r>
      <w:proofErr w:type="spellStart"/>
      <w:r w:rsidRPr="009C06C8">
        <w:t>and</w:t>
      </w:r>
      <w:proofErr w:type="spellEnd"/>
      <w:r w:rsidRPr="009C06C8">
        <w:t xml:space="preserve"> Development (OECD). (2019). OECD </w:t>
      </w:r>
      <w:proofErr w:type="spellStart"/>
      <w:r w:rsidRPr="009C06C8">
        <w:t>Principles</w:t>
      </w:r>
      <w:proofErr w:type="spellEnd"/>
      <w:r w:rsidRPr="009C06C8">
        <w:t xml:space="preserve"> </w:t>
      </w:r>
      <w:proofErr w:type="spellStart"/>
      <w:r w:rsidRPr="009C06C8">
        <w:t>on</w:t>
      </w:r>
      <w:proofErr w:type="spellEnd"/>
      <w:r w:rsidRPr="009C06C8">
        <w:t xml:space="preserve"> Artificial </w:t>
      </w:r>
      <w:proofErr w:type="spellStart"/>
      <w:r w:rsidRPr="009C06C8">
        <w:t>Intelligence</w:t>
      </w:r>
      <w:proofErr w:type="spellEnd"/>
      <w:r w:rsidRPr="009C06C8">
        <w:t xml:space="preserve">. </w:t>
      </w:r>
      <w:r w:rsidRPr="009C06C8">
        <w:rPr>
          <w:lang w:val="pt-BR"/>
        </w:rPr>
        <w:t>Paris: OECD Publishing</w:t>
      </w:r>
      <w:r w:rsidR="008B35CD">
        <w:rPr>
          <w:lang w:val="pt-BR"/>
        </w:rPr>
        <w:t>;</w:t>
      </w:r>
    </w:p>
    <w:p w14:paraId="1D601407" w14:textId="388A1D18" w:rsidR="009C06C8" w:rsidRDefault="009C06C8" w:rsidP="008B35CD">
      <w:pPr>
        <w:spacing w:line="276" w:lineRule="auto"/>
        <w:rPr>
          <w:lang w:val="pt-BR"/>
        </w:rPr>
      </w:pPr>
      <w:r w:rsidRPr="009C06C8">
        <w:rPr>
          <w:lang w:val="pt-BR"/>
        </w:rPr>
        <w:t>República de Moçambique. (2011). Código da Estrada. Maputo: Imprensa Nacional</w:t>
      </w:r>
      <w:r w:rsidR="008B35CD">
        <w:rPr>
          <w:lang w:val="pt-BR"/>
        </w:rPr>
        <w:t>;</w:t>
      </w:r>
    </w:p>
    <w:p w14:paraId="6F9C4686" w14:textId="5CC81250" w:rsidR="00AF0764" w:rsidRPr="00AF0764" w:rsidRDefault="00AF0764" w:rsidP="008B35CD">
      <w:pPr>
        <w:spacing w:line="276" w:lineRule="auto"/>
      </w:pPr>
      <w:proofErr w:type="spellStart"/>
      <w:r w:rsidRPr="00AF0764">
        <w:t>Benjdira</w:t>
      </w:r>
      <w:proofErr w:type="spellEnd"/>
      <w:r w:rsidRPr="00AF0764">
        <w:t xml:space="preserve">, B., </w:t>
      </w:r>
      <w:proofErr w:type="spellStart"/>
      <w:r w:rsidRPr="00AF0764">
        <w:t>et</w:t>
      </w:r>
      <w:proofErr w:type="spellEnd"/>
      <w:r w:rsidRPr="00AF0764">
        <w:t xml:space="preserve"> al. (2023). </w:t>
      </w:r>
      <w:proofErr w:type="spellStart"/>
      <w:r w:rsidRPr="00AF0764">
        <w:t>Traffic</w:t>
      </w:r>
      <w:proofErr w:type="spellEnd"/>
      <w:r w:rsidRPr="00AF0764">
        <w:t xml:space="preserve"> </w:t>
      </w:r>
      <w:proofErr w:type="spellStart"/>
      <w:r w:rsidRPr="00AF0764">
        <w:t>analytics</w:t>
      </w:r>
      <w:proofErr w:type="spellEnd"/>
      <w:r w:rsidRPr="00AF0764">
        <w:t xml:space="preserve"> </w:t>
      </w:r>
      <w:proofErr w:type="spellStart"/>
      <w:r w:rsidRPr="00AF0764">
        <w:t>using</w:t>
      </w:r>
      <w:proofErr w:type="spellEnd"/>
      <w:r w:rsidRPr="00AF0764">
        <w:t xml:space="preserve"> AI. arXiv</w:t>
      </w:r>
      <w:r w:rsidR="008B35CD">
        <w:t>;</w:t>
      </w:r>
    </w:p>
    <w:p w14:paraId="17F6C799" w14:textId="2302656F" w:rsidR="00AF0764" w:rsidRPr="00AF0764" w:rsidRDefault="00AF0764" w:rsidP="008B35CD">
      <w:pPr>
        <w:spacing w:line="276" w:lineRule="auto"/>
      </w:pPr>
      <w:proofErr w:type="spellStart"/>
      <w:r w:rsidRPr="00AF0764">
        <w:t>Chege</w:t>
      </w:r>
      <w:proofErr w:type="spellEnd"/>
      <w:r w:rsidRPr="00AF0764">
        <w:t xml:space="preserve">, M., </w:t>
      </w:r>
      <w:proofErr w:type="spellStart"/>
      <w:r w:rsidRPr="00AF0764">
        <w:t>et</w:t>
      </w:r>
      <w:proofErr w:type="spellEnd"/>
      <w:r w:rsidRPr="00AF0764">
        <w:t xml:space="preserve"> al. (2025). </w:t>
      </w:r>
      <w:proofErr w:type="spellStart"/>
      <w:r w:rsidRPr="00AF0764">
        <w:t>Traffic</w:t>
      </w:r>
      <w:proofErr w:type="spellEnd"/>
      <w:r w:rsidRPr="00AF0764">
        <w:t xml:space="preserve"> management </w:t>
      </w:r>
      <w:proofErr w:type="spellStart"/>
      <w:r w:rsidRPr="00AF0764">
        <w:t>systems</w:t>
      </w:r>
      <w:proofErr w:type="spellEnd"/>
      <w:r w:rsidRPr="00AF0764">
        <w:t xml:space="preserve"> in </w:t>
      </w:r>
      <w:proofErr w:type="spellStart"/>
      <w:r w:rsidRPr="00AF0764">
        <w:t>Kenya</w:t>
      </w:r>
      <w:proofErr w:type="spellEnd"/>
      <w:r w:rsidR="008B35CD">
        <w:t>;</w:t>
      </w:r>
    </w:p>
    <w:p w14:paraId="3ADEB545" w14:textId="6BB5D137" w:rsidR="00AF0764" w:rsidRPr="00AF0764" w:rsidRDefault="00AF0764" w:rsidP="008B35CD">
      <w:pPr>
        <w:spacing w:line="276" w:lineRule="auto"/>
      </w:pPr>
      <w:proofErr w:type="spellStart"/>
      <w:r w:rsidRPr="00AF0764">
        <w:t>DataCamp</w:t>
      </w:r>
      <w:proofErr w:type="spellEnd"/>
      <w:r w:rsidRPr="00AF0764">
        <w:t xml:space="preserve">. (2025). </w:t>
      </w:r>
      <w:proofErr w:type="spellStart"/>
      <w:r w:rsidRPr="00AF0764">
        <w:t>Computer</w:t>
      </w:r>
      <w:proofErr w:type="spellEnd"/>
      <w:r w:rsidRPr="00AF0764">
        <w:t xml:space="preserve"> </w:t>
      </w:r>
      <w:proofErr w:type="spellStart"/>
      <w:r w:rsidRPr="00AF0764">
        <w:t>vision</w:t>
      </w:r>
      <w:proofErr w:type="spellEnd"/>
      <w:r w:rsidRPr="00AF0764">
        <w:t xml:space="preserve"> </w:t>
      </w:r>
      <w:proofErr w:type="spellStart"/>
      <w:r w:rsidRPr="00AF0764">
        <w:t>explained</w:t>
      </w:r>
      <w:proofErr w:type="spellEnd"/>
      <w:r w:rsidR="008B35CD">
        <w:t>;</w:t>
      </w:r>
    </w:p>
    <w:p w14:paraId="11D4B2FE" w14:textId="52027ECB" w:rsidR="00AF0764" w:rsidRPr="00AF0764" w:rsidRDefault="00AF0764" w:rsidP="008B35CD">
      <w:pPr>
        <w:spacing w:line="276" w:lineRule="auto"/>
      </w:pPr>
      <w:r w:rsidRPr="00AF0764">
        <w:t xml:space="preserve">Gonzalez, R., &amp; </w:t>
      </w:r>
      <w:proofErr w:type="spellStart"/>
      <w:r w:rsidRPr="00AF0764">
        <w:t>Woods</w:t>
      </w:r>
      <w:proofErr w:type="spellEnd"/>
      <w:r w:rsidRPr="00AF0764">
        <w:t xml:space="preserve">, R. (2018). Digital </w:t>
      </w:r>
      <w:proofErr w:type="spellStart"/>
      <w:r w:rsidRPr="00AF0764">
        <w:t>image</w:t>
      </w:r>
      <w:proofErr w:type="spellEnd"/>
      <w:r w:rsidRPr="00AF0764">
        <w:t xml:space="preserve"> </w:t>
      </w:r>
      <w:proofErr w:type="spellStart"/>
      <w:r w:rsidRPr="00AF0764">
        <w:t>processing</w:t>
      </w:r>
      <w:proofErr w:type="spellEnd"/>
      <w:r w:rsidR="008B35CD">
        <w:t>;</w:t>
      </w:r>
    </w:p>
    <w:p w14:paraId="5CBC5BFD" w14:textId="23A6E492" w:rsidR="00AF0764" w:rsidRPr="00AF0764" w:rsidRDefault="00AF0764" w:rsidP="008B35CD">
      <w:pPr>
        <w:spacing w:line="276" w:lineRule="auto"/>
      </w:pPr>
      <w:proofErr w:type="spellStart"/>
      <w:r w:rsidRPr="00AF0764">
        <w:t>Goodfellow</w:t>
      </w:r>
      <w:proofErr w:type="spellEnd"/>
      <w:r w:rsidRPr="00AF0764">
        <w:t xml:space="preserve">, I., </w:t>
      </w:r>
      <w:proofErr w:type="spellStart"/>
      <w:r w:rsidRPr="00AF0764">
        <w:t>et</w:t>
      </w:r>
      <w:proofErr w:type="spellEnd"/>
      <w:r w:rsidRPr="00AF0764">
        <w:t xml:space="preserve"> al. (2016). </w:t>
      </w:r>
      <w:proofErr w:type="spellStart"/>
      <w:r w:rsidRPr="00AF0764">
        <w:t>Deep</w:t>
      </w:r>
      <w:proofErr w:type="spellEnd"/>
      <w:r w:rsidRPr="00AF0764">
        <w:t xml:space="preserve"> </w:t>
      </w:r>
      <w:proofErr w:type="spellStart"/>
      <w:r w:rsidRPr="00AF0764">
        <w:t>learning</w:t>
      </w:r>
      <w:proofErr w:type="spellEnd"/>
      <w:r w:rsidRPr="00AF0764">
        <w:t xml:space="preserve">. MIT </w:t>
      </w:r>
      <w:proofErr w:type="spellStart"/>
      <w:r w:rsidRPr="00AF0764">
        <w:t>Press</w:t>
      </w:r>
      <w:proofErr w:type="spellEnd"/>
      <w:r w:rsidR="008B35CD">
        <w:t>;</w:t>
      </w:r>
    </w:p>
    <w:p w14:paraId="4121D359" w14:textId="77777777" w:rsidR="00AF0764" w:rsidRPr="00AF0764" w:rsidRDefault="00AF0764" w:rsidP="008B35CD">
      <w:pPr>
        <w:spacing w:line="276" w:lineRule="auto"/>
      </w:pPr>
      <w:r w:rsidRPr="00AF0764">
        <w:t xml:space="preserve">IBM. (2023). </w:t>
      </w:r>
      <w:proofErr w:type="spellStart"/>
      <w:r w:rsidRPr="00AF0764">
        <w:t>What</w:t>
      </w:r>
      <w:proofErr w:type="spellEnd"/>
      <w:r w:rsidRPr="00AF0764">
        <w:t xml:space="preserve"> </w:t>
      </w:r>
      <w:proofErr w:type="spellStart"/>
      <w:r w:rsidRPr="00AF0764">
        <w:t>is</w:t>
      </w:r>
      <w:proofErr w:type="spellEnd"/>
      <w:r w:rsidRPr="00AF0764">
        <w:t xml:space="preserve"> artificial </w:t>
      </w:r>
      <w:proofErr w:type="spellStart"/>
      <w:r w:rsidRPr="00AF0764">
        <w:t>intelligence</w:t>
      </w:r>
      <w:proofErr w:type="spellEnd"/>
      <w:r w:rsidRPr="00AF0764">
        <w:t>?</w:t>
      </w:r>
    </w:p>
    <w:p w14:paraId="571EDAF9" w14:textId="1333BF42" w:rsidR="00AF0764" w:rsidRPr="00AF0764" w:rsidRDefault="00AF0764" w:rsidP="008B35CD">
      <w:pPr>
        <w:spacing w:line="276" w:lineRule="auto"/>
      </w:pPr>
      <w:r w:rsidRPr="00AF0764">
        <w:t xml:space="preserve">IBM. (2025). </w:t>
      </w:r>
      <w:proofErr w:type="spellStart"/>
      <w:r w:rsidRPr="00AF0764">
        <w:t>What</w:t>
      </w:r>
      <w:proofErr w:type="spellEnd"/>
      <w:r w:rsidRPr="00AF0764">
        <w:t xml:space="preserve"> </w:t>
      </w:r>
      <w:proofErr w:type="spellStart"/>
      <w:r w:rsidRPr="00AF0764">
        <w:t>is</w:t>
      </w:r>
      <w:proofErr w:type="spellEnd"/>
      <w:r w:rsidRPr="00AF0764">
        <w:t xml:space="preserve"> </w:t>
      </w:r>
      <w:proofErr w:type="spellStart"/>
      <w:r w:rsidRPr="00AF0764">
        <w:t>computer</w:t>
      </w:r>
      <w:proofErr w:type="spellEnd"/>
      <w:r w:rsidRPr="00AF0764">
        <w:t xml:space="preserve"> </w:t>
      </w:r>
      <w:proofErr w:type="spellStart"/>
      <w:r w:rsidRPr="00AF0764">
        <w:t>vision</w:t>
      </w:r>
      <w:proofErr w:type="spellEnd"/>
      <w:r w:rsidRPr="00AF0764">
        <w:t>?</w:t>
      </w:r>
    </w:p>
    <w:p w14:paraId="42232802" w14:textId="6BF39FDE" w:rsidR="00AF0764" w:rsidRPr="00AF0764" w:rsidRDefault="00AF0764" w:rsidP="008B35CD">
      <w:pPr>
        <w:spacing w:line="276" w:lineRule="auto"/>
      </w:pPr>
      <w:r w:rsidRPr="00AF0764">
        <w:t xml:space="preserve">Li, X., </w:t>
      </w:r>
      <w:proofErr w:type="spellStart"/>
      <w:r w:rsidRPr="00AF0764">
        <w:t>et</w:t>
      </w:r>
      <w:proofErr w:type="spellEnd"/>
      <w:r w:rsidRPr="00AF0764">
        <w:t xml:space="preserve"> al. (2022). </w:t>
      </w:r>
      <w:proofErr w:type="spellStart"/>
      <w:r w:rsidRPr="00AF0764">
        <w:t>Urban</w:t>
      </w:r>
      <w:proofErr w:type="spellEnd"/>
      <w:r w:rsidRPr="00AF0764">
        <w:t xml:space="preserve"> </w:t>
      </w:r>
      <w:proofErr w:type="spellStart"/>
      <w:r w:rsidRPr="00AF0764">
        <w:t>traffic</w:t>
      </w:r>
      <w:proofErr w:type="spellEnd"/>
      <w:r w:rsidRPr="00AF0764">
        <w:t xml:space="preserve"> </w:t>
      </w:r>
      <w:proofErr w:type="spellStart"/>
      <w:r w:rsidRPr="00AF0764">
        <w:t>systems</w:t>
      </w:r>
      <w:proofErr w:type="spellEnd"/>
      <w:r w:rsidR="008B35CD">
        <w:t>;</w:t>
      </w:r>
    </w:p>
    <w:p w14:paraId="1A3D1E8B" w14:textId="18772B41" w:rsidR="00AF0764" w:rsidRPr="00AF0764" w:rsidRDefault="00AF0764" w:rsidP="008B35CD">
      <w:pPr>
        <w:spacing w:line="276" w:lineRule="auto"/>
      </w:pPr>
      <w:proofErr w:type="spellStart"/>
      <w:r w:rsidRPr="00AF0764">
        <w:t>Litman</w:t>
      </w:r>
      <w:proofErr w:type="spellEnd"/>
      <w:r w:rsidRPr="00AF0764">
        <w:t xml:space="preserve">, T. (2020). </w:t>
      </w:r>
      <w:proofErr w:type="spellStart"/>
      <w:r w:rsidRPr="00AF0764">
        <w:t>Transportation</w:t>
      </w:r>
      <w:proofErr w:type="spellEnd"/>
      <w:r w:rsidRPr="00AF0764">
        <w:t xml:space="preserve"> </w:t>
      </w:r>
      <w:proofErr w:type="spellStart"/>
      <w:r w:rsidRPr="00AF0764">
        <w:t>and</w:t>
      </w:r>
      <w:proofErr w:type="spellEnd"/>
      <w:r w:rsidRPr="00AF0764">
        <w:t xml:space="preserve"> </w:t>
      </w:r>
      <w:proofErr w:type="spellStart"/>
      <w:r w:rsidRPr="00AF0764">
        <w:t>sustainability</w:t>
      </w:r>
      <w:proofErr w:type="spellEnd"/>
      <w:r w:rsidR="008B35CD">
        <w:t>;</w:t>
      </w:r>
    </w:p>
    <w:p w14:paraId="0DE2A03C" w14:textId="0C869172" w:rsidR="00AF0764" w:rsidRPr="00AF0764" w:rsidRDefault="00AF0764" w:rsidP="008B35CD">
      <w:pPr>
        <w:spacing w:line="276" w:lineRule="auto"/>
      </w:pPr>
      <w:proofErr w:type="spellStart"/>
      <w:r w:rsidRPr="00AF0764">
        <w:t>Michailidis</w:t>
      </w:r>
      <w:proofErr w:type="spellEnd"/>
      <w:r w:rsidRPr="00AF0764">
        <w:t xml:space="preserve">, P., </w:t>
      </w:r>
      <w:proofErr w:type="spellStart"/>
      <w:r w:rsidRPr="00AF0764">
        <w:t>et</w:t>
      </w:r>
      <w:proofErr w:type="spellEnd"/>
      <w:r w:rsidRPr="00AF0764">
        <w:t xml:space="preserve"> al. (2025). </w:t>
      </w:r>
      <w:proofErr w:type="spellStart"/>
      <w:r w:rsidRPr="00AF0764">
        <w:t>Traffic</w:t>
      </w:r>
      <w:proofErr w:type="spellEnd"/>
      <w:r w:rsidRPr="00AF0764">
        <w:t xml:space="preserve"> </w:t>
      </w:r>
      <w:proofErr w:type="spellStart"/>
      <w:r w:rsidRPr="00AF0764">
        <w:t>signal</w:t>
      </w:r>
      <w:proofErr w:type="spellEnd"/>
      <w:r w:rsidRPr="00AF0764">
        <w:t xml:space="preserve"> </w:t>
      </w:r>
      <w:proofErr w:type="spellStart"/>
      <w:r w:rsidRPr="00AF0764">
        <w:t>control</w:t>
      </w:r>
      <w:proofErr w:type="spellEnd"/>
      <w:r w:rsidRPr="00AF0764">
        <w:t xml:space="preserve"> </w:t>
      </w:r>
      <w:proofErr w:type="spellStart"/>
      <w:r w:rsidRPr="00AF0764">
        <w:t>using</w:t>
      </w:r>
      <w:proofErr w:type="spellEnd"/>
      <w:r w:rsidRPr="00AF0764">
        <w:t xml:space="preserve"> AI</w:t>
      </w:r>
      <w:r w:rsidR="008B35CD">
        <w:t>;</w:t>
      </w:r>
    </w:p>
    <w:p w14:paraId="3F4313A4" w14:textId="3D79C81B" w:rsidR="00AF0764" w:rsidRPr="00AF0764" w:rsidRDefault="00AF0764" w:rsidP="008B35CD">
      <w:pPr>
        <w:spacing w:line="276" w:lineRule="auto"/>
      </w:pPr>
      <w:proofErr w:type="spellStart"/>
      <w:r w:rsidRPr="00AF0764">
        <w:t>Nxumalo</w:t>
      </w:r>
      <w:proofErr w:type="spellEnd"/>
      <w:r w:rsidRPr="00AF0764">
        <w:t xml:space="preserve">, S. (2025). AI in </w:t>
      </w:r>
      <w:proofErr w:type="spellStart"/>
      <w:r w:rsidRPr="00AF0764">
        <w:t>traffic</w:t>
      </w:r>
      <w:proofErr w:type="spellEnd"/>
      <w:r w:rsidRPr="00AF0764">
        <w:t xml:space="preserve"> </w:t>
      </w:r>
      <w:proofErr w:type="spellStart"/>
      <w:r w:rsidRPr="00AF0764">
        <w:t>systems</w:t>
      </w:r>
      <w:proofErr w:type="spellEnd"/>
      <w:r w:rsidRPr="00AF0764">
        <w:t xml:space="preserve"> in </w:t>
      </w:r>
      <w:proofErr w:type="spellStart"/>
      <w:r w:rsidRPr="00AF0764">
        <w:t>South</w:t>
      </w:r>
      <w:proofErr w:type="spellEnd"/>
      <w:r w:rsidRPr="00AF0764">
        <w:t xml:space="preserve"> Africa</w:t>
      </w:r>
      <w:r w:rsidR="008B35CD">
        <w:t>;</w:t>
      </w:r>
    </w:p>
    <w:p w14:paraId="0B5542BD" w14:textId="5661F86D" w:rsidR="00AF0764" w:rsidRPr="00AF0764" w:rsidRDefault="00AF0764" w:rsidP="008B35CD">
      <w:pPr>
        <w:spacing w:line="276" w:lineRule="auto"/>
      </w:pPr>
      <w:r w:rsidRPr="00AF0764">
        <w:t xml:space="preserve">ONU-Habitat. (2013). </w:t>
      </w:r>
      <w:proofErr w:type="spellStart"/>
      <w:r w:rsidRPr="00AF0764">
        <w:t>Urban</w:t>
      </w:r>
      <w:proofErr w:type="spellEnd"/>
      <w:r w:rsidRPr="00AF0764">
        <w:t xml:space="preserve"> </w:t>
      </w:r>
      <w:proofErr w:type="spellStart"/>
      <w:r w:rsidRPr="00AF0764">
        <w:t>mobility</w:t>
      </w:r>
      <w:proofErr w:type="spellEnd"/>
      <w:r w:rsidRPr="00AF0764">
        <w:t xml:space="preserve"> </w:t>
      </w:r>
      <w:proofErr w:type="spellStart"/>
      <w:r w:rsidRPr="00AF0764">
        <w:t>report</w:t>
      </w:r>
      <w:proofErr w:type="spellEnd"/>
      <w:r w:rsidR="008B35CD">
        <w:t>;</w:t>
      </w:r>
    </w:p>
    <w:p w14:paraId="46A289D6" w14:textId="79A11AC0" w:rsidR="00AF0764" w:rsidRPr="00AF0764" w:rsidRDefault="00AF0764" w:rsidP="008B35CD">
      <w:pPr>
        <w:spacing w:line="276" w:lineRule="auto"/>
      </w:pPr>
      <w:r w:rsidRPr="00AF0764">
        <w:t xml:space="preserve">PIARC. (2016). </w:t>
      </w:r>
      <w:proofErr w:type="spellStart"/>
      <w:r w:rsidRPr="00AF0764">
        <w:t>Intelligent</w:t>
      </w:r>
      <w:proofErr w:type="spellEnd"/>
      <w:r w:rsidRPr="00AF0764">
        <w:t xml:space="preserve"> </w:t>
      </w:r>
      <w:proofErr w:type="spellStart"/>
      <w:r w:rsidRPr="00AF0764">
        <w:t>transport</w:t>
      </w:r>
      <w:proofErr w:type="spellEnd"/>
      <w:r w:rsidRPr="00AF0764">
        <w:t xml:space="preserve"> </w:t>
      </w:r>
      <w:proofErr w:type="spellStart"/>
      <w:r w:rsidRPr="00AF0764">
        <w:t>systems</w:t>
      </w:r>
      <w:proofErr w:type="spellEnd"/>
      <w:r w:rsidR="008B35CD">
        <w:t>;</w:t>
      </w:r>
    </w:p>
    <w:p w14:paraId="52CE0224" w14:textId="0353D17E" w:rsidR="00AF0764" w:rsidRPr="00AF0764" w:rsidRDefault="00AF0764" w:rsidP="008B35CD">
      <w:pPr>
        <w:spacing w:line="276" w:lineRule="auto"/>
      </w:pPr>
      <w:r w:rsidRPr="00AF0764">
        <w:t xml:space="preserve">Rodrigue, J., </w:t>
      </w:r>
      <w:proofErr w:type="spellStart"/>
      <w:r w:rsidRPr="00AF0764">
        <w:t>et</w:t>
      </w:r>
      <w:proofErr w:type="spellEnd"/>
      <w:r w:rsidRPr="00AF0764">
        <w:t xml:space="preserve"> al. (2016). </w:t>
      </w:r>
      <w:proofErr w:type="spellStart"/>
      <w:r w:rsidRPr="00AF0764">
        <w:t>Transport</w:t>
      </w:r>
      <w:proofErr w:type="spellEnd"/>
      <w:r w:rsidRPr="00AF0764">
        <w:t xml:space="preserve"> </w:t>
      </w:r>
      <w:proofErr w:type="spellStart"/>
      <w:r w:rsidRPr="00AF0764">
        <w:t>systems</w:t>
      </w:r>
      <w:proofErr w:type="spellEnd"/>
      <w:r w:rsidR="008B35CD">
        <w:t>;</w:t>
      </w:r>
    </w:p>
    <w:p w14:paraId="4309B555" w14:textId="14702FEB" w:rsidR="00AF0764" w:rsidRPr="00AF0764" w:rsidRDefault="00AF0764" w:rsidP="008B35CD">
      <w:pPr>
        <w:spacing w:line="276" w:lineRule="auto"/>
      </w:pPr>
      <w:r w:rsidRPr="00AF0764">
        <w:t xml:space="preserve">Russell, S., &amp; </w:t>
      </w:r>
      <w:proofErr w:type="spellStart"/>
      <w:r w:rsidRPr="00AF0764">
        <w:t>Norvig</w:t>
      </w:r>
      <w:proofErr w:type="spellEnd"/>
      <w:r w:rsidRPr="00AF0764">
        <w:t xml:space="preserve">, P. (2021). Artificial </w:t>
      </w:r>
      <w:proofErr w:type="spellStart"/>
      <w:r w:rsidRPr="00AF0764">
        <w:t>intelligence</w:t>
      </w:r>
      <w:proofErr w:type="spellEnd"/>
      <w:r w:rsidRPr="00AF0764">
        <w:t xml:space="preserve">: A </w:t>
      </w:r>
      <w:proofErr w:type="spellStart"/>
      <w:r w:rsidRPr="00AF0764">
        <w:t>modern</w:t>
      </w:r>
      <w:proofErr w:type="spellEnd"/>
      <w:r w:rsidRPr="00AF0764">
        <w:t xml:space="preserve"> </w:t>
      </w:r>
      <w:proofErr w:type="spellStart"/>
      <w:r w:rsidRPr="00AF0764">
        <w:t>approach</w:t>
      </w:r>
      <w:proofErr w:type="spellEnd"/>
      <w:r w:rsidR="008B35CD">
        <w:t>;</w:t>
      </w:r>
    </w:p>
    <w:p w14:paraId="162094BA" w14:textId="184724A2" w:rsidR="00AF0764" w:rsidRPr="00AF0764" w:rsidRDefault="00AF0764" w:rsidP="008B35CD">
      <w:pPr>
        <w:spacing w:line="276" w:lineRule="auto"/>
      </w:pPr>
      <w:r w:rsidRPr="00AF0764">
        <w:t xml:space="preserve">SAS. (2024). </w:t>
      </w:r>
      <w:proofErr w:type="spellStart"/>
      <w:r w:rsidRPr="00AF0764">
        <w:t>Computer</w:t>
      </w:r>
      <w:proofErr w:type="spellEnd"/>
      <w:r w:rsidRPr="00AF0764">
        <w:t xml:space="preserve"> </w:t>
      </w:r>
      <w:proofErr w:type="spellStart"/>
      <w:r w:rsidRPr="00AF0764">
        <w:t>vision</w:t>
      </w:r>
      <w:proofErr w:type="spellEnd"/>
      <w:r w:rsidRPr="00AF0764">
        <w:t xml:space="preserve"> </w:t>
      </w:r>
      <w:proofErr w:type="spellStart"/>
      <w:r w:rsidRPr="00AF0764">
        <w:t>analytics</w:t>
      </w:r>
      <w:proofErr w:type="spellEnd"/>
      <w:r w:rsidR="008B35CD">
        <w:t>;</w:t>
      </w:r>
    </w:p>
    <w:p w14:paraId="5AF150F0" w14:textId="66AEB734" w:rsidR="00AF0764" w:rsidRPr="00AF0764" w:rsidRDefault="00AF0764" w:rsidP="008B35CD">
      <w:pPr>
        <w:spacing w:line="276" w:lineRule="auto"/>
      </w:pPr>
      <w:r w:rsidRPr="00AF0764">
        <w:t xml:space="preserve">USDOT. (2019). </w:t>
      </w:r>
      <w:proofErr w:type="spellStart"/>
      <w:r w:rsidRPr="00AF0764">
        <w:t>Intelligent</w:t>
      </w:r>
      <w:proofErr w:type="spellEnd"/>
      <w:r w:rsidRPr="00AF0764">
        <w:t xml:space="preserve"> </w:t>
      </w:r>
      <w:proofErr w:type="spellStart"/>
      <w:r w:rsidRPr="00AF0764">
        <w:t>transport</w:t>
      </w:r>
      <w:proofErr w:type="spellEnd"/>
      <w:r w:rsidRPr="00AF0764">
        <w:t xml:space="preserve"> </w:t>
      </w:r>
      <w:proofErr w:type="spellStart"/>
      <w:r w:rsidRPr="00AF0764">
        <w:t>systems</w:t>
      </w:r>
      <w:proofErr w:type="spellEnd"/>
      <w:r w:rsidR="008B35CD">
        <w:t>;</w:t>
      </w:r>
    </w:p>
    <w:p w14:paraId="7E4B6DB0" w14:textId="285D0E31" w:rsidR="00AF0764" w:rsidRPr="00AF0764" w:rsidRDefault="00AF0764" w:rsidP="008B35CD">
      <w:pPr>
        <w:spacing w:line="276" w:lineRule="auto"/>
      </w:pPr>
      <w:r w:rsidRPr="00AF0764">
        <w:t xml:space="preserve">Wang, X., </w:t>
      </w:r>
      <w:proofErr w:type="spellStart"/>
      <w:r w:rsidRPr="00AF0764">
        <w:t>et</w:t>
      </w:r>
      <w:proofErr w:type="spellEnd"/>
      <w:r w:rsidRPr="00AF0764">
        <w:t xml:space="preserve"> al. (2021). </w:t>
      </w:r>
      <w:proofErr w:type="spellStart"/>
      <w:r w:rsidRPr="00AF0764">
        <w:t>Smart</w:t>
      </w:r>
      <w:proofErr w:type="spellEnd"/>
      <w:r w:rsidRPr="00AF0764">
        <w:t xml:space="preserve"> </w:t>
      </w:r>
      <w:proofErr w:type="spellStart"/>
      <w:r w:rsidRPr="00AF0764">
        <w:t>traffic</w:t>
      </w:r>
      <w:proofErr w:type="spellEnd"/>
      <w:r w:rsidRPr="00AF0764">
        <w:t xml:space="preserve"> </w:t>
      </w:r>
      <w:proofErr w:type="spellStart"/>
      <w:r w:rsidRPr="00AF0764">
        <w:t>systems</w:t>
      </w:r>
      <w:proofErr w:type="spellEnd"/>
      <w:r w:rsidR="008B35CD">
        <w:t>;</w:t>
      </w:r>
    </w:p>
    <w:p w14:paraId="2EBC0009" w14:textId="454A05B8" w:rsidR="00AF0764" w:rsidRPr="00AF0764" w:rsidRDefault="00AF0764" w:rsidP="008B35CD">
      <w:pPr>
        <w:spacing w:line="276" w:lineRule="auto"/>
      </w:pPr>
      <w:proofErr w:type="spellStart"/>
      <w:r w:rsidRPr="00AF0764">
        <w:t>Younes</w:t>
      </w:r>
      <w:proofErr w:type="spellEnd"/>
      <w:r w:rsidRPr="00AF0764">
        <w:t xml:space="preserve">, M., </w:t>
      </w:r>
      <w:proofErr w:type="spellStart"/>
      <w:r w:rsidRPr="00AF0764">
        <w:t>et</w:t>
      </w:r>
      <w:proofErr w:type="spellEnd"/>
      <w:r w:rsidRPr="00AF0764">
        <w:t xml:space="preserve"> al. (2023). AI in </w:t>
      </w:r>
      <w:proofErr w:type="spellStart"/>
      <w:r w:rsidRPr="00AF0764">
        <w:t>traffic</w:t>
      </w:r>
      <w:proofErr w:type="spellEnd"/>
      <w:r w:rsidRPr="00AF0764">
        <w:t xml:space="preserve"> </w:t>
      </w:r>
      <w:proofErr w:type="spellStart"/>
      <w:r w:rsidRPr="00AF0764">
        <w:t>prediction</w:t>
      </w:r>
      <w:proofErr w:type="spellEnd"/>
      <w:r w:rsidR="008B35CD">
        <w:t>;</w:t>
      </w:r>
    </w:p>
    <w:p w14:paraId="53E3B0E2" w14:textId="3FA4C025" w:rsidR="00FD4784" w:rsidRDefault="00AF0764" w:rsidP="008B35CD">
      <w:pPr>
        <w:spacing w:line="276" w:lineRule="auto"/>
      </w:pPr>
      <w:proofErr w:type="spellStart"/>
      <w:r w:rsidRPr="00AF0764">
        <w:t>Zheng</w:t>
      </w:r>
      <w:proofErr w:type="spellEnd"/>
      <w:r w:rsidRPr="00AF0764">
        <w:t xml:space="preserve">, Z., &amp; </w:t>
      </w:r>
      <w:proofErr w:type="spellStart"/>
      <w:r w:rsidRPr="00AF0764">
        <w:t>Liu</w:t>
      </w:r>
      <w:proofErr w:type="spellEnd"/>
      <w:r w:rsidRPr="00AF0764">
        <w:t xml:space="preserve">, H. (2021). </w:t>
      </w:r>
      <w:proofErr w:type="spellStart"/>
      <w:r w:rsidRPr="00AF0764">
        <w:t>Traffic</w:t>
      </w:r>
      <w:proofErr w:type="spellEnd"/>
      <w:r w:rsidRPr="00AF0764">
        <w:t xml:space="preserve"> data </w:t>
      </w:r>
      <w:proofErr w:type="spellStart"/>
      <w:r w:rsidRPr="00AF0764">
        <w:t>analysis</w:t>
      </w:r>
      <w:proofErr w:type="spellEnd"/>
      <w:r w:rsidR="008B35CD">
        <w:t>;</w:t>
      </w:r>
    </w:p>
    <w:p w14:paraId="23BB7AAC" w14:textId="6AD80676" w:rsidR="005F52AA" w:rsidRDefault="005F52AA" w:rsidP="005F52AA">
      <w:pPr>
        <w:spacing w:line="276" w:lineRule="auto"/>
      </w:pPr>
      <w:proofErr w:type="spellStart"/>
      <w:r>
        <w:t>Bochkovskiy</w:t>
      </w:r>
      <w:proofErr w:type="spellEnd"/>
      <w:r>
        <w:t xml:space="preserve">, A., Wang, C. Y., &amp; </w:t>
      </w:r>
      <w:proofErr w:type="spellStart"/>
      <w:r>
        <w:t>Liao</w:t>
      </w:r>
      <w:proofErr w:type="spellEnd"/>
      <w:r>
        <w:t xml:space="preserve">, H. Y. M. (2020). YOLOv4: </w:t>
      </w:r>
      <w:proofErr w:type="spellStart"/>
      <w:r>
        <w:t>Optimal</w:t>
      </w:r>
      <w:proofErr w:type="spellEnd"/>
      <w:r>
        <w:t xml:space="preserve"> speed </w:t>
      </w:r>
      <w:proofErr w:type="spellStart"/>
      <w:r>
        <w:t>and</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object</w:t>
      </w:r>
      <w:proofErr w:type="spellEnd"/>
      <w:r>
        <w:t xml:space="preserve"> </w:t>
      </w:r>
      <w:proofErr w:type="spellStart"/>
      <w:r>
        <w:t>detection</w:t>
      </w:r>
      <w:proofErr w:type="spellEnd"/>
      <w:r>
        <w:t>. arXiv.</w:t>
      </w:r>
    </w:p>
    <w:p w14:paraId="2C6C0246" w14:textId="70050423" w:rsidR="005F52AA" w:rsidRDefault="005F52AA" w:rsidP="005F52AA">
      <w:pPr>
        <w:spacing w:line="276" w:lineRule="auto"/>
      </w:pPr>
      <w:proofErr w:type="spellStart"/>
      <w:r>
        <w:t>Khan</w:t>
      </w:r>
      <w:proofErr w:type="spellEnd"/>
      <w:r>
        <w:t xml:space="preserve">, S., </w:t>
      </w:r>
      <w:proofErr w:type="spellStart"/>
      <w:r>
        <w:t>et</w:t>
      </w:r>
      <w:proofErr w:type="spellEnd"/>
      <w:r>
        <w:t xml:space="preserve"> al. (2023). </w:t>
      </w:r>
      <w:proofErr w:type="spellStart"/>
      <w:r>
        <w:t>Deep</w:t>
      </w:r>
      <w:proofErr w:type="spellEnd"/>
      <w:r>
        <w:t xml:space="preserve"> </w:t>
      </w:r>
      <w:proofErr w:type="spellStart"/>
      <w:r>
        <w:t>learning</w:t>
      </w:r>
      <w:proofErr w:type="spellEnd"/>
      <w:r>
        <w:t xml:space="preserve"> for </w:t>
      </w:r>
      <w:proofErr w:type="spellStart"/>
      <w:r>
        <w:t>intelligent</w:t>
      </w:r>
      <w:proofErr w:type="spellEnd"/>
      <w:r>
        <w:t xml:space="preserve"> </w:t>
      </w:r>
      <w:proofErr w:type="spellStart"/>
      <w:r>
        <w:t>traffic</w:t>
      </w:r>
      <w:proofErr w:type="spellEnd"/>
      <w:r>
        <w:t xml:space="preserve"> </w:t>
      </w:r>
      <w:proofErr w:type="spellStart"/>
      <w:r>
        <w:t>systems</w:t>
      </w:r>
      <w:proofErr w:type="spellEnd"/>
      <w:r>
        <w:t xml:space="preserve">: A </w:t>
      </w:r>
      <w:proofErr w:type="spellStart"/>
      <w:r>
        <w:t>review</w:t>
      </w:r>
      <w:proofErr w:type="spellEnd"/>
      <w:r>
        <w:t>. IEEE Access.</w:t>
      </w:r>
    </w:p>
    <w:p w14:paraId="013CE9DC" w14:textId="057F83DB" w:rsidR="005F52AA" w:rsidRDefault="005F52AA" w:rsidP="005F52AA">
      <w:pPr>
        <w:spacing w:line="276" w:lineRule="auto"/>
      </w:pPr>
      <w:proofErr w:type="spellStart"/>
      <w:r>
        <w:lastRenderedPageBreak/>
        <w:t>Redmon</w:t>
      </w:r>
      <w:proofErr w:type="spellEnd"/>
      <w:r>
        <w:t xml:space="preserve">, J., </w:t>
      </w:r>
      <w:proofErr w:type="spellStart"/>
      <w:r>
        <w:t>et</w:t>
      </w:r>
      <w:proofErr w:type="spellEnd"/>
      <w:r>
        <w:t xml:space="preserve"> al. (2020). </w:t>
      </w:r>
      <w:proofErr w:type="spellStart"/>
      <w:r>
        <w:t>You</w:t>
      </w:r>
      <w:proofErr w:type="spellEnd"/>
      <w:r>
        <w:t xml:space="preserve"> </w:t>
      </w:r>
      <w:proofErr w:type="spellStart"/>
      <w:r>
        <w:t>Only</w:t>
      </w:r>
      <w:proofErr w:type="spellEnd"/>
      <w:r>
        <w:t xml:space="preserve"> Look </w:t>
      </w:r>
      <w:proofErr w:type="spellStart"/>
      <w:r>
        <w:t>Once</w:t>
      </w:r>
      <w:proofErr w:type="spellEnd"/>
      <w:r>
        <w:t xml:space="preserve">: </w:t>
      </w:r>
      <w:proofErr w:type="spellStart"/>
      <w:r>
        <w:t>Unified</w:t>
      </w:r>
      <w:proofErr w:type="spellEnd"/>
      <w:r>
        <w:t xml:space="preserve">, real-time </w:t>
      </w:r>
      <w:proofErr w:type="spellStart"/>
      <w:r>
        <w:t>object</w:t>
      </w:r>
      <w:proofErr w:type="spellEnd"/>
      <w:r>
        <w:t xml:space="preserve"> </w:t>
      </w:r>
      <w:proofErr w:type="spellStart"/>
      <w:r>
        <w:t>detection</w:t>
      </w:r>
      <w:proofErr w:type="spellEnd"/>
      <w:r>
        <w:t>.</w:t>
      </w:r>
    </w:p>
    <w:p w14:paraId="5BFDE03B" w14:textId="18E45B1D" w:rsidR="005F52AA" w:rsidRDefault="005F52AA" w:rsidP="005F52AA">
      <w:pPr>
        <w:spacing w:line="276" w:lineRule="auto"/>
      </w:pPr>
      <w:proofErr w:type="spellStart"/>
      <w:r>
        <w:t>Zhang</w:t>
      </w:r>
      <w:proofErr w:type="spellEnd"/>
      <w:r>
        <w:t xml:space="preserve">, Y., </w:t>
      </w:r>
      <w:proofErr w:type="spellStart"/>
      <w:r>
        <w:t>et</w:t>
      </w:r>
      <w:proofErr w:type="spellEnd"/>
      <w:r>
        <w:t xml:space="preserve"> al. (2022). </w:t>
      </w:r>
      <w:proofErr w:type="spellStart"/>
      <w:r>
        <w:t>Computer</w:t>
      </w:r>
      <w:proofErr w:type="spellEnd"/>
      <w:r>
        <w:t xml:space="preserve"> </w:t>
      </w:r>
      <w:proofErr w:type="spellStart"/>
      <w:r>
        <w:t>vision</w:t>
      </w:r>
      <w:proofErr w:type="spellEnd"/>
      <w:r>
        <w:t xml:space="preserve"> </w:t>
      </w:r>
      <w:proofErr w:type="spellStart"/>
      <w:r>
        <w:t>challenges</w:t>
      </w:r>
      <w:proofErr w:type="spellEnd"/>
      <w:r>
        <w:t xml:space="preserve"> in </w:t>
      </w:r>
      <w:proofErr w:type="spellStart"/>
      <w:r>
        <w:t>traffic</w:t>
      </w:r>
      <w:proofErr w:type="spellEnd"/>
      <w:r>
        <w:t xml:space="preserve"> </w:t>
      </w:r>
      <w:proofErr w:type="spellStart"/>
      <w:r>
        <w:t>monitoring</w:t>
      </w:r>
      <w:proofErr w:type="spellEnd"/>
      <w:r>
        <w:t xml:space="preserve"> </w:t>
      </w:r>
      <w:proofErr w:type="spellStart"/>
      <w:r>
        <w:t>systems</w:t>
      </w:r>
      <w:proofErr w:type="spellEnd"/>
      <w:r>
        <w:t>.</w:t>
      </w:r>
    </w:p>
    <w:p w14:paraId="3745AB28" w14:textId="77777777" w:rsidR="00CE3ACA" w:rsidRPr="0042129F" w:rsidRDefault="00CE3ACA" w:rsidP="00CE3ACA">
      <w:pPr>
        <w:spacing w:line="276" w:lineRule="auto"/>
        <w:rPr>
          <w:lang w:val="pt-BR"/>
        </w:rPr>
      </w:pPr>
      <w:r w:rsidRPr="0042129F">
        <w:rPr>
          <w:lang w:val="pt-BR"/>
        </w:rPr>
        <w:t>Gil, A. C. (2022). Métodos e técnicas de pesquisa social (7.ª ed.). Atlas.</w:t>
      </w:r>
    </w:p>
    <w:p w14:paraId="25749A84" w14:textId="77777777" w:rsidR="00CE3ACA" w:rsidRDefault="00CE3ACA" w:rsidP="00CE3ACA">
      <w:pPr>
        <w:spacing w:line="276" w:lineRule="auto"/>
      </w:pPr>
      <w:r w:rsidRPr="0042129F">
        <w:rPr>
          <w:lang w:val="pt-BR"/>
        </w:rPr>
        <w:t xml:space="preserve">Marconi, M. A., &amp; Lakatos, E. M. (2021). Fundamentos de metodologia científica (9.ª ed.). </w:t>
      </w:r>
      <w:r>
        <w:t>Atlas.</w:t>
      </w:r>
    </w:p>
    <w:p w14:paraId="2E9E4D49" w14:textId="77777777" w:rsidR="00CE3ACA" w:rsidRDefault="00CE3ACA" w:rsidP="00CE3ACA">
      <w:pPr>
        <w:spacing w:line="276" w:lineRule="auto"/>
      </w:pPr>
      <w:proofErr w:type="spellStart"/>
      <w:r>
        <w:t>Pressman</w:t>
      </w:r>
      <w:proofErr w:type="spellEnd"/>
      <w:r>
        <w:t xml:space="preserve">, R. S., &amp; Maxim, B. R. (2020). Software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(9th ed.). </w:t>
      </w:r>
      <w:proofErr w:type="spellStart"/>
      <w:r>
        <w:t>McGraw</w:t>
      </w:r>
      <w:proofErr w:type="spellEnd"/>
      <w:r>
        <w:t xml:space="preserve">-Hill </w:t>
      </w:r>
      <w:proofErr w:type="spellStart"/>
      <w:r>
        <w:t>Education</w:t>
      </w:r>
      <w:proofErr w:type="spellEnd"/>
      <w:r>
        <w:t>.</w:t>
      </w:r>
    </w:p>
    <w:p w14:paraId="667CB67D" w14:textId="77777777" w:rsidR="00CE3ACA" w:rsidRDefault="00CE3ACA" w:rsidP="00CE3ACA">
      <w:pPr>
        <w:spacing w:line="276" w:lineRule="auto"/>
      </w:pPr>
      <w:proofErr w:type="spellStart"/>
      <w:r>
        <w:t>Sommerville</w:t>
      </w:r>
      <w:proofErr w:type="spellEnd"/>
      <w:r>
        <w:t xml:space="preserve">, I. (2021). Software </w:t>
      </w:r>
      <w:proofErr w:type="spellStart"/>
      <w:r>
        <w:t>engineering</w:t>
      </w:r>
      <w:proofErr w:type="spellEnd"/>
      <w:r>
        <w:t xml:space="preserve"> (11th ed.). </w:t>
      </w:r>
      <w:proofErr w:type="spellStart"/>
      <w:r>
        <w:t>Pearson</w:t>
      </w:r>
      <w:proofErr w:type="spellEnd"/>
      <w:r>
        <w:t>.</w:t>
      </w:r>
    </w:p>
    <w:p w14:paraId="7DA54580" w14:textId="77777777" w:rsidR="00CE3ACA" w:rsidRDefault="00CE3ACA" w:rsidP="00CE3ACA">
      <w:pPr>
        <w:spacing w:line="276" w:lineRule="auto"/>
      </w:pPr>
      <w:proofErr w:type="spellStart"/>
      <w:r>
        <w:t>Beck</w:t>
      </w:r>
      <w:proofErr w:type="spellEnd"/>
      <w:r>
        <w:t xml:space="preserve">, K., </w:t>
      </w:r>
      <w:proofErr w:type="spellStart"/>
      <w:r>
        <w:t>et</w:t>
      </w:r>
      <w:proofErr w:type="spellEnd"/>
      <w:r>
        <w:t xml:space="preserve"> al. (2021). Manifesto for Agile Software Development. Agile </w:t>
      </w:r>
      <w:proofErr w:type="spellStart"/>
      <w:r>
        <w:t>Alliance</w:t>
      </w:r>
      <w:proofErr w:type="spellEnd"/>
      <w:r>
        <w:t>.</w:t>
      </w:r>
    </w:p>
    <w:p w14:paraId="2B895B0B" w14:textId="60F67E6E" w:rsidR="00CE3ACA" w:rsidRDefault="00CE3ACA" w:rsidP="00CE3ACA">
      <w:pPr>
        <w:spacing w:line="276" w:lineRule="auto"/>
      </w:pPr>
      <w:proofErr w:type="spellStart"/>
      <w:r>
        <w:t>Krajzewicz</w:t>
      </w:r>
      <w:proofErr w:type="spellEnd"/>
      <w:r>
        <w:t xml:space="preserve">, D., </w:t>
      </w:r>
      <w:proofErr w:type="spellStart"/>
      <w:r>
        <w:t>Erdmann</w:t>
      </w:r>
      <w:proofErr w:type="spellEnd"/>
      <w:r>
        <w:t xml:space="preserve">, J., </w:t>
      </w:r>
      <w:proofErr w:type="spellStart"/>
      <w:r>
        <w:t>Behrisch</w:t>
      </w:r>
      <w:proofErr w:type="spellEnd"/>
      <w:r>
        <w:t xml:space="preserve">, M., &amp; </w:t>
      </w:r>
      <w:proofErr w:type="spellStart"/>
      <w:r>
        <w:t>Bieker-Walz</w:t>
      </w:r>
      <w:proofErr w:type="spellEnd"/>
      <w:r>
        <w:t xml:space="preserve">, L. (2019). </w:t>
      </w:r>
      <w:proofErr w:type="spellStart"/>
      <w:r>
        <w:t>Recent</w:t>
      </w:r>
      <w:proofErr w:type="spellEnd"/>
      <w:r>
        <w:t xml:space="preserve"> </w:t>
      </w:r>
      <w:proofErr w:type="spellStart"/>
      <w:r>
        <w:t>development</w:t>
      </w:r>
      <w:proofErr w:type="spellEnd"/>
      <w:r>
        <w:t xml:space="preserve"> </w:t>
      </w:r>
      <w:proofErr w:type="spellStart"/>
      <w:r>
        <w:t>and</w:t>
      </w:r>
      <w:proofErr w:type="spellEnd"/>
      <w:r>
        <w:t xml:space="preserve"> </w:t>
      </w:r>
      <w:proofErr w:type="spellStart"/>
      <w:r>
        <w:t>applications</w:t>
      </w:r>
      <w:proofErr w:type="spellEnd"/>
      <w:r>
        <w:t xml:space="preserve"> </w:t>
      </w:r>
      <w:proofErr w:type="spellStart"/>
      <w:r>
        <w:t>of</w:t>
      </w:r>
      <w:proofErr w:type="spellEnd"/>
      <w:r>
        <w:t xml:space="preserve"> SUMO – </w:t>
      </w:r>
      <w:proofErr w:type="spellStart"/>
      <w:r>
        <w:t>Simulation</w:t>
      </w:r>
      <w:proofErr w:type="spellEnd"/>
      <w:r>
        <w:t xml:space="preserve"> </w:t>
      </w:r>
      <w:proofErr w:type="spellStart"/>
      <w:r>
        <w:t>of</w:t>
      </w:r>
      <w:proofErr w:type="spellEnd"/>
      <w:r>
        <w:t xml:space="preserve"> </w:t>
      </w:r>
      <w:proofErr w:type="spellStart"/>
      <w:r>
        <w:t>Urban</w:t>
      </w:r>
      <w:proofErr w:type="spellEnd"/>
      <w:r>
        <w:t xml:space="preserve"> </w:t>
      </w:r>
      <w:proofErr w:type="spellStart"/>
      <w:r>
        <w:t>Mobility</w:t>
      </w:r>
      <w:proofErr w:type="spellEnd"/>
      <w:r>
        <w:t xml:space="preserve">. </w:t>
      </w:r>
      <w:proofErr w:type="spellStart"/>
      <w:r>
        <w:t>International</w:t>
      </w:r>
      <w:proofErr w:type="spellEnd"/>
      <w:r>
        <w:t xml:space="preserve"> </w:t>
      </w:r>
      <w:proofErr w:type="spellStart"/>
      <w:r>
        <w:t>Journal</w:t>
      </w:r>
      <w:proofErr w:type="spellEnd"/>
      <w:r>
        <w:t xml:space="preserve"> </w:t>
      </w:r>
      <w:proofErr w:type="spellStart"/>
      <w:r>
        <w:t>on</w:t>
      </w:r>
      <w:proofErr w:type="spellEnd"/>
      <w:r>
        <w:t xml:space="preserve"> </w:t>
      </w:r>
      <w:proofErr w:type="spellStart"/>
      <w:r>
        <w:t>Advances</w:t>
      </w:r>
      <w:proofErr w:type="spellEnd"/>
      <w:r>
        <w:t xml:space="preserve"> in </w:t>
      </w:r>
      <w:proofErr w:type="spellStart"/>
      <w:r>
        <w:t>Systems</w:t>
      </w:r>
      <w:proofErr w:type="spellEnd"/>
      <w:r>
        <w:t xml:space="preserve"> </w:t>
      </w:r>
      <w:proofErr w:type="spellStart"/>
      <w:r>
        <w:t>and</w:t>
      </w:r>
      <w:proofErr w:type="spellEnd"/>
      <w:r>
        <w:t xml:space="preserve"> </w:t>
      </w:r>
      <w:proofErr w:type="spellStart"/>
      <w:r>
        <w:t>Measurements</w:t>
      </w:r>
      <w:proofErr w:type="spellEnd"/>
      <w:r>
        <w:t>, 12(3–4), 128–138.</w:t>
      </w:r>
    </w:p>
    <w:p w14:paraId="111219B6" w14:textId="77777777" w:rsidR="00774D9F" w:rsidRPr="00774D9F" w:rsidRDefault="00774D9F" w:rsidP="00774D9F">
      <w:pPr>
        <w:spacing w:line="276" w:lineRule="auto"/>
        <w:rPr>
          <w:lang w:val="en-US"/>
        </w:rPr>
      </w:pPr>
      <w:proofErr w:type="gramStart"/>
      <w:r w:rsidRPr="00774D9F">
        <w:rPr>
          <w:lang w:val="en-US"/>
        </w:rPr>
        <w:t xml:space="preserve">  </w:t>
      </w:r>
      <w:proofErr w:type="spellStart"/>
      <w:r w:rsidRPr="00774D9F">
        <w:rPr>
          <w:lang w:val="en-US"/>
        </w:rPr>
        <w:t>Beighley</w:t>
      </w:r>
      <w:proofErr w:type="spellEnd"/>
      <w:proofErr w:type="gramEnd"/>
      <w:r w:rsidRPr="00774D9F">
        <w:rPr>
          <w:lang w:val="en-US"/>
        </w:rPr>
        <w:t xml:space="preserve">, A. (2021). </w:t>
      </w:r>
      <w:r w:rsidRPr="00774D9F">
        <w:rPr>
          <w:i/>
          <w:iCs/>
          <w:lang w:val="en-US"/>
        </w:rPr>
        <w:t>Learning SQL: Generate, manipulate, and retrieve data</w:t>
      </w:r>
      <w:r w:rsidRPr="00774D9F">
        <w:rPr>
          <w:lang w:val="en-US"/>
        </w:rPr>
        <w:t xml:space="preserve"> (3ª ed.). O'Reilly Media.</w:t>
      </w:r>
    </w:p>
    <w:p w14:paraId="7E7112B6" w14:textId="77777777" w:rsidR="00774D9F" w:rsidRPr="00774D9F" w:rsidRDefault="00774D9F" w:rsidP="00774D9F">
      <w:pPr>
        <w:spacing w:line="276" w:lineRule="auto"/>
        <w:rPr>
          <w:lang w:val="en-US"/>
        </w:rPr>
      </w:pPr>
      <w:proofErr w:type="gramStart"/>
      <w:r w:rsidRPr="00774D9F">
        <w:rPr>
          <w:lang w:val="en-US"/>
        </w:rPr>
        <w:t>  Gulli</w:t>
      </w:r>
      <w:proofErr w:type="gramEnd"/>
      <w:r w:rsidRPr="00774D9F">
        <w:rPr>
          <w:lang w:val="en-US"/>
        </w:rPr>
        <w:t xml:space="preserve">, A., Kapoor, A., &amp; Pal, S. (2022). </w:t>
      </w:r>
      <w:r w:rsidRPr="00774D9F">
        <w:rPr>
          <w:i/>
          <w:iCs/>
          <w:lang w:val="en-US"/>
        </w:rPr>
        <w:t xml:space="preserve">Deep learning with TensorFlow and </w:t>
      </w:r>
      <w:proofErr w:type="spellStart"/>
      <w:r w:rsidRPr="00774D9F">
        <w:rPr>
          <w:i/>
          <w:iCs/>
          <w:lang w:val="en-US"/>
        </w:rPr>
        <w:t>Keras</w:t>
      </w:r>
      <w:proofErr w:type="spellEnd"/>
      <w:r w:rsidRPr="00774D9F">
        <w:rPr>
          <w:i/>
          <w:iCs/>
          <w:lang w:val="en-US"/>
        </w:rPr>
        <w:t>: Build and deploy robust artificial neural networks</w:t>
      </w:r>
      <w:r w:rsidRPr="00774D9F">
        <w:rPr>
          <w:lang w:val="en-US"/>
        </w:rPr>
        <w:t xml:space="preserve"> (3ª ed.). </w:t>
      </w:r>
      <w:proofErr w:type="spellStart"/>
      <w:r w:rsidRPr="00774D9F">
        <w:rPr>
          <w:lang w:val="en-US"/>
        </w:rPr>
        <w:t>Packt</w:t>
      </w:r>
      <w:proofErr w:type="spellEnd"/>
      <w:r w:rsidRPr="00774D9F">
        <w:rPr>
          <w:lang w:val="en-US"/>
        </w:rPr>
        <w:t xml:space="preserve"> Publishing. </w:t>
      </w:r>
    </w:p>
    <w:p w14:paraId="52E7C7C7" w14:textId="77777777" w:rsidR="00774D9F" w:rsidRPr="00774D9F" w:rsidRDefault="00774D9F" w:rsidP="00774D9F">
      <w:pPr>
        <w:spacing w:line="276" w:lineRule="auto"/>
        <w:rPr>
          <w:lang w:val="en-US"/>
        </w:rPr>
      </w:pPr>
      <w:proofErr w:type="gramStart"/>
      <w:r w:rsidRPr="00774D9F">
        <w:rPr>
          <w:lang w:val="en-US"/>
        </w:rPr>
        <w:t xml:space="preserve">  </w:t>
      </w:r>
      <w:proofErr w:type="spellStart"/>
      <w:r w:rsidRPr="00774D9F">
        <w:rPr>
          <w:lang w:val="en-US"/>
        </w:rPr>
        <w:t>Howse</w:t>
      </w:r>
      <w:proofErr w:type="spellEnd"/>
      <w:proofErr w:type="gramEnd"/>
      <w:r w:rsidRPr="00774D9F">
        <w:rPr>
          <w:lang w:val="en-US"/>
        </w:rPr>
        <w:t xml:space="preserve">, J. (2020). </w:t>
      </w:r>
      <w:r w:rsidRPr="00774D9F">
        <w:rPr>
          <w:i/>
          <w:iCs/>
          <w:lang w:val="en-US"/>
        </w:rPr>
        <w:t>OpenCV 4 Computer Vision Application Programming Cookbook</w:t>
      </w:r>
      <w:r w:rsidRPr="00774D9F">
        <w:rPr>
          <w:lang w:val="en-US"/>
        </w:rPr>
        <w:t xml:space="preserve"> (4ª ed.). </w:t>
      </w:r>
      <w:proofErr w:type="spellStart"/>
      <w:r w:rsidRPr="00774D9F">
        <w:rPr>
          <w:lang w:val="en-US"/>
        </w:rPr>
        <w:t>Packt</w:t>
      </w:r>
      <w:proofErr w:type="spellEnd"/>
      <w:r w:rsidRPr="00774D9F">
        <w:rPr>
          <w:lang w:val="en-US"/>
        </w:rPr>
        <w:t xml:space="preserve"> Publishing. </w:t>
      </w:r>
    </w:p>
    <w:p w14:paraId="20E7FA48" w14:textId="77777777" w:rsidR="00774D9F" w:rsidRPr="00774D9F" w:rsidRDefault="00774D9F" w:rsidP="00774D9F">
      <w:pPr>
        <w:spacing w:line="276" w:lineRule="auto"/>
        <w:rPr>
          <w:lang w:val="en-US"/>
        </w:rPr>
      </w:pPr>
      <w:proofErr w:type="gramStart"/>
      <w:r w:rsidRPr="00774D9F">
        <w:rPr>
          <w:lang w:val="en-US"/>
        </w:rPr>
        <w:t>  Ma</w:t>
      </w:r>
      <w:proofErr w:type="gramEnd"/>
      <w:r w:rsidRPr="00774D9F">
        <w:rPr>
          <w:lang w:val="en-US"/>
        </w:rPr>
        <w:t xml:space="preserve">, X., Hu, X., Weber, T., &amp; Schramm, D. (2021). Evaluation of accuracy of traffic flow generation in SUMO. </w:t>
      </w:r>
      <w:r w:rsidRPr="00774D9F">
        <w:rPr>
          <w:i/>
          <w:iCs/>
          <w:lang w:val="en-US"/>
        </w:rPr>
        <w:t>Applied Sciences</w:t>
      </w:r>
      <w:r w:rsidRPr="00774D9F">
        <w:rPr>
          <w:lang w:val="en-US"/>
        </w:rPr>
        <w:t xml:space="preserve">, 11(6), 2584. </w:t>
      </w:r>
    </w:p>
    <w:p w14:paraId="7E795F97" w14:textId="77777777" w:rsidR="00774D9F" w:rsidRPr="00774D9F" w:rsidRDefault="00774D9F" w:rsidP="00774D9F">
      <w:pPr>
        <w:spacing w:line="276" w:lineRule="auto"/>
        <w:rPr>
          <w:lang w:val="en-US"/>
        </w:rPr>
      </w:pPr>
      <w:proofErr w:type="gramStart"/>
      <w:r w:rsidRPr="00774D9F">
        <w:rPr>
          <w:lang w:val="en-US"/>
        </w:rPr>
        <w:t>  McKinney</w:t>
      </w:r>
      <w:proofErr w:type="gramEnd"/>
      <w:r w:rsidRPr="00774D9F">
        <w:rPr>
          <w:lang w:val="en-US"/>
        </w:rPr>
        <w:t xml:space="preserve">, W. (2022). </w:t>
      </w:r>
      <w:r w:rsidRPr="00774D9F">
        <w:rPr>
          <w:i/>
          <w:iCs/>
          <w:lang w:val="en-US"/>
        </w:rPr>
        <w:t xml:space="preserve">Python for Data Analysis: Data wrangling with pandas, NumPy, and </w:t>
      </w:r>
      <w:proofErr w:type="spellStart"/>
      <w:r w:rsidRPr="00774D9F">
        <w:rPr>
          <w:i/>
          <w:iCs/>
          <w:lang w:val="en-US"/>
        </w:rPr>
        <w:t>Jupyter</w:t>
      </w:r>
      <w:proofErr w:type="spellEnd"/>
      <w:r w:rsidRPr="00774D9F">
        <w:rPr>
          <w:lang w:val="en-US"/>
        </w:rPr>
        <w:t xml:space="preserve"> (3ª ed.). O'Reilly Media.</w:t>
      </w:r>
    </w:p>
    <w:p w14:paraId="11550FFB" w14:textId="77777777" w:rsidR="00774D9F" w:rsidRPr="00774D9F" w:rsidRDefault="00774D9F" w:rsidP="00774D9F">
      <w:pPr>
        <w:spacing w:line="276" w:lineRule="auto"/>
        <w:rPr>
          <w:lang w:val="en-US"/>
        </w:rPr>
      </w:pPr>
      <w:proofErr w:type="gramStart"/>
      <w:r w:rsidRPr="00774D9F">
        <w:rPr>
          <w:lang w:val="en-US"/>
        </w:rPr>
        <w:t xml:space="preserve">  </w:t>
      </w:r>
      <w:proofErr w:type="spellStart"/>
      <w:r w:rsidRPr="00774D9F">
        <w:rPr>
          <w:lang w:val="en-US"/>
        </w:rPr>
        <w:t>Schwaber</w:t>
      </w:r>
      <w:proofErr w:type="spellEnd"/>
      <w:proofErr w:type="gramEnd"/>
      <w:r w:rsidRPr="00774D9F">
        <w:rPr>
          <w:lang w:val="en-US"/>
        </w:rPr>
        <w:t xml:space="preserve">, K., &amp; Sutherland, J. (2020). </w:t>
      </w:r>
      <w:r w:rsidRPr="00774D9F">
        <w:rPr>
          <w:i/>
          <w:iCs/>
          <w:lang w:val="en-US"/>
        </w:rPr>
        <w:t>The Scrum Guide: The definitive guide to Scrum: The rules of the game</w:t>
      </w:r>
      <w:r w:rsidRPr="00774D9F">
        <w:rPr>
          <w:lang w:val="en-US"/>
        </w:rPr>
        <w:t>. Scrum.org.</w:t>
      </w:r>
    </w:p>
    <w:p w14:paraId="0752C7DC" w14:textId="77777777" w:rsidR="00774D9F" w:rsidRDefault="00774D9F" w:rsidP="00774D9F">
      <w:pPr>
        <w:spacing w:line="276" w:lineRule="auto"/>
        <w:rPr>
          <w:lang w:val="en-US"/>
        </w:rPr>
      </w:pPr>
      <w:proofErr w:type="gramStart"/>
      <w:r w:rsidRPr="00774D9F">
        <w:rPr>
          <w:lang w:val="en-US"/>
        </w:rPr>
        <w:t>  Stevens</w:t>
      </w:r>
      <w:proofErr w:type="gramEnd"/>
      <w:r w:rsidRPr="00774D9F">
        <w:rPr>
          <w:lang w:val="en-US"/>
        </w:rPr>
        <w:t xml:space="preserve">, E., </w:t>
      </w:r>
      <w:proofErr w:type="spellStart"/>
      <w:r w:rsidRPr="00774D9F">
        <w:rPr>
          <w:lang w:val="en-US"/>
        </w:rPr>
        <w:t>Antiga</w:t>
      </w:r>
      <w:proofErr w:type="spellEnd"/>
      <w:r w:rsidRPr="00774D9F">
        <w:rPr>
          <w:lang w:val="en-US"/>
        </w:rPr>
        <w:t xml:space="preserve">, L., &amp; </w:t>
      </w:r>
      <w:proofErr w:type="spellStart"/>
      <w:r w:rsidRPr="00774D9F">
        <w:rPr>
          <w:lang w:val="en-US"/>
        </w:rPr>
        <w:t>Viehmann</w:t>
      </w:r>
      <w:proofErr w:type="spellEnd"/>
      <w:r w:rsidRPr="00774D9F">
        <w:rPr>
          <w:lang w:val="en-US"/>
        </w:rPr>
        <w:t xml:space="preserve">, T. (2020). </w:t>
      </w:r>
      <w:r w:rsidRPr="00774D9F">
        <w:rPr>
          <w:i/>
          <w:iCs/>
          <w:lang w:val="en-US"/>
        </w:rPr>
        <w:t xml:space="preserve">Deep Learning with </w:t>
      </w:r>
      <w:proofErr w:type="spellStart"/>
      <w:r w:rsidRPr="00774D9F">
        <w:rPr>
          <w:i/>
          <w:iCs/>
          <w:lang w:val="en-US"/>
        </w:rPr>
        <w:t>PyTorch</w:t>
      </w:r>
      <w:proofErr w:type="spellEnd"/>
      <w:r w:rsidRPr="00774D9F">
        <w:rPr>
          <w:lang w:val="en-US"/>
        </w:rPr>
        <w:t>. Manning Publications.</w:t>
      </w:r>
    </w:p>
    <w:p w14:paraId="4DFFB475" w14:textId="632262FA" w:rsidR="00F64DB6" w:rsidRPr="00F64DB6" w:rsidRDefault="00F64DB6" w:rsidP="00F64DB6">
      <w:pPr>
        <w:spacing w:line="276" w:lineRule="auto"/>
      </w:pPr>
      <w:r w:rsidRPr="00F64DB6">
        <w:rPr>
          <w:lang w:val="en-US"/>
        </w:rPr>
        <w:t xml:space="preserve">Montgomery, D. C., &amp; </w:t>
      </w:r>
      <w:proofErr w:type="spellStart"/>
      <w:r w:rsidRPr="00F64DB6">
        <w:rPr>
          <w:lang w:val="en-US"/>
        </w:rPr>
        <w:t>Runger</w:t>
      </w:r>
      <w:proofErr w:type="spellEnd"/>
      <w:r w:rsidRPr="00F64DB6">
        <w:rPr>
          <w:lang w:val="en-US"/>
        </w:rPr>
        <w:t xml:space="preserve">, G. C. (2018). Applied statistics and probability for engineers (7ª ed.). </w:t>
      </w:r>
      <w:r w:rsidRPr="00F64DB6">
        <w:t xml:space="preserve">John </w:t>
      </w:r>
      <w:proofErr w:type="spellStart"/>
      <w:r w:rsidRPr="00F64DB6">
        <w:t>Wiley</w:t>
      </w:r>
      <w:proofErr w:type="spellEnd"/>
      <w:r w:rsidRPr="00F64DB6">
        <w:t xml:space="preserve"> &amp; Sons. (Nota: O manual padrão de estatística aplicada).</w:t>
      </w:r>
    </w:p>
    <w:p w14:paraId="133591A2" w14:textId="65BAC78A" w:rsidR="00F64DB6" w:rsidRPr="00774D9F" w:rsidRDefault="00F64DB6" w:rsidP="00F64DB6">
      <w:pPr>
        <w:spacing w:line="276" w:lineRule="auto"/>
      </w:pPr>
      <w:proofErr w:type="spellStart"/>
      <w:r w:rsidRPr="00F64DB6">
        <w:rPr>
          <w:lang w:val="en-US"/>
        </w:rPr>
        <w:t>Ortúzar</w:t>
      </w:r>
      <w:proofErr w:type="spellEnd"/>
      <w:r w:rsidRPr="00F64DB6">
        <w:rPr>
          <w:lang w:val="en-US"/>
        </w:rPr>
        <w:t xml:space="preserve">, J. D. D., &amp; </w:t>
      </w:r>
      <w:proofErr w:type="spellStart"/>
      <w:r w:rsidRPr="00F64DB6">
        <w:rPr>
          <w:lang w:val="en-US"/>
        </w:rPr>
        <w:t>Willumsen</w:t>
      </w:r>
      <w:proofErr w:type="spellEnd"/>
      <w:r w:rsidRPr="00F64DB6">
        <w:rPr>
          <w:lang w:val="en-US"/>
        </w:rPr>
        <w:t xml:space="preserve">, L. G. (2020). Modelling transport (5ª ed.). John Wiley &amp; Sons. </w:t>
      </w:r>
      <w:r w:rsidRPr="00F64DB6">
        <w:t>(Nota: A referência mundial mais importante em modelação de transportes e tráfego).</w:t>
      </w:r>
    </w:p>
    <w:p w14:paraId="3C353E4B" w14:textId="77777777" w:rsidR="00774D9F" w:rsidRPr="00AF0764" w:rsidRDefault="00774D9F" w:rsidP="00CE3ACA">
      <w:pPr>
        <w:spacing w:line="276" w:lineRule="auto"/>
      </w:pPr>
    </w:p>
    <w:sectPr w:rsidR="00774D9F" w:rsidRPr="00AF0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23ADD"/>
    <w:multiLevelType w:val="hybridMultilevel"/>
    <w:tmpl w:val="CC08D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D4EAD"/>
    <w:multiLevelType w:val="hybridMultilevel"/>
    <w:tmpl w:val="A60A6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11771"/>
    <w:multiLevelType w:val="hybridMultilevel"/>
    <w:tmpl w:val="FE5A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45614"/>
    <w:multiLevelType w:val="multilevel"/>
    <w:tmpl w:val="0610FC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413DB9"/>
    <w:multiLevelType w:val="hybridMultilevel"/>
    <w:tmpl w:val="4CC6C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280618"/>
    <w:multiLevelType w:val="hybridMultilevel"/>
    <w:tmpl w:val="C1124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5C243C"/>
    <w:multiLevelType w:val="hybridMultilevel"/>
    <w:tmpl w:val="089CB4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67661A"/>
    <w:multiLevelType w:val="hybridMultilevel"/>
    <w:tmpl w:val="5F0A9B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CA37DB"/>
    <w:multiLevelType w:val="hybridMultilevel"/>
    <w:tmpl w:val="136A3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54FE7"/>
    <w:multiLevelType w:val="hybridMultilevel"/>
    <w:tmpl w:val="1F56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2B2D9C"/>
    <w:multiLevelType w:val="hybridMultilevel"/>
    <w:tmpl w:val="09D8F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6459CB"/>
    <w:multiLevelType w:val="hybridMultilevel"/>
    <w:tmpl w:val="10E4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A6D47"/>
    <w:multiLevelType w:val="hybridMultilevel"/>
    <w:tmpl w:val="51188F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8F501CA"/>
    <w:multiLevelType w:val="hybridMultilevel"/>
    <w:tmpl w:val="92BCC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636C97"/>
    <w:multiLevelType w:val="hybridMultilevel"/>
    <w:tmpl w:val="4A923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1721D3"/>
    <w:multiLevelType w:val="hybridMultilevel"/>
    <w:tmpl w:val="83E0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E3415D"/>
    <w:multiLevelType w:val="hybridMultilevel"/>
    <w:tmpl w:val="A6A2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0F435B"/>
    <w:multiLevelType w:val="hybridMultilevel"/>
    <w:tmpl w:val="89B43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482936">
    <w:abstractNumId w:val="3"/>
  </w:num>
  <w:num w:numId="2" w16cid:durableId="1563516164">
    <w:abstractNumId w:val="7"/>
  </w:num>
  <w:num w:numId="3" w16cid:durableId="311838036">
    <w:abstractNumId w:val="4"/>
  </w:num>
  <w:num w:numId="4" w16cid:durableId="1800340516">
    <w:abstractNumId w:val="11"/>
  </w:num>
  <w:num w:numId="5" w16cid:durableId="877013104">
    <w:abstractNumId w:val="2"/>
  </w:num>
  <w:num w:numId="6" w16cid:durableId="2099669523">
    <w:abstractNumId w:val="8"/>
  </w:num>
  <w:num w:numId="7" w16cid:durableId="915281683">
    <w:abstractNumId w:val="14"/>
  </w:num>
  <w:num w:numId="8" w16cid:durableId="1639412236">
    <w:abstractNumId w:val="1"/>
  </w:num>
  <w:num w:numId="9" w16cid:durableId="1474131222">
    <w:abstractNumId w:val="5"/>
  </w:num>
  <w:num w:numId="10" w16cid:durableId="1315836344">
    <w:abstractNumId w:val="6"/>
  </w:num>
  <w:num w:numId="11" w16cid:durableId="1419525493">
    <w:abstractNumId w:val="17"/>
  </w:num>
  <w:num w:numId="12" w16cid:durableId="741486954">
    <w:abstractNumId w:val="16"/>
  </w:num>
  <w:num w:numId="13" w16cid:durableId="398401146">
    <w:abstractNumId w:val="15"/>
  </w:num>
  <w:num w:numId="14" w16cid:durableId="364213046">
    <w:abstractNumId w:val="12"/>
  </w:num>
  <w:num w:numId="15" w16cid:durableId="2045212845">
    <w:abstractNumId w:val="10"/>
  </w:num>
  <w:num w:numId="16" w16cid:durableId="1468203085">
    <w:abstractNumId w:val="9"/>
  </w:num>
  <w:num w:numId="17" w16cid:durableId="567568686">
    <w:abstractNumId w:val="13"/>
  </w:num>
  <w:num w:numId="18" w16cid:durableId="89485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F9"/>
    <w:rsid w:val="00002E9E"/>
    <w:rsid w:val="00016426"/>
    <w:rsid w:val="00032D8A"/>
    <w:rsid w:val="00060C8C"/>
    <w:rsid w:val="00063221"/>
    <w:rsid w:val="00063530"/>
    <w:rsid w:val="00070E23"/>
    <w:rsid w:val="00091C0E"/>
    <w:rsid w:val="00092C94"/>
    <w:rsid w:val="00096EEC"/>
    <w:rsid w:val="000A27DE"/>
    <w:rsid w:val="000A6E84"/>
    <w:rsid w:val="000B3DAE"/>
    <w:rsid w:val="000B7DA4"/>
    <w:rsid w:val="000C2D52"/>
    <w:rsid w:val="000C5BD7"/>
    <w:rsid w:val="000E0F66"/>
    <w:rsid w:val="000E431F"/>
    <w:rsid w:val="000F4407"/>
    <w:rsid w:val="00101DC0"/>
    <w:rsid w:val="00113AFD"/>
    <w:rsid w:val="00131C70"/>
    <w:rsid w:val="00146126"/>
    <w:rsid w:val="00167983"/>
    <w:rsid w:val="00180944"/>
    <w:rsid w:val="001A073C"/>
    <w:rsid w:val="001A3938"/>
    <w:rsid w:val="001A7FFA"/>
    <w:rsid w:val="001C6CEB"/>
    <w:rsid w:val="001D58CE"/>
    <w:rsid w:val="001E1132"/>
    <w:rsid w:val="001E3224"/>
    <w:rsid w:val="001E746D"/>
    <w:rsid w:val="001F3B9A"/>
    <w:rsid w:val="00213394"/>
    <w:rsid w:val="00214198"/>
    <w:rsid w:val="002200AD"/>
    <w:rsid w:val="00225D61"/>
    <w:rsid w:val="00237F23"/>
    <w:rsid w:val="00245A89"/>
    <w:rsid w:val="002553FE"/>
    <w:rsid w:val="00261950"/>
    <w:rsid w:val="00265378"/>
    <w:rsid w:val="002A1559"/>
    <w:rsid w:val="002B67D4"/>
    <w:rsid w:val="002C750A"/>
    <w:rsid w:val="002D4172"/>
    <w:rsid w:val="002D6AB3"/>
    <w:rsid w:val="002E1B35"/>
    <w:rsid w:val="00301A4A"/>
    <w:rsid w:val="00305DE9"/>
    <w:rsid w:val="00316516"/>
    <w:rsid w:val="0033101F"/>
    <w:rsid w:val="003578F3"/>
    <w:rsid w:val="00360759"/>
    <w:rsid w:val="00361F10"/>
    <w:rsid w:val="00362B9F"/>
    <w:rsid w:val="00366FED"/>
    <w:rsid w:val="003731E0"/>
    <w:rsid w:val="003744A4"/>
    <w:rsid w:val="003B2FF2"/>
    <w:rsid w:val="003B4AAF"/>
    <w:rsid w:val="003B4B56"/>
    <w:rsid w:val="003B7278"/>
    <w:rsid w:val="003D04F5"/>
    <w:rsid w:val="003D2CBF"/>
    <w:rsid w:val="003F35E3"/>
    <w:rsid w:val="004051A8"/>
    <w:rsid w:val="00415830"/>
    <w:rsid w:val="00415E4C"/>
    <w:rsid w:val="0042129F"/>
    <w:rsid w:val="00423C2B"/>
    <w:rsid w:val="00427213"/>
    <w:rsid w:val="0043618A"/>
    <w:rsid w:val="00473908"/>
    <w:rsid w:val="00482084"/>
    <w:rsid w:val="00493922"/>
    <w:rsid w:val="004942E2"/>
    <w:rsid w:val="004A1AD1"/>
    <w:rsid w:val="004A44BE"/>
    <w:rsid w:val="004D09B6"/>
    <w:rsid w:val="004F058C"/>
    <w:rsid w:val="00500C20"/>
    <w:rsid w:val="00500FA0"/>
    <w:rsid w:val="005127F1"/>
    <w:rsid w:val="0051739D"/>
    <w:rsid w:val="00524304"/>
    <w:rsid w:val="00524449"/>
    <w:rsid w:val="0052565C"/>
    <w:rsid w:val="00546434"/>
    <w:rsid w:val="005807A9"/>
    <w:rsid w:val="00582BF4"/>
    <w:rsid w:val="0059075E"/>
    <w:rsid w:val="00592386"/>
    <w:rsid w:val="005973DC"/>
    <w:rsid w:val="005B4304"/>
    <w:rsid w:val="005C241A"/>
    <w:rsid w:val="005C58A2"/>
    <w:rsid w:val="005C6E8E"/>
    <w:rsid w:val="005D2AE9"/>
    <w:rsid w:val="005D5623"/>
    <w:rsid w:val="005F0CFA"/>
    <w:rsid w:val="005F1097"/>
    <w:rsid w:val="005F52AA"/>
    <w:rsid w:val="006017C2"/>
    <w:rsid w:val="006103BC"/>
    <w:rsid w:val="006140D5"/>
    <w:rsid w:val="00614D28"/>
    <w:rsid w:val="00615C53"/>
    <w:rsid w:val="006176ED"/>
    <w:rsid w:val="006236DC"/>
    <w:rsid w:val="00625387"/>
    <w:rsid w:val="00625CC8"/>
    <w:rsid w:val="00635301"/>
    <w:rsid w:val="00636737"/>
    <w:rsid w:val="00650936"/>
    <w:rsid w:val="00654E99"/>
    <w:rsid w:val="0066424B"/>
    <w:rsid w:val="00696D97"/>
    <w:rsid w:val="006A32DB"/>
    <w:rsid w:val="006C22A9"/>
    <w:rsid w:val="006D2B5B"/>
    <w:rsid w:val="006E231D"/>
    <w:rsid w:val="006F72DE"/>
    <w:rsid w:val="006F7715"/>
    <w:rsid w:val="0070054F"/>
    <w:rsid w:val="00703C09"/>
    <w:rsid w:val="00706FB0"/>
    <w:rsid w:val="00710929"/>
    <w:rsid w:val="00731088"/>
    <w:rsid w:val="00732C25"/>
    <w:rsid w:val="0073669A"/>
    <w:rsid w:val="00742A00"/>
    <w:rsid w:val="007457B7"/>
    <w:rsid w:val="00752035"/>
    <w:rsid w:val="00752B26"/>
    <w:rsid w:val="00757A17"/>
    <w:rsid w:val="00771CE4"/>
    <w:rsid w:val="00773198"/>
    <w:rsid w:val="0077408D"/>
    <w:rsid w:val="00774D9F"/>
    <w:rsid w:val="00793DBB"/>
    <w:rsid w:val="007A2A3C"/>
    <w:rsid w:val="007A5A80"/>
    <w:rsid w:val="007B3060"/>
    <w:rsid w:val="007B63CF"/>
    <w:rsid w:val="007D1C97"/>
    <w:rsid w:val="007E728E"/>
    <w:rsid w:val="00824FE9"/>
    <w:rsid w:val="00832088"/>
    <w:rsid w:val="0083703C"/>
    <w:rsid w:val="0083768F"/>
    <w:rsid w:val="0085337C"/>
    <w:rsid w:val="00855393"/>
    <w:rsid w:val="00860796"/>
    <w:rsid w:val="008632DF"/>
    <w:rsid w:val="00873E56"/>
    <w:rsid w:val="00887F82"/>
    <w:rsid w:val="00894167"/>
    <w:rsid w:val="00895671"/>
    <w:rsid w:val="008A45F9"/>
    <w:rsid w:val="008B35CD"/>
    <w:rsid w:val="008C3085"/>
    <w:rsid w:val="008D0569"/>
    <w:rsid w:val="008D67C9"/>
    <w:rsid w:val="008E404C"/>
    <w:rsid w:val="008F493C"/>
    <w:rsid w:val="00904171"/>
    <w:rsid w:val="00910D5F"/>
    <w:rsid w:val="00912133"/>
    <w:rsid w:val="00914B11"/>
    <w:rsid w:val="009277BE"/>
    <w:rsid w:val="00934CA7"/>
    <w:rsid w:val="00937F56"/>
    <w:rsid w:val="00942A5B"/>
    <w:rsid w:val="0094510F"/>
    <w:rsid w:val="009803ED"/>
    <w:rsid w:val="009827F4"/>
    <w:rsid w:val="00983EEC"/>
    <w:rsid w:val="009B011F"/>
    <w:rsid w:val="009B12D1"/>
    <w:rsid w:val="009B2B03"/>
    <w:rsid w:val="009B577C"/>
    <w:rsid w:val="009C06C8"/>
    <w:rsid w:val="009C3C62"/>
    <w:rsid w:val="009C7654"/>
    <w:rsid w:val="009D15BE"/>
    <w:rsid w:val="009D4E3A"/>
    <w:rsid w:val="009D7AEB"/>
    <w:rsid w:val="009E5E1B"/>
    <w:rsid w:val="00A021BA"/>
    <w:rsid w:val="00A06C4F"/>
    <w:rsid w:val="00A13B99"/>
    <w:rsid w:val="00A13E98"/>
    <w:rsid w:val="00A1458A"/>
    <w:rsid w:val="00A153B6"/>
    <w:rsid w:val="00A32F58"/>
    <w:rsid w:val="00A35FCE"/>
    <w:rsid w:val="00A44B6C"/>
    <w:rsid w:val="00A47A02"/>
    <w:rsid w:val="00A64036"/>
    <w:rsid w:val="00A77048"/>
    <w:rsid w:val="00A77EEA"/>
    <w:rsid w:val="00A904EC"/>
    <w:rsid w:val="00A97D6F"/>
    <w:rsid w:val="00AB72ED"/>
    <w:rsid w:val="00AC021B"/>
    <w:rsid w:val="00AC332B"/>
    <w:rsid w:val="00AD1CC9"/>
    <w:rsid w:val="00AD2701"/>
    <w:rsid w:val="00AD76B5"/>
    <w:rsid w:val="00AE2078"/>
    <w:rsid w:val="00AE3082"/>
    <w:rsid w:val="00AF0764"/>
    <w:rsid w:val="00AF3944"/>
    <w:rsid w:val="00B010ED"/>
    <w:rsid w:val="00B062FB"/>
    <w:rsid w:val="00B217D8"/>
    <w:rsid w:val="00B243B0"/>
    <w:rsid w:val="00B32A38"/>
    <w:rsid w:val="00B6215C"/>
    <w:rsid w:val="00B65604"/>
    <w:rsid w:val="00B70A2B"/>
    <w:rsid w:val="00B87058"/>
    <w:rsid w:val="00B955CA"/>
    <w:rsid w:val="00BB36A6"/>
    <w:rsid w:val="00BB6437"/>
    <w:rsid w:val="00BC1C08"/>
    <w:rsid w:val="00BD5657"/>
    <w:rsid w:val="00BD6313"/>
    <w:rsid w:val="00BE1AA8"/>
    <w:rsid w:val="00BE2CF6"/>
    <w:rsid w:val="00BF0018"/>
    <w:rsid w:val="00C01380"/>
    <w:rsid w:val="00C22915"/>
    <w:rsid w:val="00C370B5"/>
    <w:rsid w:val="00C424B3"/>
    <w:rsid w:val="00C444A9"/>
    <w:rsid w:val="00C54765"/>
    <w:rsid w:val="00C701E1"/>
    <w:rsid w:val="00C71CC3"/>
    <w:rsid w:val="00C80E8C"/>
    <w:rsid w:val="00C8593F"/>
    <w:rsid w:val="00C90784"/>
    <w:rsid w:val="00C97038"/>
    <w:rsid w:val="00CA0F73"/>
    <w:rsid w:val="00CA0F77"/>
    <w:rsid w:val="00CA4357"/>
    <w:rsid w:val="00CB2C65"/>
    <w:rsid w:val="00CB4031"/>
    <w:rsid w:val="00CB7DCA"/>
    <w:rsid w:val="00CC03AF"/>
    <w:rsid w:val="00CC53F3"/>
    <w:rsid w:val="00CC602F"/>
    <w:rsid w:val="00CD51A7"/>
    <w:rsid w:val="00CE3ACA"/>
    <w:rsid w:val="00D00458"/>
    <w:rsid w:val="00D17FA1"/>
    <w:rsid w:val="00D213E7"/>
    <w:rsid w:val="00D35D8F"/>
    <w:rsid w:val="00D411BB"/>
    <w:rsid w:val="00D45FF0"/>
    <w:rsid w:val="00D46247"/>
    <w:rsid w:val="00D6188A"/>
    <w:rsid w:val="00D62364"/>
    <w:rsid w:val="00D80C33"/>
    <w:rsid w:val="00D836A3"/>
    <w:rsid w:val="00D92439"/>
    <w:rsid w:val="00D94C43"/>
    <w:rsid w:val="00D96046"/>
    <w:rsid w:val="00D968D8"/>
    <w:rsid w:val="00DB3BC1"/>
    <w:rsid w:val="00DF17D9"/>
    <w:rsid w:val="00E005CE"/>
    <w:rsid w:val="00E03122"/>
    <w:rsid w:val="00E03ECB"/>
    <w:rsid w:val="00E12E2D"/>
    <w:rsid w:val="00E22600"/>
    <w:rsid w:val="00E456DE"/>
    <w:rsid w:val="00E54295"/>
    <w:rsid w:val="00E54A43"/>
    <w:rsid w:val="00E5732B"/>
    <w:rsid w:val="00E63787"/>
    <w:rsid w:val="00E7334B"/>
    <w:rsid w:val="00E7681C"/>
    <w:rsid w:val="00E827F6"/>
    <w:rsid w:val="00E870FD"/>
    <w:rsid w:val="00E87735"/>
    <w:rsid w:val="00EA7DD1"/>
    <w:rsid w:val="00EB5190"/>
    <w:rsid w:val="00EC32CB"/>
    <w:rsid w:val="00EC54D1"/>
    <w:rsid w:val="00F00C88"/>
    <w:rsid w:val="00F02DDE"/>
    <w:rsid w:val="00F27145"/>
    <w:rsid w:val="00F3549F"/>
    <w:rsid w:val="00F36E4E"/>
    <w:rsid w:val="00F424D7"/>
    <w:rsid w:val="00F43239"/>
    <w:rsid w:val="00F47534"/>
    <w:rsid w:val="00F5159C"/>
    <w:rsid w:val="00F52C37"/>
    <w:rsid w:val="00F64DB6"/>
    <w:rsid w:val="00F77C10"/>
    <w:rsid w:val="00F77F99"/>
    <w:rsid w:val="00F8105A"/>
    <w:rsid w:val="00F85E7C"/>
    <w:rsid w:val="00F96B8F"/>
    <w:rsid w:val="00FA07D6"/>
    <w:rsid w:val="00FA7014"/>
    <w:rsid w:val="00FC2276"/>
    <w:rsid w:val="00FC4F81"/>
    <w:rsid w:val="00FC6796"/>
    <w:rsid w:val="00FD4784"/>
    <w:rsid w:val="00FD7A3A"/>
    <w:rsid w:val="00FF5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602F"/>
  <w15:chartTrackingRefBased/>
  <w15:docId w15:val="{39051A72-6168-470C-B445-D0991C06A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224"/>
    <w:pPr>
      <w:spacing w:before="120" w:line="360" w:lineRule="auto"/>
      <w:jc w:val="both"/>
    </w:pPr>
    <w:rPr>
      <w:rFonts w:ascii="Times New Roman" w:hAnsi="Times New Roman"/>
      <w:lang w:val="pt-PT"/>
    </w:rPr>
  </w:style>
  <w:style w:type="paragraph" w:styleId="Ttulo1">
    <w:name w:val="heading 1"/>
    <w:basedOn w:val="Normal"/>
    <w:next w:val="Normal"/>
    <w:link w:val="Ttulo1Carter"/>
    <w:uiPriority w:val="9"/>
    <w:qFormat/>
    <w:rsid w:val="00CC53F3"/>
    <w:pPr>
      <w:keepNext/>
      <w:keepLines/>
      <w:spacing w:before="240" w:after="240" w:line="240" w:lineRule="auto"/>
      <w:jc w:val="left"/>
      <w:outlineLvl w:val="0"/>
    </w:pPr>
    <w:rPr>
      <w:rFonts w:eastAsiaTheme="majorEastAsia" w:cstheme="majorBidi"/>
      <w:b/>
      <w:szCs w:val="40"/>
    </w:rPr>
  </w:style>
  <w:style w:type="paragraph" w:styleId="Ttulo2">
    <w:name w:val="heading 2"/>
    <w:basedOn w:val="Normal"/>
    <w:next w:val="Normal"/>
    <w:link w:val="Ttulo2Carter"/>
    <w:uiPriority w:val="9"/>
    <w:unhideWhenUsed/>
    <w:qFormat/>
    <w:rsid w:val="00CC53F3"/>
    <w:pPr>
      <w:keepNext/>
      <w:keepLines/>
      <w:spacing w:before="240" w:after="240" w:line="240" w:lineRule="auto"/>
      <w:jc w:val="left"/>
      <w:outlineLvl w:val="1"/>
    </w:pPr>
    <w:rPr>
      <w:rFonts w:eastAsiaTheme="majorEastAsia" w:cstheme="majorBidi"/>
      <w:b/>
      <w:szCs w:val="32"/>
    </w:rPr>
  </w:style>
  <w:style w:type="paragraph" w:styleId="Ttulo3">
    <w:name w:val="heading 3"/>
    <w:basedOn w:val="Normal"/>
    <w:next w:val="Normal"/>
    <w:link w:val="Ttulo3Carter"/>
    <w:uiPriority w:val="9"/>
    <w:unhideWhenUsed/>
    <w:qFormat/>
    <w:rsid w:val="00CC53F3"/>
    <w:pPr>
      <w:keepNext/>
      <w:keepLines/>
      <w:spacing w:before="240" w:after="240" w:line="240" w:lineRule="auto"/>
      <w:jc w:val="left"/>
      <w:outlineLvl w:val="2"/>
    </w:pPr>
    <w:rPr>
      <w:rFonts w:eastAsiaTheme="majorEastAsia" w:cstheme="majorBidi"/>
      <w:b/>
      <w:szCs w:val="28"/>
    </w:rPr>
  </w:style>
  <w:style w:type="paragraph" w:styleId="Ttulo4">
    <w:name w:val="heading 4"/>
    <w:basedOn w:val="Normal"/>
    <w:next w:val="Normal"/>
    <w:link w:val="Ttulo4Carter"/>
    <w:uiPriority w:val="9"/>
    <w:semiHidden/>
    <w:unhideWhenUsed/>
    <w:qFormat/>
    <w:rsid w:val="003B2FF2"/>
    <w:pPr>
      <w:keepNext/>
      <w:keepLines/>
      <w:spacing w:before="80" w:after="40"/>
      <w:outlineLvl w:val="3"/>
    </w:pPr>
    <w:rPr>
      <w:rFonts w:eastAsiaTheme="majorEastAsia" w:cstheme="majorBidi"/>
      <w:b/>
      <w:iCs/>
    </w:rPr>
  </w:style>
  <w:style w:type="paragraph" w:styleId="Ttulo5">
    <w:name w:val="heading 5"/>
    <w:basedOn w:val="Normal"/>
    <w:next w:val="Normal"/>
    <w:link w:val="Ttulo5Carter"/>
    <w:uiPriority w:val="9"/>
    <w:semiHidden/>
    <w:unhideWhenUsed/>
    <w:qFormat/>
    <w:rsid w:val="008A45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8A45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8A45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8A45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8A45F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C53F3"/>
    <w:rPr>
      <w:rFonts w:ascii="Times New Roman" w:eastAsiaTheme="majorEastAsia" w:hAnsi="Times New Roman" w:cstheme="majorBidi"/>
      <w:b/>
      <w:szCs w:val="40"/>
    </w:rPr>
  </w:style>
  <w:style w:type="character" w:customStyle="1" w:styleId="Ttulo2Carter">
    <w:name w:val="Título 2 Caráter"/>
    <w:basedOn w:val="Tipodeletrapredefinidodopargrafo"/>
    <w:link w:val="Ttulo2"/>
    <w:uiPriority w:val="9"/>
    <w:rsid w:val="00CC53F3"/>
    <w:rPr>
      <w:rFonts w:ascii="Times New Roman" w:eastAsiaTheme="majorEastAsia" w:hAnsi="Times New Roman" w:cstheme="majorBidi"/>
      <w:b/>
      <w:szCs w:val="32"/>
    </w:rPr>
  </w:style>
  <w:style w:type="character" w:customStyle="1" w:styleId="Ttulo3Carter">
    <w:name w:val="Título 3 Caráter"/>
    <w:basedOn w:val="Tipodeletrapredefinidodopargrafo"/>
    <w:link w:val="Ttulo3"/>
    <w:uiPriority w:val="9"/>
    <w:rsid w:val="00CC53F3"/>
    <w:rPr>
      <w:rFonts w:ascii="Times New Roman" w:eastAsiaTheme="majorEastAsia" w:hAnsi="Times New Roman" w:cstheme="majorBidi"/>
      <w:b/>
      <w:szCs w:val="28"/>
    </w:rPr>
  </w:style>
  <w:style w:type="character" w:customStyle="1" w:styleId="Ttulo4Carter">
    <w:name w:val="Título 4 Caráter"/>
    <w:basedOn w:val="Tipodeletrapredefinidodopargrafo"/>
    <w:link w:val="Ttulo4"/>
    <w:uiPriority w:val="9"/>
    <w:semiHidden/>
    <w:rsid w:val="003B2FF2"/>
    <w:rPr>
      <w:rFonts w:ascii="Times New Roman" w:eastAsiaTheme="majorEastAsia" w:hAnsi="Times New Roman" w:cstheme="majorBidi"/>
      <w:b/>
      <w:iCs/>
      <w:lang w:val="pt-PT"/>
    </w:rPr>
  </w:style>
  <w:style w:type="character" w:customStyle="1" w:styleId="Ttulo5Carter">
    <w:name w:val="Título 5 Caráter"/>
    <w:basedOn w:val="Tipodeletrapredefinidodopargrafo"/>
    <w:link w:val="Ttulo5"/>
    <w:uiPriority w:val="9"/>
    <w:semiHidden/>
    <w:rsid w:val="008A45F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8A45F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8A45F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8A45F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8A45F9"/>
    <w:rPr>
      <w:rFonts w:eastAsiaTheme="majorEastAsia" w:cstheme="majorBidi"/>
      <w:color w:val="272727" w:themeColor="text1" w:themeTint="D8"/>
    </w:rPr>
  </w:style>
  <w:style w:type="paragraph" w:styleId="Ttulo">
    <w:name w:val="Title"/>
    <w:basedOn w:val="Normal"/>
    <w:next w:val="Normal"/>
    <w:link w:val="TtuloCarter"/>
    <w:uiPriority w:val="10"/>
    <w:qFormat/>
    <w:rsid w:val="008A4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A45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8A45F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A45F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8A45F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A45F9"/>
    <w:rPr>
      <w:i/>
      <w:iCs/>
      <w:color w:val="404040" w:themeColor="text1" w:themeTint="BF"/>
    </w:rPr>
  </w:style>
  <w:style w:type="paragraph" w:styleId="PargrafodaLista">
    <w:name w:val="List Paragraph"/>
    <w:basedOn w:val="Normal"/>
    <w:uiPriority w:val="34"/>
    <w:qFormat/>
    <w:rsid w:val="008A45F9"/>
    <w:pPr>
      <w:ind w:left="720"/>
      <w:contextualSpacing/>
    </w:pPr>
  </w:style>
  <w:style w:type="character" w:styleId="nfaseIntensa">
    <w:name w:val="Intense Emphasis"/>
    <w:basedOn w:val="Tipodeletrapredefinidodopargrafo"/>
    <w:uiPriority w:val="21"/>
    <w:qFormat/>
    <w:rsid w:val="008A45F9"/>
    <w:rPr>
      <w:i/>
      <w:iCs/>
      <w:color w:val="0F4761" w:themeColor="accent1" w:themeShade="BF"/>
    </w:rPr>
  </w:style>
  <w:style w:type="paragraph" w:styleId="CitaoIntensa">
    <w:name w:val="Intense Quote"/>
    <w:basedOn w:val="Normal"/>
    <w:next w:val="Normal"/>
    <w:link w:val="CitaoIntensaCarter"/>
    <w:uiPriority w:val="30"/>
    <w:qFormat/>
    <w:rsid w:val="008A4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8A45F9"/>
    <w:rPr>
      <w:i/>
      <w:iCs/>
      <w:color w:val="0F4761" w:themeColor="accent1" w:themeShade="BF"/>
    </w:rPr>
  </w:style>
  <w:style w:type="character" w:styleId="RefernciaIntensa">
    <w:name w:val="Intense Reference"/>
    <w:basedOn w:val="Tipodeletrapredefinidodopargrafo"/>
    <w:uiPriority w:val="32"/>
    <w:qFormat/>
    <w:rsid w:val="008A45F9"/>
    <w:rPr>
      <w:b/>
      <w:bCs/>
      <w:smallCaps/>
      <w:color w:val="0F4761" w:themeColor="accent1" w:themeShade="BF"/>
      <w:spacing w:val="5"/>
    </w:rPr>
  </w:style>
  <w:style w:type="table" w:styleId="TabelacomGrelha">
    <w:name w:val="Table Grid"/>
    <w:basedOn w:val="Tabelanormal"/>
    <w:uiPriority w:val="39"/>
    <w:rsid w:val="00BF0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Tipodeletrapredefinidodopargrafo"/>
    <w:uiPriority w:val="22"/>
    <w:qFormat/>
    <w:rsid w:val="009B12D1"/>
    <w:rPr>
      <w:b/>
      <w:bCs/>
    </w:rPr>
  </w:style>
  <w:style w:type="paragraph" w:styleId="NormalWeb">
    <w:name w:val="Normal (Web)"/>
    <w:basedOn w:val="Normal"/>
    <w:uiPriority w:val="99"/>
    <w:semiHidden/>
    <w:unhideWhenUsed/>
    <w:rsid w:val="00131C7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7131">
      <w:bodyDiv w:val="1"/>
      <w:marLeft w:val="0"/>
      <w:marRight w:val="0"/>
      <w:marTop w:val="0"/>
      <w:marBottom w:val="0"/>
      <w:divBdr>
        <w:top w:val="none" w:sz="0" w:space="0" w:color="auto"/>
        <w:left w:val="none" w:sz="0" w:space="0" w:color="auto"/>
        <w:bottom w:val="none" w:sz="0" w:space="0" w:color="auto"/>
        <w:right w:val="none" w:sz="0" w:space="0" w:color="auto"/>
      </w:divBdr>
    </w:div>
    <w:div w:id="23481378">
      <w:bodyDiv w:val="1"/>
      <w:marLeft w:val="0"/>
      <w:marRight w:val="0"/>
      <w:marTop w:val="0"/>
      <w:marBottom w:val="0"/>
      <w:divBdr>
        <w:top w:val="none" w:sz="0" w:space="0" w:color="auto"/>
        <w:left w:val="none" w:sz="0" w:space="0" w:color="auto"/>
        <w:bottom w:val="none" w:sz="0" w:space="0" w:color="auto"/>
        <w:right w:val="none" w:sz="0" w:space="0" w:color="auto"/>
      </w:divBdr>
    </w:div>
    <w:div w:id="108742109">
      <w:bodyDiv w:val="1"/>
      <w:marLeft w:val="0"/>
      <w:marRight w:val="0"/>
      <w:marTop w:val="0"/>
      <w:marBottom w:val="0"/>
      <w:divBdr>
        <w:top w:val="none" w:sz="0" w:space="0" w:color="auto"/>
        <w:left w:val="none" w:sz="0" w:space="0" w:color="auto"/>
        <w:bottom w:val="none" w:sz="0" w:space="0" w:color="auto"/>
        <w:right w:val="none" w:sz="0" w:space="0" w:color="auto"/>
      </w:divBdr>
    </w:div>
    <w:div w:id="203908977">
      <w:bodyDiv w:val="1"/>
      <w:marLeft w:val="0"/>
      <w:marRight w:val="0"/>
      <w:marTop w:val="0"/>
      <w:marBottom w:val="0"/>
      <w:divBdr>
        <w:top w:val="none" w:sz="0" w:space="0" w:color="auto"/>
        <w:left w:val="none" w:sz="0" w:space="0" w:color="auto"/>
        <w:bottom w:val="none" w:sz="0" w:space="0" w:color="auto"/>
        <w:right w:val="none" w:sz="0" w:space="0" w:color="auto"/>
      </w:divBdr>
    </w:div>
    <w:div w:id="280841347">
      <w:bodyDiv w:val="1"/>
      <w:marLeft w:val="0"/>
      <w:marRight w:val="0"/>
      <w:marTop w:val="0"/>
      <w:marBottom w:val="0"/>
      <w:divBdr>
        <w:top w:val="none" w:sz="0" w:space="0" w:color="auto"/>
        <w:left w:val="none" w:sz="0" w:space="0" w:color="auto"/>
        <w:bottom w:val="none" w:sz="0" w:space="0" w:color="auto"/>
        <w:right w:val="none" w:sz="0" w:space="0" w:color="auto"/>
      </w:divBdr>
    </w:div>
    <w:div w:id="308441689">
      <w:bodyDiv w:val="1"/>
      <w:marLeft w:val="0"/>
      <w:marRight w:val="0"/>
      <w:marTop w:val="0"/>
      <w:marBottom w:val="0"/>
      <w:divBdr>
        <w:top w:val="none" w:sz="0" w:space="0" w:color="auto"/>
        <w:left w:val="none" w:sz="0" w:space="0" w:color="auto"/>
        <w:bottom w:val="none" w:sz="0" w:space="0" w:color="auto"/>
        <w:right w:val="none" w:sz="0" w:space="0" w:color="auto"/>
      </w:divBdr>
    </w:div>
    <w:div w:id="312878944">
      <w:bodyDiv w:val="1"/>
      <w:marLeft w:val="0"/>
      <w:marRight w:val="0"/>
      <w:marTop w:val="0"/>
      <w:marBottom w:val="0"/>
      <w:divBdr>
        <w:top w:val="none" w:sz="0" w:space="0" w:color="auto"/>
        <w:left w:val="none" w:sz="0" w:space="0" w:color="auto"/>
        <w:bottom w:val="none" w:sz="0" w:space="0" w:color="auto"/>
        <w:right w:val="none" w:sz="0" w:space="0" w:color="auto"/>
      </w:divBdr>
    </w:div>
    <w:div w:id="327051816">
      <w:bodyDiv w:val="1"/>
      <w:marLeft w:val="0"/>
      <w:marRight w:val="0"/>
      <w:marTop w:val="0"/>
      <w:marBottom w:val="0"/>
      <w:divBdr>
        <w:top w:val="none" w:sz="0" w:space="0" w:color="auto"/>
        <w:left w:val="none" w:sz="0" w:space="0" w:color="auto"/>
        <w:bottom w:val="none" w:sz="0" w:space="0" w:color="auto"/>
        <w:right w:val="none" w:sz="0" w:space="0" w:color="auto"/>
      </w:divBdr>
    </w:div>
    <w:div w:id="329524930">
      <w:bodyDiv w:val="1"/>
      <w:marLeft w:val="0"/>
      <w:marRight w:val="0"/>
      <w:marTop w:val="0"/>
      <w:marBottom w:val="0"/>
      <w:divBdr>
        <w:top w:val="none" w:sz="0" w:space="0" w:color="auto"/>
        <w:left w:val="none" w:sz="0" w:space="0" w:color="auto"/>
        <w:bottom w:val="none" w:sz="0" w:space="0" w:color="auto"/>
        <w:right w:val="none" w:sz="0" w:space="0" w:color="auto"/>
      </w:divBdr>
    </w:div>
    <w:div w:id="334234827">
      <w:bodyDiv w:val="1"/>
      <w:marLeft w:val="0"/>
      <w:marRight w:val="0"/>
      <w:marTop w:val="0"/>
      <w:marBottom w:val="0"/>
      <w:divBdr>
        <w:top w:val="none" w:sz="0" w:space="0" w:color="auto"/>
        <w:left w:val="none" w:sz="0" w:space="0" w:color="auto"/>
        <w:bottom w:val="none" w:sz="0" w:space="0" w:color="auto"/>
        <w:right w:val="none" w:sz="0" w:space="0" w:color="auto"/>
      </w:divBdr>
    </w:div>
    <w:div w:id="398019320">
      <w:bodyDiv w:val="1"/>
      <w:marLeft w:val="0"/>
      <w:marRight w:val="0"/>
      <w:marTop w:val="0"/>
      <w:marBottom w:val="0"/>
      <w:divBdr>
        <w:top w:val="none" w:sz="0" w:space="0" w:color="auto"/>
        <w:left w:val="none" w:sz="0" w:space="0" w:color="auto"/>
        <w:bottom w:val="none" w:sz="0" w:space="0" w:color="auto"/>
        <w:right w:val="none" w:sz="0" w:space="0" w:color="auto"/>
      </w:divBdr>
    </w:div>
    <w:div w:id="414670434">
      <w:bodyDiv w:val="1"/>
      <w:marLeft w:val="0"/>
      <w:marRight w:val="0"/>
      <w:marTop w:val="0"/>
      <w:marBottom w:val="0"/>
      <w:divBdr>
        <w:top w:val="none" w:sz="0" w:space="0" w:color="auto"/>
        <w:left w:val="none" w:sz="0" w:space="0" w:color="auto"/>
        <w:bottom w:val="none" w:sz="0" w:space="0" w:color="auto"/>
        <w:right w:val="none" w:sz="0" w:space="0" w:color="auto"/>
      </w:divBdr>
    </w:div>
    <w:div w:id="675617733">
      <w:bodyDiv w:val="1"/>
      <w:marLeft w:val="0"/>
      <w:marRight w:val="0"/>
      <w:marTop w:val="0"/>
      <w:marBottom w:val="0"/>
      <w:divBdr>
        <w:top w:val="none" w:sz="0" w:space="0" w:color="auto"/>
        <w:left w:val="none" w:sz="0" w:space="0" w:color="auto"/>
        <w:bottom w:val="none" w:sz="0" w:space="0" w:color="auto"/>
        <w:right w:val="none" w:sz="0" w:space="0" w:color="auto"/>
      </w:divBdr>
    </w:div>
    <w:div w:id="687873728">
      <w:bodyDiv w:val="1"/>
      <w:marLeft w:val="0"/>
      <w:marRight w:val="0"/>
      <w:marTop w:val="0"/>
      <w:marBottom w:val="0"/>
      <w:divBdr>
        <w:top w:val="none" w:sz="0" w:space="0" w:color="auto"/>
        <w:left w:val="none" w:sz="0" w:space="0" w:color="auto"/>
        <w:bottom w:val="none" w:sz="0" w:space="0" w:color="auto"/>
        <w:right w:val="none" w:sz="0" w:space="0" w:color="auto"/>
      </w:divBdr>
    </w:div>
    <w:div w:id="697588785">
      <w:bodyDiv w:val="1"/>
      <w:marLeft w:val="0"/>
      <w:marRight w:val="0"/>
      <w:marTop w:val="0"/>
      <w:marBottom w:val="0"/>
      <w:divBdr>
        <w:top w:val="none" w:sz="0" w:space="0" w:color="auto"/>
        <w:left w:val="none" w:sz="0" w:space="0" w:color="auto"/>
        <w:bottom w:val="none" w:sz="0" w:space="0" w:color="auto"/>
        <w:right w:val="none" w:sz="0" w:space="0" w:color="auto"/>
      </w:divBdr>
    </w:div>
    <w:div w:id="707535988">
      <w:bodyDiv w:val="1"/>
      <w:marLeft w:val="0"/>
      <w:marRight w:val="0"/>
      <w:marTop w:val="0"/>
      <w:marBottom w:val="0"/>
      <w:divBdr>
        <w:top w:val="none" w:sz="0" w:space="0" w:color="auto"/>
        <w:left w:val="none" w:sz="0" w:space="0" w:color="auto"/>
        <w:bottom w:val="none" w:sz="0" w:space="0" w:color="auto"/>
        <w:right w:val="none" w:sz="0" w:space="0" w:color="auto"/>
      </w:divBdr>
    </w:div>
    <w:div w:id="725375577">
      <w:bodyDiv w:val="1"/>
      <w:marLeft w:val="0"/>
      <w:marRight w:val="0"/>
      <w:marTop w:val="0"/>
      <w:marBottom w:val="0"/>
      <w:divBdr>
        <w:top w:val="none" w:sz="0" w:space="0" w:color="auto"/>
        <w:left w:val="none" w:sz="0" w:space="0" w:color="auto"/>
        <w:bottom w:val="none" w:sz="0" w:space="0" w:color="auto"/>
        <w:right w:val="none" w:sz="0" w:space="0" w:color="auto"/>
      </w:divBdr>
    </w:div>
    <w:div w:id="906916469">
      <w:bodyDiv w:val="1"/>
      <w:marLeft w:val="0"/>
      <w:marRight w:val="0"/>
      <w:marTop w:val="0"/>
      <w:marBottom w:val="0"/>
      <w:divBdr>
        <w:top w:val="none" w:sz="0" w:space="0" w:color="auto"/>
        <w:left w:val="none" w:sz="0" w:space="0" w:color="auto"/>
        <w:bottom w:val="none" w:sz="0" w:space="0" w:color="auto"/>
        <w:right w:val="none" w:sz="0" w:space="0" w:color="auto"/>
      </w:divBdr>
    </w:div>
    <w:div w:id="1194340432">
      <w:bodyDiv w:val="1"/>
      <w:marLeft w:val="0"/>
      <w:marRight w:val="0"/>
      <w:marTop w:val="0"/>
      <w:marBottom w:val="0"/>
      <w:divBdr>
        <w:top w:val="none" w:sz="0" w:space="0" w:color="auto"/>
        <w:left w:val="none" w:sz="0" w:space="0" w:color="auto"/>
        <w:bottom w:val="none" w:sz="0" w:space="0" w:color="auto"/>
        <w:right w:val="none" w:sz="0" w:space="0" w:color="auto"/>
      </w:divBdr>
    </w:div>
    <w:div w:id="1469780987">
      <w:bodyDiv w:val="1"/>
      <w:marLeft w:val="0"/>
      <w:marRight w:val="0"/>
      <w:marTop w:val="0"/>
      <w:marBottom w:val="0"/>
      <w:divBdr>
        <w:top w:val="none" w:sz="0" w:space="0" w:color="auto"/>
        <w:left w:val="none" w:sz="0" w:space="0" w:color="auto"/>
        <w:bottom w:val="none" w:sz="0" w:space="0" w:color="auto"/>
        <w:right w:val="none" w:sz="0" w:space="0" w:color="auto"/>
      </w:divBdr>
    </w:div>
    <w:div w:id="1716082190">
      <w:bodyDiv w:val="1"/>
      <w:marLeft w:val="0"/>
      <w:marRight w:val="0"/>
      <w:marTop w:val="0"/>
      <w:marBottom w:val="0"/>
      <w:divBdr>
        <w:top w:val="none" w:sz="0" w:space="0" w:color="auto"/>
        <w:left w:val="none" w:sz="0" w:space="0" w:color="auto"/>
        <w:bottom w:val="none" w:sz="0" w:space="0" w:color="auto"/>
        <w:right w:val="none" w:sz="0" w:space="0" w:color="auto"/>
      </w:divBdr>
    </w:div>
    <w:div w:id="1729649436">
      <w:bodyDiv w:val="1"/>
      <w:marLeft w:val="0"/>
      <w:marRight w:val="0"/>
      <w:marTop w:val="0"/>
      <w:marBottom w:val="0"/>
      <w:divBdr>
        <w:top w:val="none" w:sz="0" w:space="0" w:color="auto"/>
        <w:left w:val="none" w:sz="0" w:space="0" w:color="auto"/>
        <w:bottom w:val="none" w:sz="0" w:space="0" w:color="auto"/>
        <w:right w:val="none" w:sz="0" w:space="0" w:color="auto"/>
      </w:divBdr>
    </w:div>
    <w:div w:id="1956785278">
      <w:bodyDiv w:val="1"/>
      <w:marLeft w:val="0"/>
      <w:marRight w:val="0"/>
      <w:marTop w:val="0"/>
      <w:marBottom w:val="0"/>
      <w:divBdr>
        <w:top w:val="none" w:sz="0" w:space="0" w:color="auto"/>
        <w:left w:val="none" w:sz="0" w:space="0" w:color="auto"/>
        <w:bottom w:val="none" w:sz="0" w:space="0" w:color="auto"/>
        <w:right w:val="none" w:sz="0" w:space="0" w:color="auto"/>
      </w:divBdr>
    </w:div>
    <w:div w:id="213532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A6E25-F008-4835-A6B7-8962E0A70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3242</TotalTime>
  <Pages>34</Pages>
  <Words>10488</Words>
  <Characters>59784</Characters>
  <Application>Microsoft Office Word</Application>
  <DocSecurity>0</DocSecurity>
  <Lines>498</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Mambo</dc:creator>
  <cp:keywords/>
  <dc:description/>
  <cp:lastModifiedBy>António Mambo</cp:lastModifiedBy>
  <cp:revision>174</cp:revision>
  <dcterms:created xsi:type="dcterms:W3CDTF">2026-06-18T15:54:00Z</dcterms:created>
  <dcterms:modified xsi:type="dcterms:W3CDTF">2026-08-28T12:08:00Z</dcterms:modified>
</cp:coreProperties>
</file>