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520B" w14:textId="5067D866" w:rsidR="006139B7" w:rsidRPr="00752D07" w:rsidRDefault="00000000">
      <w:pPr>
        <w:jc w:val="center"/>
        <w:rPr>
          <w:lang w:val="fr-FR"/>
        </w:rPr>
      </w:pPr>
      <w:r w:rsidRPr="00752D07">
        <w:rPr>
          <w:b/>
          <w:sz w:val="36"/>
          <w:lang w:val="fr-FR"/>
        </w:rPr>
        <w:t>Projet AI Trading + technique (6 modèles)</w:t>
      </w:r>
    </w:p>
    <w:p w14:paraId="7BFA10BF" w14:textId="352D17B4" w:rsidR="006139B7" w:rsidRPr="00752D07" w:rsidRDefault="00551E4F">
      <w:pPr>
        <w:rPr>
          <w:lang w:val="fr-FR"/>
        </w:rPr>
      </w:pPr>
      <w:r w:rsidRPr="00752D07">
        <w:rPr>
          <w:lang w:val="fr-FR"/>
        </w:rPr>
        <w:t>En réponse au retour du prof</w:t>
      </w:r>
    </w:p>
    <w:p w14:paraId="43616267" w14:textId="77777777" w:rsidR="006139B7" w:rsidRPr="00752D07" w:rsidRDefault="00000000">
      <w:pPr>
        <w:pStyle w:val="Titre1"/>
        <w:rPr>
          <w:lang w:val="fr-FR"/>
        </w:rPr>
      </w:pPr>
      <w:r w:rsidRPr="00752D07">
        <w:rPr>
          <w:lang w:val="fr-FR"/>
        </w:rPr>
        <w:t>1) Question de recherche (formulation opérationnelle)</w:t>
      </w:r>
    </w:p>
    <w:p w14:paraId="0A08DC5E" w14:textId="77777777" w:rsidR="006139B7" w:rsidRPr="00752D07" w:rsidRDefault="00000000">
      <w:pPr>
        <w:rPr>
          <w:lang w:val="fr-FR"/>
        </w:rPr>
      </w:pPr>
      <w:r w:rsidRPr="00752D07">
        <w:rPr>
          <w:b/>
          <w:lang w:val="fr-FR"/>
        </w:rPr>
        <w:t xml:space="preserve">Question : </w:t>
      </w:r>
      <w:r w:rsidRPr="00752D07">
        <w:rPr>
          <w:lang w:val="fr-FR"/>
        </w:rPr>
        <w:t>avec des données OHLCV Binance, est-ce qu’on peut comparer plusieurs modèles (baselines + ML/DL) qui prédisent le rendement à horizon H et s’en servir pour générer des signaux Go/No-Go, de façon à obtenir un P&amp;L net de frais positif sans exploser le risque (drawdown) ?</w:t>
      </w:r>
    </w:p>
    <w:p w14:paraId="10FAB88D" w14:textId="77777777" w:rsidR="006139B7" w:rsidRPr="00752D07" w:rsidRDefault="00000000">
      <w:pPr>
        <w:rPr>
          <w:lang w:val="fr-FR"/>
        </w:rPr>
      </w:pPr>
      <w:r w:rsidRPr="00752D07">
        <w:rPr>
          <w:lang w:val="fr-FR"/>
        </w:rPr>
        <w:t>On garde en tête que c’est un sujet difficile (beaucoup de papier, mais peu de méthodes vraiment stables), donc l’objectif principal est une comparaison rigoureuse et reproductible plutôt qu’une promesse de « battre le marché ».</w:t>
      </w:r>
    </w:p>
    <w:p w14:paraId="7D86A7C0" w14:textId="77777777" w:rsidR="006139B7" w:rsidRPr="00752D07" w:rsidRDefault="00000000">
      <w:pPr>
        <w:rPr>
          <w:lang w:val="fr-FR"/>
        </w:rPr>
      </w:pPr>
      <w:r w:rsidRPr="00752D07">
        <w:rPr>
          <w:lang w:val="fr-FR"/>
        </w:rPr>
        <w:t>Pour éviter les flous du type « bon trade », on fige les définitions :</w:t>
      </w:r>
    </w:p>
    <w:p w14:paraId="31DE693C" w14:textId="77777777" w:rsidR="006139B7" w:rsidRPr="00752D07" w:rsidRDefault="00000000">
      <w:pPr>
        <w:pStyle w:val="Listepuces"/>
        <w:rPr>
          <w:lang w:val="fr-FR"/>
        </w:rPr>
      </w:pPr>
      <w:r w:rsidRPr="00752D07">
        <w:rPr>
          <w:lang w:val="fr-FR"/>
        </w:rPr>
        <w:t>Horizon H : ex. 4h (fixé pour tout le projet). Timeframe des données : ex. 1h.</w:t>
      </w:r>
    </w:p>
    <w:p w14:paraId="3C77FFA2" w14:textId="77777777" w:rsidR="006139B7" w:rsidRPr="00752D07" w:rsidRDefault="00000000">
      <w:pPr>
        <w:pStyle w:val="Listepuces"/>
        <w:rPr>
          <w:lang w:val="fr-FR"/>
        </w:rPr>
      </w:pPr>
      <w:r w:rsidRPr="00752D07">
        <w:rPr>
          <w:lang w:val="fr-FR"/>
        </w:rPr>
        <w:t>Cible : log-return r(t,H) = log(P(t+H)/P(t)). On traite ça comme une régression : gain à maximiser, risque à contrôler.</w:t>
      </w:r>
    </w:p>
    <w:p w14:paraId="6296C5B6" w14:textId="77777777" w:rsidR="006139B7" w:rsidRDefault="00000000">
      <w:pPr>
        <w:pStyle w:val="Listepuces"/>
      </w:pPr>
      <w:r>
        <w:t>Stratégie : long-only Go/No-Go (plus simple et plus stable à évaluer qu’un long/short).</w:t>
      </w:r>
    </w:p>
    <w:p w14:paraId="4D2BCB7B" w14:textId="77777777" w:rsidR="006139B7" w:rsidRPr="00752D07" w:rsidRDefault="00000000">
      <w:pPr>
        <w:pStyle w:val="Listepuces"/>
        <w:rPr>
          <w:lang w:val="fr-FR"/>
        </w:rPr>
      </w:pPr>
      <w:r w:rsidRPr="00752D07">
        <w:rPr>
          <w:lang w:val="fr-FR"/>
        </w:rPr>
        <w:t>Trade : entrée à l’ouverture de la bougie suivante ; sortie à t+H (règle de sortie unique, donc comparable entre modèles).</w:t>
      </w:r>
    </w:p>
    <w:p w14:paraId="242A0AE5" w14:textId="77777777" w:rsidR="006139B7" w:rsidRPr="00752D07" w:rsidRDefault="00000000">
      <w:pPr>
        <w:pStyle w:val="Listepuces"/>
        <w:rPr>
          <w:lang w:val="fr-FR"/>
        </w:rPr>
      </w:pPr>
      <w:r w:rsidRPr="00752D07">
        <w:rPr>
          <w:lang w:val="fr-FR"/>
        </w:rPr>
        <w:t>Bon trade : P&amp;L net &gt; 0 (après frais + slippage).</w:t>
      </w:r>
    </w:p>
    <w:p w14:paraId="7BF0CB87" w14:textId="77777777" w:rsidR="006139B7" w:rsidRPr="00752D07" w:rsidRDefault="00000000">
      <w:pPr>
        <w:pStyle w:val="Listepuces"/>
        <w:rPr>
          <w:lang w:val="fr-FR"/>
        </w:rPr>
      </w:pPr>
      <w:r w:rsidRPr="00752D07">
        <w:rPr>
          <w:lang w:val="fr-FR"/>
        </w:rPr>
        <w:t>Erreur : faux positif = Go mais trade perdant ; faux négatif = No-Go mais trade aurait été gagnant.</w:t>
      </w:r>
    </w:p>
    <w:p w14:paraId="5FBD002A" w14:textId="77777777" w:rsidR="006139B7" w:rsidRPr="00752D07" w:rsidRDefault="00000000">
      <w:pPr>
        <w:pStyle w:val="Titre1"/>
        <w:rPr>
          <w:lang w:val="fr-FR"/>
        </w:rPr>
      </w:pPr>
      <w:r w:rsidRPr="00752D07">
        <w:rPr>
          <w:lang w:val="fr-FR"/>
        </w:rPr>
        <w:t>2) Métriques + critères d’acceptation</w:t>
      </w:r>
    </w:p>
    <w:p w14:paraId="70BC2A57" w14:textId="77777777" w:rsidR="006139B7" w:rsidRPr="00752D07" w:rsidRDefault="00000000">
      <w:pPr>
        <w:rPr>
          <w:lang w:val="fr-FR"/>
        </w:rPr>
      </w:pPr>
      <w:r w:rsidRPr="00752D07">
        <w:rPr>
          <w:lang w:val="fr-FR"/>
        </w:rPr>
        <w:t>On garde 2 niveaux : (i) prédiction, (ii) trading. Le « % de trades gagnants » est utile à lire, mais ce n’est pas le critère principal.</w:t>
      </w:r>
    </w:p>
    <w:p w14:paraId="7DB138B3" w14:textId="77777777" w:rsidR="006139B7" w:rsidRDefault="00000000">
      <w:pPr>
        <w:pStyle w:val="Titre2"/>
      </w:pPr>
      <w:r>
        <w:t>2.1 Métriques côté prédiction (ML)</w:t>
      </w:r>
    </w:p>
    <w:p w14:paraId="12D916DA" w14:textId="77777777" w:rsidR="006139B7" w:rsidRDefault="00000000">
      <w:pPr>
        <w:pStyle w:val="Listepuces"/>
      </w:pPr>
      <w:r>
        <w:t>MAE ou RMSE sur r(t,H) (out-of-sample, sur les fenêtres walk-forward).</w:t>
      </w:r>
    </w:p>
    <w:p w14:paraId="2D4E6B5C" w14:textId="77777777" w:rsidR="006139B7" w:rsidRPr="00752D07" w:rsidRDefault="00000000">
      <w:pPr>
        <w:pStyle w:val="Listepuces"/>
        <w:rPr>
          <w:lang w:val="fr-FR"/>
        </w:rPr>
      </w:pPr>
      <w:r w:rsidRPr="00752D07">
        <w:rPr>
          <w:lang w:val="fr-FR"/>
        </w:rPr>
        <w:t>Directional accuracy : % de fois où le signe de r(t,H) est correct (indicatif).</w:t>
      </w:r>
    </w:p>
    <w:p w14:paraId="34796ACF" w14:textId="77777777" w:rsidR="006139B7" w:rsidRPr="00752D07" w:rsidRDefault="00000000">
      <w:pPr>
        <w:pStyle w:val="Listepuces"/>
        <w:rPr>
          <w:lang w:val="fr-FR"/>
        </w:rPr>
      </w:pPr>
      <w:r w:rsidRPr="00752D07">
        <w:rPr>
          <w:lang w:val="fr-FR"/>
        </w:rPr>
        <w:t>Stabilité : écart-type des scores entre fenêtres de test (on préfère un modèle régulier).</w:t>
      </w:r>
    </w:p>
    <w:p w14:paraId="31035E7E" w14:textId="77777777" w:rsidR="006139B7" w:rsidRDefault="00000000">
      <w:pPr>
        <w:pStyle w:val="Titre2"/>
      </w:pPr>
      <w:r>
        <w:t>2.2 Métriques côté trading (décision)</w:t>
      </w:r>
    </w:p>
    <w:p w14:paraId="694CD2B3" w14:textId="77777777" w:rsidR="006139B7" w:rsidRPr="00752D07" w:rsidRDefault="00000000">
      <w:pPr>
        <w:pStyle w:val="Listepuces"/>
        <w:rPr>
          <w:lang w:val="fr-FR"/>
        </w:rPr>
      </w:pPr>
      <w:r w:rsidRPr="00752D07">
        <w:rPr>
          <w:lang w:val="fr-FR"/>
        </w:rPr>
        <w:t>P&amp;L cumulé net (frais + slippage inclus).</w:t>
      </w:r>
    </w:p>
    <w:p w14:paraId="433C0F71" w14:textId="77777777" w:rsidR="006139B7" w:rsidRDefault="00000000">
      <w:pPr>
        <w:pStyle w:val="Listepuces"/>
      </w:pPr>
      <w:r>
        <w:t>Max drawdown (MDD).</w:t>
      </w:r>
    </w:p>
    <w:p w14:paraId="722949E6" w14:textId="77777777" w:rsidR="006139B7" w:rsidRPr="00752D07" w:rsidRDefault="00000000">
      <w:pPr>
        <w:pStyle w:val="Listepuces"/>
        <w:rPr>
          <w:lang w:val="fr-FR"/>
        </w:rPr>
      </w:pPr>
      <w:r w:rsidRPr="00752D07">
        <w:rPr>
          <w:lang w:val="fr-FR"/>
        </w:rPr>
        <w:t>Sharpe ratio (simple, sur rendements de la stratégie) — indicateur, pas vérité absolue.</w:t>
      </w:r>
    </w:p>
    <w:p w14:paraId="3504F351" w14:textId="77777777" w:rsidR="006139B7" w:rsidRDefault="00000000">
      <w:pPr>
        <w:pStyle w:val="Listepuces"/>
      </w:pPr>
      <w:r>
        <w:t>Profit factor (gains bruts / pertes brutes).</w:t>
      </w:r>
    </w:p>
    <w:p w14:paraId="19F74085" w14:textId="77777777" w:rsidR="006139B7" w:rsidRPr="00752D07" w:rsidRDefault="00000000">
      <w:pPr>
        <w:pStyle w:val="Listepuces"/>
        <w:rPr>
          <w:lang w:val="fr-FR"/>
        </w:rPr>
      </w:pPr>
      <w:r w:rsidRPr="00752D07">
        <w:rPr>
          <w:lang w:val="fr-FR"/>
        </w:rPr>
        <w:t>Hit rate (% trades gagnants), en dernier.</w:t>
      </w:r>
    </w:p>
    <w:p w14:paraId="3D72FCD7" w14:textId="77777777" w:rsidR="006139B7" w:rsidRPr="00752D07" w:rsidRDefault="00000000">
      <w:pPr>
        <w:pStyle w:val="Titre2"/>
        <w:rPr>
          <w:lang w:val="fr-FR"/>
        </w:rPr>
      </w:pPr>
      <w:r w:rsidRPr="00752D07">
        <w:rPr>
          <w:lang w:val="fr-FR"/>
        </w:rPr>
        <w:lastRenderedPageBreak/>
        <w:t>2.3 Critères d’acceptation (mesurables)</w:t>
      </w:r>
    </w:p>
    <w:p w14:paraId="7F5AABBA" w14:textId="77777777" w:rsidR="006139B7" w:rsidRPr="00752D07" w:rsidRDefault="00000000">
      <w:pPr>
        <w:rPr>
          <w:lang w:val="fr-FR"/>
        </w:rPr>
      </w:pPr>
      <w:r w:rsidRPr="00752D07">
        <w:rPr>
          <w:lang w:val="fr-FR"/>
        </w:rPr>
        <w:t>Validé si, sur l’ensemble des fenêtres de test walk-forward :</w:t>
      </w:r>
    </w:p>
    <w:p w14:paraId="547B06CA" w14:textId="77777777" w:rsidR="006139B7" w:rsidRPr="00752D07" w:rsidRDefault="00000000">
      <w:pPr>
        <w:pStyle w:val="Listepuces"/>
        <w:rPr>
          <w:lang w:val="fr-FR"/>
        </w:rPr>
      </w:pPr>
      <w:r w:rsidRPr="00752D07">
        <w:rPr>
          <w:lang w:val="fr-FR"/>
        </w:rPr>
        <w:t>Reproductibilité : même dataset → mêmes splits → mêmes résultats (scripts + seed + Docker).</w:t>
      </w:r>
    </w:p>
    <w:p w14:paraId="0EC055C4" w14:textId="77777777" w:rsidR="006139B7" w:rsidRPr="00752D07" w:rsidRDefault="00000000">
      <w:pPr>
        <w:pStyle w:val="Listepuces"/>
        <w:rPr>
          <w:lang w:val="fr-FR"/>
        </w:rPr>
      </w:pPr>
      <w:r w:rsidRPr="00752D07">
        <w:rPr>
          <w:lang w:val="fr-FR"/>
        </w:rPr>
        <w:t>Backtest réaliste : coûts fixés et appliqués partout (ex. frais = 0,10% / trade, slippage = 0,05% / trade).</w:t>
      </w:r>
    </w:p>
    <w:p w14:paraId="03A706A4" w14:textId="77777777" w:rsidR="006139B7" w:rsidRPr="00752D07" w:rsidRDefault="00000000">
      <w:pPr>
        <w:pStyle w:val="Listepuces"/>
        <w:rPr>
          <w:lang w:val="fr-FR"/>
        </w:rPr>
      </w:pPr>
      <w:r w:rsidRPr="00752D07">
        <w:rPr>
          <w:lang w:val="fr-FR"/>
        </w:rPr>
        <w:t>Performance minimale : P&amp;L net total &gt; 0 ET profit factor &gt; 1,0.</w:t>
      </w:r>
    </w:p>
    <w:p w14:paraId="39B66B2A" w14:textId="77777777" w:rsidR="006139B7" w:rsidRPr="00752D07" w:rsidRDefault="00000000">
      <w:pPr>
        <w:pStyle w:val="Listepuces"/>
        <w:rPr>
          <w:lang w:val="fr-FR"/>
        </w:rPr>
      </w:pPr>
      <w:r w:rsidRPr="00752D07">
        <w:rPr>
          <w:lang w:val="fr-FR"/>
        </w:rPr>
        <w:t>Risque borné : MDD &lt; 25% (ou, si dépassé, explication claire + proposition d’amélioration).</w:t>
      </w:r>
    </w:p>
    <w:p w14:paraId="2639FCD5" w14:textId="77777777" w:rsidR="006139B7" w:rsidRPr="00752D07" w:rsidRDefault="00000000">
      <w:pPr>
        <w:pStyle w:val="Listepuces"/>
        <w:rPr>
          <w:lang w:val="fr-FR"/>
        </w:rPr>
      </w:pPr>
      <w:r w:rsidRPr="00752D07">
        <w:rPr>
          <w:lang w:val="fr-FR"/>
        </w:rPr>
        <w:t>Comparaison obligatoire : le meilleur modèle bat au moins une baseline (no-trade, et/ou buy&amp;hold) sur P&amp;L net ou MDD.</w:t>
      </w:r>
    </w:p>
    <w:p w14:paraId="19A5314D" w14:textId="77777777" w:rsidR="006139B7" w:rsidRPr="00752D07" w:rsidRDefault="00000000">
      <w:pPr>
        <w:rPr>
          <w:lang w:val="fr-FR"/>
        </w:rPr>
      </w:pPr>
      <w:r w:rsidRPr="00752D07">
        <w:rPr>
          <w:lang w:val="fr-FR"/>
        </w:rPr>
        <w:t>Gestion de la criticité des erreurs (point clé) :</w:t>
      </w:r>
    </w:p>
    <w:p w14:paraId="71611A1B" w14:textId="77777777" w:rsidR="006139B7" w:rsidRPr="00752D07" w:rsidRDefault="00000000">
      <w:pPr>
        <w:pStyle w:val="Listepuces"/>
        <w:rPr>
          <w:lang w:val="fr-FR"/>
        </w:rPr>
      </w:pPr>
      <w:r w:rsidRPr="00752D07">
        <w:rPr>
          <w:lang w:val="fr-FR"/>
        </w:rPr>
        <w:t>On considère le faux positif (perte réelle) plus grave que le faux négatif (opportunité ratée).</w:t>
      </w:r>
    </w:p>
    <w:p w14:paraId="3533746C" w14:textId="77777777" w:rsidR="006139B7" w:rsidRPr="00752D07" w:rsidRDefault="00000000">
      <w:pPr>
        <w:pStyle w:val="Listepuces"/>
        <w:rPr>
          <w:lang w:val="fr-FR"/>
        </w:rPr>
      </w:pPr>
      <w:r w:rsidRPr="00752D07">
        <w:rPr>
          <w:lang w:val="fr-FR"/>
        </w:rPr>
        <w:t>Donc on choisit le seuil Go/No-Go sur une validation temporelle pour filtrer : moins de trades, mais mieux sélectionnés.</w:t>
      </w:r>
    </w:p>
    <w:p w14:paraId="12061B65" w14:textId="2C70FEB0" w:rsidR="006139B7" w:rsidRPr="00752D07" w:rsidRDefault="00000000">
      <w:pPr>
        <w:pStyle w:val="Titre1"/>
        <w:rPr>
          <w:lang w:val="fr-FR"/>
        </w:rPr>
      </w:pPr>
      <w:r w:rsidRPr="00752D07">
        <w:rPr>
          <w:lang w:val="fr-FR"/>
        </w:rPr>
        <w:t>3) Protocole walk-forward (simple)</w:t>
      </w:r>
    </w:p>
    <w:p w14:paraId="0F55A219" w14:textId="77777777" w:rsidR="006139B7" w:rsidRPr="00752D07" w:rsidRDefault="00000000">
      <w:pPr>
        <w:rPr>
          <w:lang w:val="fr-FR"/>
        </w:rPr>
      </w:pPr>
      <w:r w:rsidRPr="00752D07">
        <w:rPr>
          <w:lang w:val="fr-FR"/>
        </w:rPr>
        <w:t>But : « on apprend sur le passé, on teste sur le futur », sans fuite d’info, et comparable entre modèles.</w:t>
      </w:r>
    </w:p>
    <w:p w14:paraId="63385998" w14:textId="77777777" w:rsidR="006139B7" w:rsidRDefault="00000000">
      <w:pPr>
        <w:pStyle w:val="Titre2"/>
      </w:pPr>
      <w:r>
        <w:t>3.1 Données + préprocess (à anticiper)</w:t>
      </w:r>
    </w:p>
    <w:p w14:paraId="03D2051F" w14:textId="77777777" w:rsidR="006139B7" w:rsidRPr="00752D07" w:rsidRDefault="00000000">
      <w:pPr>
        <w:pStyle w:val="Listepuces"/>
        <w:rPr>
          <w:lang w:val="fr-FR"/>
        </w:rPr>
      </w:pPr>
      <w:r w:rsidRPr="00752D07">
        <w:rPr>
          <w:lang w:val="fr-FR"/>
        </w:rPr>
        <w:t>Récup : OHLCV Binance sur une période fixe (ex. 2 ans) et un timeframe fixe (ex. 1h).</w:t>
      </w:r>
    </w:p>
    <w:p w14:paraId="2B1B3521" w14:textId="77777777" w:rsidR="006139B7" w:rsidRPr="00752D07" w:rsidRDefault="00000000">
      <w:pPr>
        <w:pStyle w:val="Listepuces"/>
        <w:rPr>
          <w:lang w:val="fr-FR"/>
        </w:rPr>
      </w:pPr>
      <w:r w:rsidRPr="00752D07">
        <w:rPr>
          <w:lang w:val="fr-FR"/>
        </w:rPr>
        <w:t>Nettoyage : timestamps réguliers, gestion des trous (missing candles), traitement des valeurs aberrantes.</w:t>
      </w:r>
    </w:p>
    <w:p w14:paraId="4DD1F5AD" w14:textId="77777777" w:rsidR="006139B7" w:rsidRPr="00752D07" w:rsidRDefault="00000000">
      <w:pPr>
        <w:pStyle w:val="Listepuces"/>
        <w:rPr>
          <w:lang w:val="fr-FR"/>
        </w:rPr>
      </w:pPr>
      <w:r w:rsidRPr="00752D07">
        <w:rPr>
          <w:lang w:val="fr-FR"/>
        </w:rPr>
        <w:t>Construction cible + features : uniquement à partir du passé (pas de look-ahead).</w:t>
      </w:r>
    </w:p>
    <w:p w14:paraId="0ACABAA7" w14:textId="77777777" w:rsidR="006139B7" w:rsidRPr="00752D07" w:rsidRDefault="00000000">
      <w:pPr>
        <w:pStyle w:val="Listepuces"/>
        <w:rPr>
          <w:lang w:val="fr-FR"/>
        </w:rPr>
      </w:pPr>
      <w:r w:rsidRPr="00752D07">
        <w:rPr>
          <w:lang w:val="fr-FR"/>
        </w:rPr>
        <w:t>Normalisation : scaling rolling (ex. z-score sur fenêtre passée, fit sur train uniquement).</w:t>
      </w:r>
    </w:p>
    <w:p w14:paraId="1E67531D" w14:textId="77777777" w:rsidR="006139B7" w:rsidRPr="00752D07" w:rsidRDefault="00000000">
      <w:pPr>
        <w:pStyle w:val="Listepuces"/>
        <w:rPr>
          <w:lang w:val="fr-FR"/>
        </w:rPr>
      </w:pPr>
      <w:r w:rsidRPr="00752D07">
        <w:rPr>
          <w:lang w:val="fr-FR"/>
        </w:rPr>
        <w:t>Enrichissement raisonnable : plusieurs cryptos + période assez longue ; news/sentiment en V2.</w:t>
      </w:r>
    </w:p>
    <w:p w14:paraId="7CEC4D15" w14:textId="77777777" w:rsidR="006139B7" w:rsidRDefault="00000000">
      <w:pPr>
        <w:pStyle w:val="Titre2"/>
      </w:pPr>
      <w:r>
        <w:t>3.2 Découpage walk-forward (rolling window)</w:t>
      </w:r>
    </w:p>
    <w:p w14:paraId="10561EC2" w14:textId="77777777" w:rsidR="006139B7" w:rsidRPr="00752D07" w:rsidRDefault="00000000">
      <w:pPr>
        <w:rPr>
          <w:lang w:val="fr-FR"/>
        </w:rPr>
      </w:pPr>
      <w:r w:rsidRPr="00752D07">
        <w:rPr>
          <w:lang w:val="fr-FR"/>
        </w:rPr>
        <w:t>Réglage conseillé (facile à coder / expliquer) :</w:t>
      </w:r>
    </w:p>
    <w:p w14:paraId="52E6C32E" w14:textId="77777777" w:rsidR="006139B7" w:rsidRPr="00752D07" w:rsidRDefault="00000000">
      <w:pPr>
        <w:pStyle w:val="Listepuces"/>
        <w:rPr>
          <w:lang w:val="fr-FR"/>
        </w:rPr>
      </w:pPr>
      <w:r w:rsidRPr="00752D07">
        <w:rPr>
          <w:lang w:val="fr-FR"/>
        </w:rPr>
        <w:t>Train = 180 jours ; Test = 30 jours ; Step = 30 jours (on glisse d’un mois).</w:t>
      </w:r>
    </w:p>
    <w:p w14:paraId="79DA9938" w14:textId="77777777" w:rsidR="006139B7" w:rsidRPr="00752D07" w:rsidRDefault="00000000">
      <w:pPr>
        <w:pStyle w:val="Listepuces"/>
        <w:rPr>
          <w:lang w:val="fr-FR"/>
        </w:rPr>
      </w:pPr>
      <w:r w:rsidRPr="00752D07">
        <w:rPr>
          <w:lang w:val="fr-FR"/>
        </w:rPr>
        <w:t>Dans train : garder les derniers 20% comme validation (choix seuil + 2-3 hyperparamètres max).</w:t>
      </w:r>
    </w:p>
    <w:p w14:paraId="5234ED8F" w14:textId="77777777" w:rsidR="006139B7" w:rsidRPr="00752D07" w:rsidRDefault="00000000">
      <w:pPr>
        <w:pStyle w:val="Listepuces"/>
        <w:rPr>
          <w:lang w:val="fr-FR"/>
        </w:rPr>
      </w:pPr>
      <w:r w:rsidRPr="00752D07">
        <w:rPr>
          <w:lang w:val="fr-FR"/>
        </w:rPr>
        <w:t>Option simple anti-fuite : on retire les derniers H pas de temps de train (embargo) avant le test.</w:t>
      </w:r>
    </w:p>
    <w:p w14:paraId="538A564C" w14:textId="77777777" w:rsidR="006139B7" w:rsidRDefault="00000000">
      <w:pPr>
        <w:pStyle w:val="Titre2"/>
      </w:pPr>
      <w:r>
        <w:t>3.3 Boucle d’éval (par fold)</w:t>
      </w:r>
    </w:p>
    <w:p w14:paraId="7D1D8928" w14:textId="77777777" w:rsidR="006139B7" w:rsidRPr="00752D07" w:rsidRDefault="00000000">
      <w:pPr>
        <w:pStyle w:val="Listepuces"/>
        <w:rPr>
          <w:lang w:val="fr-FR"/>
        </w:rPr>
      </w:pPr>
      <w:r w:rsidRPr="00752D07">
        <w:rPr>
          <w:lang w:val="fr-FR"/>
        </w:rPr>
        <w:t>1) Entraîner le modèle sur train.</w:t>
      </w:r>
    </w:p>
    <w:p w14:paraId="7123C4C8" w14:textId="77777777" w:rsidR="006139B7" w:rsidRPr="00752D07" w:rsidRDefault="00000000">
      <w:pPr>
        <w:pStyle w:val="Listepuces"/>
        <w:rPr>
          <w:lang w:val="fr-FR"/>
        </w:rPr>
      </w:pPr>
      <w:r w:rsidRPr="00752D07">
        <w:rPr>
          <w:lang w:val="fr-FR"/>
        </w:rPr>
        <w:lastRenderedPageBreak/>
        <w:t>2) Choisir le seuil Go/No-Go sur validation (objectif : réduire les faux positifs).</w:t>
      </w:r>
    </w:p>
    <w:p w14:paraId="0441133D" w14:textId="77777777" w:rsidR="006139B7" w:rsidRPr="00752D07" w:rsidRDefault="00000000">
      <w:pPr>
        <w:pStyle w:val="Listepuces"/>
        <w:rPr>
          <w:lang w:val="fr-FR"/>
        </w:rPr>
      </w:pPr>
      <w:r w:rsidRPr="00752D07">
        <w:rPr>
          <w:lang w:val="fr-FR"/>
        </w:rPr>
        <w:t>3) Tester sur test : signaux → backtest (entrée bougie suivante, sortie à t+H, coûts inclus).</w:t>
      </w:r>
    </w:p>
    <w:p w14:paraId="4F8BB1E6" w14:textId="77777777" w:rsidR="006139B7" w:rsidRPr="00752D07" w:rsidRDefault="00000000">
      <w:pPr>
        <w:pStyle w:val="Listepuces"/>
        <w:rPr>
          <w:lang w:val="fr-FR"/>
        </w:rPr>
      </w:pPr>
      <w:r w:rsidRPr="00752D07">
        <w:rPr>
          <w:lang w:val="fr-FR"/>
        </w:rPr>
        <w:t>4) Sauver métriques ML + trading, puis moyenner sur tous les folds (et donner l’écart-type).</w:t>
      </w:r>
    </w:p>
    <w:p w14:paraId="3D349ADF" w14:textId="60B756AE" w:rsidR="006139B7" w:rsidRPr="00752D07" w:rsidRDefault="00000000">
      <w:pPr>
        <w:pStyle w:val="Titre2"/>
        <w:rPr>
          <w:lang w:val="fr-FR"/>
        </w:rPr>
      </w:pPr>
      <w:r w:rsidRPr="00752D07">
        <w:rPr>
          <w:lang w:val="fr-FR"/>
        </w:rPr>
        <w:t>3.4 Organisation équipe (</w:t>
      </w:r>
      <w:r w:rsidR="00551E4F" w:rsidRPr="00752D07">
        <w:rPr>
          <w:lang w:val="fr-FR"/>
        </w:rPr>
        <w:t xml:space="preserve"> nous sommes 5</w:t>
      </w:r>
      <w:r w:rsidRPr="00752D07">
        <w:rPr>
          <w:lang w:val="fr-FR"/>
        </w:rPr>
        <w:t>)</w:t>
      </w:r>
    </w:p>
    <w:p w14:paraId="26264072" w14:textId="77777777" w:rsidR="006139B7" w:rsidRPr="00752D07" w:rsidRDefault="00000000">
      <w:pPr>
        <w:rPr>
          <w:lang w:val="fr-FR"/>
        </w:rPr>
      </w:pPr>
      <w:r w:rsidRPr="00752D07">
        <w:rPr>
          <w:lang w:val="fr-FR"/>
        </w:rPr>
        <w:t>On impose un pipeline commun (mêmes données/splits/coûts/backtest). Ensuite, chacun implémente un modèle différent pour avoir une comparaison propre.</w:t>
      </w:r>
    </w:p>
    <w:p w14:paraId="24830A51" w14:textId="7485474C" w:rsidR="006139B7" w:rsidRPr="00752D07" w:rsidRDefault="00000000">
      <w:pPr>
        <w:pStyle w:val="Listepuces"/>
        <w:rPr>
          <w:lang w:val="fr-FR"/>
        </w:rPr>
      </w:pPr>
      <w:r w:rsidRPr="00752D07">
        <w:rPr>
          <w:lang w:val="fr-FR"/>
        </w:rPr>
        <w:t>XGBoost (régression) sur features tabulaires.</w:t>
      </w:r>
    </w:p>
    <w:p w14:paraId="522F820B" w14:textId="380D12A4" w:rsidR="006139B7" w:rsidRPr="00752D07" w:rsidRDefault="00000000">
      <w:pPr>
        <w:pStyle w:val="Listepuces"/>
        <w:rPr>
          <w:lang w:val="fr-FR"/>
        </w:rPr>
      </w:pPr>
      <w:r w:rsidRPr="00752D07">
        <w:rPr>
          <w:lang w:val="fr-FR"/>
        </w:rPr>
        <w:t>CNN 1D (régression) sur fenêtre temporelle.</w:t>
      </w:r>
    </w:p>
    <w:p w14:paraId="039CB7D1" w14:textId="6890E3EF" w:rsidR="006139B7" w:rsidRPr="00752D07" w:rsidRDefault="00000000">
      <w:pPr>
        <w:pStyle w:val="Listepuces"/>
        <w:rPr>
          <w:lang w:val="fr-FR"/>
        </w:rPr>
      </w:pPr>
      <w:r w:rsidRPr="00752D07">
        <w:rPr>
          <w:lang w:val="fr-FR"/>
        </w:rPr>
        <w:t>GRU (régression) sur fenêtre temporelle.</w:t>
      </w:r>
    </w:p>
    <w:p w14:paraId="2E447BE8" w14:textId="1985372C" w:rsidR="006139B7" w:rsidRPr="00752D07" w:rsidRDefault="00000000">
      <w:pPr>
        <w:pStyle w:val="Listepuces"/>
        <w:rPr>
          <w:lang w:val="fr-FR"/>
        </w:rPr>
      </w:pPr>
      <w:r w:rsidRPr="00752D07">
        <w:rPr>
          <w:lang w:val="fr-FR"/>
        </w:rPr>
        <w:t>LSTM (régression) sur fenêtre temporelle.</w:t>
      </w:r>
    </w:p>
    <w:p w14:paraId="145248DA" w14:textId="26A24351" w:rsidR="006139B7" w:rsidRPr="00752D07" w:rsidRDefault="00000000">
      <w:pPr>
        <w:pStyle w:val="Listepuces"/>
        <w:rPr>
          <w:lang w:val="fr-FR"/>
        </w:rPr>
      </w:pPr>
      <w:r w:rsidRPr="00752D07">
        <w:rPr>
          <w:lang w:val="fr-FR"/>
        </w:rPr>
        <w:t>Transformer PatchTST (régression) sur fenêtre temporelle.</w:t>
      </w:r>
    </w:p>
    <w:p w14:paraId="145248DA" w14:textId="26A24351" w:rsidR="006139B7" w:rsidRPr="00752D07" w:rsidRDefault="00000000">
      <w:pPr>
        <w:pStyle w:val="Listepuces"/>
        <w:rPr>
          <w:lang w:val="fr-FR"/>
        </w:rPr>
      </w:pPr>
      <w:r w:rsidRPr="00752D07">
        <w:rPr>
          <w:lang w:val="fr-FR"/>
        </w:rPr>
        <w:t xml:space="preserve">Reinforcement Learning PPO (décision directe Go/No-Go) sur fenêtre temporelle.</w:t>
      </w:r>
    </w:p>
    <w:p w14:paraId="33C1974E" w14:textId="77777777" w:rsidR="006139B7" w:rsidRPr="00752D07" w:rsidRDefault="00000000">
      <w:pPr>
        <w:pStyle w:val="Listepuces"/>
        <w:rPr>
          <w:lang w:val="fr-FR"/>
        </w:rPr>
      </w:pPr>
      <w:r w:rsidRPr="00752D07">
        <w:rPr>
          <w:lang w:val="fr-FR"/>
        </w:rPr>
        <w:t>Baselines (no-trade / buy&amp;hold / règle SMA) : codées une fois et réutilisées par tout le monde.</w:t>
      </w:r>
    </w:p>
    <w:p w14:paraId="24D66973" w14:textId="77777777" w:rsidR="006139B7" w:rsidRPr="00752D07" w:rsidRDefault="00000000">
      <w:pPr>
        <w:pStyle w:val="Titre1"/>
        <w:rPr>
          <w:lang w:val="fr-FR"/>
        </w:rPr>
      </w:pPr>
      <w:r w:rsidRPr="00752D07">
        <w:rPr>
          <w:lang w:val="fr-FR"/>
        </w:rPr>
        <w:t>4) Scope (MVP vs V2)</w:t>
      </w:r>
    </w:p>
    <w:p w14:paraId="509819A6" w14:textId="77777777" w:rsidR="006139B7" w:rsidRPr="00752D07" w:rsidRDefault="00000000">
      <w:pPr>
        <w:pStyle w:val="Titre2"/>
        <w:rPr>
          <w:lang w:val="fr-FR"/>
        </w:rPr>
      </w:pPr>
      <w:r w:rsidRPr="00752D07">
        <w:rPr>
          <w:lang w:val="fr-FR"/>
        </w:rPr>
        <w:t>MVP (ce qui doit absolument tourner)</w:t>
      </w:r>
    </w:p>
    <w:p w14:paraId="761CC9F8" w14:textId="77777777" w:rsidR="006139B7" w:rsidRPr="00752D07" w:rsidRDefault="00000000">
      <w:pPr>
        <w:pStyle w:val="Listepuces"/>
        <w:rPr>
          <w:lang w:val="fr-FR"/>
        </w:rPr>
      </w:pPr>
      <w:r w:rsidRPr="00752D07">
        <w:rPr>
          <w:lang w:val="fr-FR"/>
        </w:rPr>
        <w:t>Walk-forward + backtest avec coûts + comparaison des 6 modèles.</w:t>
      </w:r>
    </w:p>
    <w:p w14:paraId="497D3909" w14:textId="77777777" w:rsidR="006139B7" w:rsidRPr="00752D07" w:rsidRDefault="00000000">
      <w:pPr>
        <w:pStyle w:val="Listepuces"/>
        <w:rPr>
          <w:lang w:val="fr-FR"/>
        </w:rPr>
      </w:pPr>
      <w:r w:rsidRPr="00752D07">
        <w:rPr>
          <w:lang w:val="fr-FR"/>
        </w:rPr>
        <w:t>Restitution simple (tableau + courbes d’équité) ; petite interface si on a le temps.</w:t>
      </w:r>
    </w:p>
    <w:p w14:paraId="6401F78B" w14:textId="77777777" w:rsidR="006139B7" w:rsidRDefault="00000000">
      <w:pPr>
        <w:pStyle w:val="Listepuces"/>
      </w:pPr>
      <w:r>
        <w:t>Docker + README pour reproduire.</w:t>
      </w:r>
    </w:p>
    <w:p w14:paraId="3A827134" w14:textId="77777777" w:rsidR="006139B7" w:rsidRPr="00752D07" w:rsidRDefault="00000000">
      <w:pPr>
        <w:pStyle w:val="Titre2"/>
        <w:rPr>
          <w:lang w:val="fr-FR"/>
        </w:rPr>
      </w:pPr>
      <w:r w:rsidRPr="00752D07">
        <w:rPr>
          <w:lang w:val="fr-FR"/>
        </w:rPr>
        <w:t>V2 (si on a du temps)</w:t>
      </w:r>
    </w:p>
    <w:p w14:paraId="393DAC56" w14:textId="77777777" w:rsidR="006139B7" w:rsidRPr="00752D07" w:rsidRDefault="00000000">
      <w:pPr>
        <w:pStyle w:val="Listepuces"/>
        <w:rPr>
          <w:lang w:val="fr-FR"/>
        </w:rPr>
      </w:pPr>
      <w:r w:rsidRPr="00752D07">
        <w:rPr>
          <w:lang w:val="fr-FR"/>
        </w:rPr>
        <w:t>News/sentiment + fusion avec features prix.</w:t>
      </w:r>
    </w:p>
    <w:p w14:paraId="0E092DEC" w14:textId="77777777" w:rsidR="006139B7" w:rsidRDefault="00000000">
      <w:pPr>
        <w:pStyle w:val="Listepuces"/>
      </w:pPr>
      <w:r>
        <w:t>Trading live + monitoring.</w:t>
      </w:r>
    </w:p>
    <w:p w14:paraId="11335F93" w14:textId="77777777" w:rsidR="006139B7" w:rsidRPr="00752D07" w:rsidRDefault="00000000">
      <w:pPr>
        <w:pStyle w:val="Listepuces"/>
        <w:rPr>
          <w:lang w:val="fr-FR"/>
        </w:rPr>
      </w:pPr>
      <w:r w:rsidRPr="00752D07">
        <w:rPr>
          <w:lang w:val="fr-FR"/>
        </w:rPr>
        <w:t>Hybrides (CNN→GRU/LSTM) ou autres variantes.</w:t>
      </w:r>
    </w:p>
    <w:p w14:paraId="7AE63DA6" w14:textId="77777777" w:rsidR="006139B7" w:rsidRPr="00752D07" w:rsidRDefault="00000000">
      <w:pPr>
        <w:pStyle w:val="Listepuces"/>
        <w:rPr>
          <w:lang w:val="fr-FR"/>
        </w:rPr>
      </w:pPr>
      <w:r w:rsidRPr="00752D07">
        <w:rPr>
          <w:lang w:val="fr-FR"/>
        </w:rPr>
        <w:t>Améliorations RL avancées (multi-actifs, reward shaping, SAC/A2C).</w:t>
      </w:r>
    </w:p>
    <w:p w14:paraId="6DD812CC" w14:textId="77777777" w:rsidR="006139B7" w:rsidRPr="00752D07" w:rsidRDefault="00000000">
      <w:pPr>
        <w:pStyle w:val="Titre1"/>
        <w:rPr>
          <w:lang w:val="fr-FR"/>
        </w:rPr>
      </w:pPr>
      <w:r w:rsidRPr="00752D07">
        <w:rPr>
          <w:lang w:val="fr-FR"/>
        </w:rPr>
        <w:t>5) Partie technique — les 6 modèles (comment on les code et on les compare)</w:t>
      </w:r>
    </w:p>
    <w:p w14:paraId="155601F1" w14:textId="5BE382BF" w:rsidR="006139B7" w:rsidRPr="00752D07" w:rsidRDefault="00000000">
      <w:pPr>
        <w:rPr>
          <w:lang w:val="fr-FR"/>
        </w:rPr>
      </w:pPr>
      <w:r w:rsidRPr="00752D07">
        <w:rPr>
          <w:lang w:val="fr-FR"/>
        </w:rPr>
        <w:t>But : les 5 modèles de régression sortent tous une prédiction de r(t,H), et le 6e (RL PPO) émet directement une action Go/No-Go. Ensuite, on applique la même règle Go/No-Go (seuil θ choisi sur validation). Comme ça, la comparaison est propre : seule la qualité de décision change.</w:t>
      </w:r>
      <w:r w:rsidR="00B8448B">
        <w:rPr>
          <w:lang w:val="fr-FR"/>
        </w:rPr>
      </w:r>
      <w:r w:rsidRPr="00752D07">
        <w:rPr>
          <w:lang w:val="fr-FR"/>
        </w:rPr>
      </w:r>
      <w:r/>
      <w:r w:rsidRPr="00752D07">
        <w:rPr>
          <w:lang w:val="fr-FR"/>
        </w:rPr>
      </w:r>
    </w:p>
    <w:p w14:paraId="1F952856" w14:textId="77777777" w:rsidR="006139B7" w:rsidRPr="00752D07" w:rsidRDefault="00000000">
      <w:pPr>
        <w:pStyle w:val="Titre2"/>
        <w:rPr>
          <w:lang w:val="fr-FR"/>
        </w:rPr>
      </w:pPr>
      <w:r w:rsidRPr="00752D07">
        <w:rPr>
          <w:lang w:val="fr-FR"/>
        </w:rPr>
        <w:t>5.1 Résumé rapide (pour se repérer)</w:t>
      </w:r>
    </w:p>
    <w:tbl>
      <w:tblPr>
        <w:tblW w:w="0" w:type="auto"/>
        <w:tblLook w:val="04A0" w:firstRow="1" w:lastRow="0" w:firstColumn="1" w:lastColumn="0" w:noHBand="0" w:noVBand="1"/>
      </w:tblPr>
      <w:tblGrid>
        <w:gridCol w:w="2160"/>
        <w:gridCol w:w="2160"/>
        <w:gridCol w:w="2160"/>
        <w:gridCol w:w="2160"/>
      </w:tblGrid>
      <w:tr w:rsidR="006139B7" w14:paraId="39AAEF99" w14:textId="77777777">
        <w:tc>
          <w:tcPr>
            <w:tcW w:w="2160" w:type="dxa"/>
          </w:tcPr>
          <w:p w14:paraId="38391E0B" w14:textId="77777777" w:rsidR="006139B7" w:rsidRDefault="00000000">
            <w:r>
              <w:t>Modèle</w:t>
            </w:r>
          </w:p>
        </w:tc>
        <w:tc>
          <w:tcPr>
            <w:tcW w:w="2160" w:type="dxa"/>
          </w:tcPr>
          <w:p w14:paraId="02426BAF" w14:textId="77777777" w:rsidR="006139B7" w:rsidRDefault="00000000">
            <w:r>
              <w:t>Entrée</w:t>
            </w:r>
          </w:p>
        </w:tc>
        <w:tc>
          <w:tcPr>
            <w:tcW w:w="2160" w:type="dxa"/>
          </w:tcPr>
          <w:p w14:paraId="4929CA54" w14:textId="77777777" w:rsidR="006139B7" w:rsidRDefault="00000000">
            <w:r>
              <w:t>Sortie</w:t>
            </w:r>
          </w:p>
        </w:tc>
        <w:tc>
          <w:tcPr>
            <w:tcW w:w="2160" w:type="dxa"/>
          </w:tcPr>
          <w:p w14:paraId="6343C35F" w14:textId="77777777" w:rsidR="006139B7" w:rsidRDefault="00000000">
            <w:r>
              <w:t>Pourquoi on le teste</w:t>
            </w:r>
          </w:p>
        </w:tc>
      </w:tr>
      <w:tr w:rsidR="006139B7" w:rsidRPr="00752D07" w14:paraId="5E560A68" w14:textId="77777777">
        <w:tc>
          <w:tcPr>
            <w:tcW w:w="2160" w:type="dxa"/>
          </w:tcPr>
          <w:p w14:paraId="6DB6A37C" w14:textId="77777777" w:rsidR="006139B7" w:rsidRDefault="00000000">
            <w:r>
              <w:lastRenderedPageBreak/>
              <w:t>XGBoost (régression)</w:t>
            </w:r>
          </w:p>
        </w:tc>
        <w:tc>
          <w:tcPr>
            <w:tcW w:w="2160" w:type="dxa"/>
          </w:tcPr>
          <w:p w14:paraId="12AAC343" w14:textId="77777777" w:rsidR="006139B7" w:rsidRDefault="00000000">
            <w:r>
              <w:t>Features tabulaires (vector)</w:t>
            </w:r>
          </w:p>
        </w:tc>
        <w:tc>
          <w:tcPr>
            <w:tcW w:w="2160" w:type="dxa"/>
          </w:tcPr>
          <w:p w14:paraId="3C119484" w14:textId="77777777" w:rsidR="006139B7" w:rsidRDefault="00000000">
            <w:r>
              <w:t>r(t,H)</w:t>
            </w:r>
          </w:p>
        </w:tc>
        <w:tc>
          <w:tcPr>
            <w:tcW w:w="2160" w:type="dxa"/>
          </w:tcPr>
          <w:p w14:paraId="097B681E" w14:textId="77777777" w:rsidR="006139B7" w:rsidRPr="00752D07" w:rsidRDefault="00000000">
            <w:pPr>
              <w:rPr>
                <w:lang w:val="fr-FR"/>
              </w:rPr>
            </w:pPr>
            <w:r w:rsidRPr="00752D07">
              <w:rPr>
                <w:lang w:val="fr-FR"/>
              </w:rPr>
              <w:t>Baseline ML solide, rapide, souvent dur à battre</w:t>
            </w:r>
          </w:p>
        </w:tc>
      </w:tr>
      <w:tr w:rsidR="006139B7" w:rsidRPr="00752D07" w14:paraId="698F2DEE" w14:textId="77777777">
        <w:tc>
          <w:tcPr>
            <w:tcW w:w="2160" w:type="dxa"/>
          </w:tcPr>
          <w:p w14:paraId="25DA2ADF" w14:textId="77777777" w:rsidR="006139B7" w:rsidRDefault="00000000">
            <w:r>
              <w:t>CNN 1D (régression)</w:t>
            </w:r>
          </w:p>
        </w:tc>
        <w:tc>
          <w:tcPr>
            <w:tcW w:w="2160" w:type="dxa"/>
          </w:tcPr>
          <w:p w14:paraId="3DAB86DA" w14:textId="77777777" w:rsidR="006139B7" w:rsidRDefault="00000000">
            <w:r>
              <w:t>Fenêtre (L,F)</w:t>
            </w:r>
          </w:p>
        </w:tc>
        <w:tc>
          <w:tcPr>
            <w:tcW w:w="2160" w:type="dxa"/>
          </w:tcPr>
          <w:p w14:paraId="78612ADD" w14:textId="77777777" w:rsidR="006139B7" w:rsidRDefault="00000000">
            <w:r>
              <w:t>r(t,H)</w:t>
            </w:r>
          </w:p>
        </w:tc>
        <w:tc>
          <w:tcPr>
            <w:tcW w:w="2160" w:type="dxa"/>
          </w:tcPr>
          <w:p w14:paraId="42B6600A" w14:textId="77777777" w:rsidR="006139B7" w:rsidRPr="00752D07" w:rsidRDefault="00000000">
            <w:pPr>
              <w:rPr>
                <w:lang w:val="fr-FR"/>
              </w:rPr>
            </w:pPr>
            <w:r w:rsidRPr="00752D07">
              <w:rPr>
                <w:lang w:val="fr-FR"/>
              </w:rPr>
              <w:t>Détecte des motifs locaux (« patterns »)</w:t>
            </w:r>
          </w:p>
        </w:tc>
      </w:tr>
      <w:tr w:rsidR="006139B7" w:rsidRPr="00752D07" w14:paraId="00E2C670" w14:textId="77777777">
        <w:tc>
          <w:tcPr>
            <w:tcW w:w="2160" w:type="dxa"/>
          </w:tcPr>
          <w:p w14:paraId="34E1FC8C" w14:textId="77777777" w:rsidR="006139B7" w:rsidRDefault="00000000">
            <w:r>
              <w:t>GRU (régression)</w:t>
            </w:r>
          </w:p>
        </w:tc>
        <w:tc>
          <w:tcPr>
            <w:tcW w:w="2160" w:type="dxa"/>
          </w:tcPr>
          <w:p w14:paraId="5CA24EB7" w14:textId="77777777" w:rsidR="006139B7" w:rsidRDefault="00000000">
            <w:r>
              <w:t>Fenêtre (L,F)</w:t>
            </w:r>
          </w:p>
        </w:tc>
        <w:tc>
          <w:tcPr>
            <w:tcW w:w="2160" w:type="dxa"/>
          </w:tcPr>
          <w:p w14:paraId="59B2A3BC" w14:textId="77777777" w:rsidR="006139B7" w:rsidRDefault="00000000">
            <w:r>
              <w:t>r(t,H)</w:t>
            </w:r>
          </w:p>
        </w:tc>
        <w:tc>
          <w:tcPr>
            <w:tcW w:w="2160" w:type="dxa"/>
          </w:tcPr>
          <w:p w14:paraId="35405AA9" w14:textId="77777777" w:rsidR="006139B7" w:rsidRPr="00752D07" w:rsidRDefault="00000000">
            <w:pPr>
              <w:rPr>
                <w:lang w:val="fr-FR"/>
              </w:rPr>
            </w:pPr>
            <w:r w:rsidRPr="00752D07">
              <w:rPr>
                <w:lang w:val="fr-FR"/>
              </w:rPr>
              <w:t>RNN plus léger, mémoire temporelle</w:t>
            </w:r>
          </w:p>
        </w:tc>
      </w:tr>
      <w:tr w:rsidR="006139B7" w:rsidRPr="00752D07" w14:paraId="451CABBD" w14:textId="77777777">
        <w:tc>
          <w:tcPr>
            <w:tcW w:w="2160" w:type="dxa"/>
          </w:tcPr>
          <w:p w14:paraId="16E35D47" w14:textId="77777777" w:rsidR="006139B7" w:rsidRDefault="00000000">
            <w:r>
              <w:t>LSTM (régression)</w:t>
            </w:r>
          </w:p>
        </w:tc>
        <w:tc>
          <w:tcPr>
            <w:tcW w:w="2160" w:type="dxa"/>
          </w:tcPr>
          <w:p w14:paraId="2B7E352D" w14:textId="77777777" w:rsidR="006139B7" w:rsidRDefault="00000000">
            <w:r>
              <w:t>Fenêtre (L,F)</w:t>
            </w:r>
          </w:p>
        </w:tc>
        <w:tc>
          <w:tcPr>
            <w:tcW w:w="2160" w:type="dxa"/>
          </w:tcPr>
          <w:p w14:paraId="23CAD029" w14:textId="77777777" w:rsidR="006139B7" w:rsidRDefault="00000000">
            <w:r>
              <w:t>r(t,H)</w:t>
            </w:r>
          </w:p>
        </w:tc>
        <w:tc>
          <w:tcPr>
            <w:tcW w:w="2160" w:type="dxa"/>
          </w:tcPr>
          <w:p w14:paraId="36A077B2" w14:textId="77777777" w:rsidR="006139B7" w:rsidRPr="00752D07" w:rsidRDefault="00000000">
            <w:pPr>
              <w:rPr>
                <w:lang w:val="fr-FR"/>
              </w:rPr>
            </w:pPr>
            <w:r w:rsidRPr="00752D07">
              <w:rPr>
                <w:lang w:val="fr-FR"/>
              </w:rPr>
              <w:t>RNN classique, dépendances plus longues</w:t>
            </w:r>
          </w:p>
        </w:tc>
      </w:tr>
      <w:tr w:rsidR="00752D07" w:rsidRPr="00752D07" w14:paraId="0DB7BBA0" w14:textId="77777777">
        <w:tc>
          <w:tcPr>
            <w:tcW w:w="2160" w:type="dxa"/>
          </w:tcPr>
          <w:p w14:paraId="4F2B2386" w14:textId="47F2C61E" w:rsidR="00752D07" w:rsidRPr="00752D07" w:rsidRDefault="00752D07" w:rsidP="00752D07">
            <w:pPr>
              <w:rPr>
                <w:lang w:val="fr-FR"/>
              </w:rPr>
            </w:pPr>
            <w:r>
              <w:rPr>
                <w:lang w:val="fr-FR"/>
              </w:rPr>
              <w:t>RL PPO (décision directe)</w:t>
            </w:r>
          </w:p>
        </w:tc>
        <w:tc>
          <w:tcPr>
            <w:tcW w:w="2160" w:type="dxa"/>
          </w:tcPr>
          <w:p w14:paraId="44FEA42C" w14:textId="3DBC8E76" w:rsidR="00752D07" w:rsidRPr="00752D07" w:rsidRDefault="00752D07" w:rsidP="00752D07">
            <w:pPr>
              <w:rPr>
                <w:lang w:val="fr-FR"/>
              </w:rPr>
            </w:pPr>
            <w:r>
              <w:t>Fenêtre (L,F) aplatie</w:t>
            </w:r>
          </w:p>
        </w:tc>
        <w:tc>
          <w:tcPr>
            <w:tcW w:w="2160" w:type="dxa"/>
          </w:tcPr>
          <w:p w14:paraId="77ECF350" w14:textId="4E068226" w:rsidR="00752D07" w:rsidRPr="00752D07" w:rsidRDefault="00752D07" w:rsidP="00752D07">
            <w:pPr>
              <w:rPr>
                <w:lang w:val="fr-FR"/>
              </w:rPr>
            </w:pPr>
            <w:r>
              <w:t>Action Go/No-Go</w:t>
            </w:r>
          </w:p>
        </w:tc>
        <w:tc>
          <w:tcPr>
            <w:tcW w:w="2160" w:type="dxa"/>
          </w:tcPr>
          <w:p w14:paraId="583F4144" w14:textId="04C06656" w:rsidR="00752D07" w:rsidRPr="00752D07" w:rsidRDefault="00752D07" w:rsidP="00752D07">
            <w:pPr>
              <w:rPr>
                <w:lang w:val="fr-FR"/>
              </w:rPr>
            </w:pPr>
            <w:r>
              <w:rPr>
                <w:lang w:val="fr-FR"/>
              </w:rPr>
              <w:t>Approche end-to-end : apprend directement la politique de trading</w:t>
            </w:r>
            <w:r w:rsidR="0093724D">
              <w:rPr>
                <w:lang w:val="fr-FR"/>
              </w:rPr>
              <w:t>PPO</w:t>
            </w:r>
          </w:p>
        </w:tc>
      </w:tr>
      <w:tr w:rsidR="00752D07" w:rsidRPr="00752D07" w14:paraId="074FBEB0" w14:textId="77777777">
        <w:tc>
          <w:tcPr>
            <w:tcW w:w="2160" w:type="dxa"/>
          </w:tcPr>
          <w:p w14:paraId="77F53923" w14:textId="77777777" w:rsidR="00752D07" w:rsidRDefault="00752D07" w:rsidP="00752D07">
            <w:r>
              <w:t>PatchTST (Transformer)</w:t>
            </w:r>
          </w:p>
        </w:tc>
        <w:tc>
          <w:tcPr>
            <w:tcW w:w="2160" w:type="dxa"/>
          </w:tcPr>
          <w:p w14:paraId="159DFEDC" w14:textId="77777777" w:rsidR="00752D07" w:rsidRDefault="00752D07" w:rsidP="00752D07">
            <w:r>
              <w:t>Fenêtre (L,F) patchée</w:t>
            </w:r>
          </w:p>
        </w:tc>
        <w:tc>
          <w:tcPr>
            <w:tcW w:w="2160" w:type="dxa"/>
          </w:tcPr>
          <w:p w14:paraId="6946FD3C" w14:textId="77777777" w:rsidR="00752D07" w:rsidRDefault="00752D07" w:rsidP="00752D07">
            <w:r>
              <w:t>r(t,H)</w:t>
            </w:r>
          </w:p>
        </w:tc>
        <w:tc>
          <w:tcPr>
            <w:tcW w:w="2160" w:type="dxa"/>
          </w:tcPr>
          <w:p w14:paraId="636DD34B" w14:textId="77777777" w:rsidR="00752D07" w:rsidRPr="00752D07" w:rsidRDefault="00752D07" w:rsidP="00752D07">
            <w:pPr>
              <w:rPr>
                <w:lang w:val="fr-FR"/>
              </w:rPr>
            </w:pPr>
            <w:r w:rsidRPr="00752D07">
              <w:rPr>
                <w:lang w:val="fr-FR"/>
              </w:rPr>
              <w:t>Attention + patches : bon sur séries temporelles récentes</w:t>
            </w:r>
          </w:p>
        </w:tc>
      </w:tr>
    </w:tbl>
    <w:p w14:paraId="195322A2" w14:textId="77777777" w:rsidR="006139B7" w:rsidRPr="00752D07" w:rsidRDefault="006139B7">
      <w:pPr>
        <w:rPr>
          <w:lang w:val="fr-FR"/>
        </w:rPr>
      </w:pPr>
    </w:p>
    <w:p w14:paraId="25645946" w14:textId="4F54ADF7" w:rsidR="006139B7" w:rsidRPr="00752D07" w:rsidRDefault="00000000">
      <w:pPr>
        <w:pStyle w:val="Titre2"/>
        <w:rPr>
          <w:lang w:val="fr-FR"/>
        </w:rPr>
      </w:pPr>
      <w:r w:rsidRPr="00752D07">
        <w:rPr>
          <w:lang w:val="fr-FR"/>
        </w:rPr>
        <w:t xml:space="preserve">5.2 Préparation commune </w:t>
      </w:r>
      <w:r w:rsidR="00551E4F" w:rsidRPr="00752D07">
        <w:rPr>
          <w:lang w:val="fr-FR"/>
        </w:rPr>
        <w:t>(pour que nos résultats soient comparables)</w:t>
      </w:r>
    </w:p>
    <w:p w14:paraId="15C1A3A8" w14:textId="77777777" w:rsidR="006139B7" w:rsidRPr="00752D07" w:rsidRDefault="00000000">
      <w:pPr>
        <w:pStyle w:val="Listepuces"/>
        <w:rPr>
          <w:lang w:val="fr-FR"/>
        </w:rPr>
      </w:pPr>
      <w:r w:rsidRPr="00752D07">
        <w:rPr>
          <w:lang w:val="fr-FR"/>
        </w:rPr>
        <w:t>Même target : r(t,H).</w:t>
      </w:r>
    </w:p>
    <w:p w14:paraId="40B0139C" w14:textId="77777777" w:rsidR="006139B7" w:rsidRPr="00752D07" w:rsidRDefault="00000000">
      <w:pPr>
        <w:pStyle w:val="Listepuces"/>
        <w:rPr>
          <w:lang w:val="fr-FR"/>
        </w:rPr>
      </w:pPr>
      <w:r w:rsidRPr="00752D07">
        <w:rPr>
          <w:lang w:val="fr-FR"/>
        </w:rPr>
        <w:t>Même fenêtre L (ex. 128) et mêmes features de base (returns, vol, volume, 2-3 indicateurs).</w:t>
      </w:r>
    </w:p>
    <w:p w14:paraId="3DED2EA0" w14:textId="77777777" w:rsidR="006139B7" w:rsidRPr="00752D07" w:rsidRDefault="00000000">
      <w:pPr>
        <w:pStyle w:val="Listepuces"/>
        <w:rPr>
          <w:lang w:val="fr-FR"/>
        </w:rPr>
      </w:pPr>
      <w:r w:rsidRPr="00752D07">
        <w:rPr>
          <w:lang w:val="fr-FR"/>
        </w:rPr>
        <w:t>Même normalisation : fit sur train uniquement (par fold), appliquée à val/test.</w:t>
      </w:r>
    </w:p>
    <w:p w14:paraId="4F2279A1" w14:textId="77777777" w:rsidR="006139B7" w:rsidRPr="00752D07" w:rsidRDefault="00000000">
      <w:pPr>
        <w:pStyle w:val="Listepuces"/>
        <w:rPr>
          <w:lang w:val="fr-FR"/>
        </w:rPr>
      </w:pPr>
      <w:r w:rsidRPr="00752D07">
        <w:rPr>
          <w:lang w:val="fr-FR"/>
        </w:rPr>
        <w:t xml:space="preserve">Même règle de trading : Go si r̂(t,H) &gt; </w:t>
      </w:r>
      <w:r>
        <w:t>θ</w:t>
      </w:r>
      <w:r w:rsidRPr="00752D07">
        <w:rPr>
          <w:lang w:val="fr-FR"/>
        </w:rPr>
        <w:t xml:space="preserve"> ; sinon No-Go. </w:t>
      </w:r>
      <w:r>
        <w:t>θ</w:t>
      </w:r>
      <w:r w:rsidRPr="00752D07">
        <w:rPr>
          <w:lang w:val="fr-FR"/>
        </w:rPr>
        <w:t xml:space="preserve"> choisi sur validation.</w:t>
      </w:r>
    </w:p>
    <w:p w14:paraId="4F2279A1" w14:textId="77777777" w:rsidR="006139B7" w:rsidRPr="00752D07" w:rsidRDefault="00000000">
      <w:pPr>
        <w:pStyle w:val="Listepuces"/>
        <w:rPr>
          <w:lang w:val="fr-FR"/>
        </w:rPr>
      </w:pPr>
      <w:r w:rsidRPr="00752D07">
        <w:rPr>
          <w:lang w:val="fr-FR"/>
        </w:rPr>
        <w:t xml:space="preserve">Exception RL PPO : l'agent émet directement Go/No-Go (pas de prédiction de r(t,H) ni de seuil θ). La comparaison se fait sur les métriques trading uniquement.</w:t>
      </w:r>
    </w:p>
    <w:p w14:paraId="78A0F698" w14:textId="77777777" w:rsidR="006139B7" w:rsidRPr="00752D07" w:rsidRDefault="00000000">
      <w:pPr>
        <w:pStyle w:val="Listepuces"/>
        <w:rPr>
          <w:lang w:val="fr-FR"/>
        </w:rPr>
      </w:pPr>
      <w:r w:rsidRPr="00752D07">
        <w:rPr>
          <w:lang w:val="fr-FR"/>
        </w:rPr>
        <w:t>Même backtest : entrée bougie suivante, sortie à t+H, coûts identiques (frais + slippage).</w:t>
      </w:r>
    </w:p>
    <w:p w14:paraId="52210EA4" w14:textId="77777777" w:rsidR="006139B7" w:rsidRPr="00752D07" w:rsidRDefault="00000000">
      <w:pPr>
        <w:pStyle w:val="Titre2"/>
        <w:rPr>
          <w:lang w:val="fr-FR"/>
        </w:rPr>
      </w:pPr>
      <w:r w:rsidRPr="00752D07">
        <w:rPr>
          <w:lang w:val="fr-FR"/>
        </w:rPr>
        <w:t>5.3 Modèle 1 — XGBoost (régression)</w:t>
      </w:r>
    </w:p>
    <w:p w14:paraId="593B994C" w14:textId="77777777" w:rsidR="006139B7" w:rsidRPr="00752D07" w:rsidRDefault="00000000">
      <w:pPr>
        <w:rPr>
          <w:lang w:val="fr-FR"/>
        </w:rPr>
      </w:pPr>
      <w:r w:rsidRPr="00752D07">
        <w:rPr>
          <w:lang w:val="fr-FR"/>
        </w:rPr>
        <w:t>Idée : on transforme la série en tableau (features) et on apprend à prédire le rendement futur.</w:t>
      </w:r>
    </w:p>
    <w:p w14:paraId="5E74CBC7" w14:textId="77777777" w:rsidR="006139B7" w:rsidRPr="00752D07" w:rsidRDefault="00000000">
      <w:pPr>
        <w:pStyle w:val="Listepuces"/>
        <w:rPr>
          <w:lang w:val="fr-FR"/>
        </w:rPr>
      </w:pPr>
      <w:r w:rsidRPr="00752D07">
        <w:rPr>
          <w:lang w:val="fr-FR"/>
        </w:rPr>
        <w:t>Entrée : vecteur de features à l’instant t (ex. retours [t-1…t-k], volatilité rolling, RSI, EMA ratio, volume features…).</w:t>
      </w:r>
    </w:p>
    <w:p w14:paraId="41BA82F6" w14:textId="77777777" w:rsidR="006139B7" w:rsidRDefault="00000000">
      <w:pPr>
        <w:pStyle w:val="Listepuces"/>
      </w:pPr>
      <w:r>
        <w:t>Sortie : r̂(t,H).</w:t>
      </w:r>
    </w:p>
    <w:p w14:paraId="2B3EDFE6" w14:textId="77777777" w:rsidR="006139B7" w:rsidRDefault="00000000">
      <w:pPr>
        <w:pStyle w:val="Listepuces"/>
      </w:pPr>
      <w:r>
        <w:t>Objectif : régression (loss type MSE / MAE).</w:t>
      </w:r>
    </w:p>
    <w:p w14:paraId="26204DCD" w14:textId="77777777" w:rsidR="006139B7" w:rsidRPr="00752D07" w:rsidRDefault="00000000">
      <w:pPr>
        <w:pStyle w:val="Listepuces"/>
        <w:rPr>
          <w:lang w:val="fr-FR"/>
        </w:rPr>
      </w:pPr>
      <w:r w:rsidRPr="00752D07">
        <w:rPr>
          <w:lang w:val="fr-FR"/>
        </w:rPr>
        <w:t>Training : early stopping sur validation temporelle (dans la fenêtre train).</w:t>
      </w:r>
    </w:p>
    <w:p w14:paraId="405583BF" w14:textId="77777777" w:rsidR="006139B7" w:rsidRDefault="00000000">
      <w:pPr>
        <w:pStyle w:val="Listepuces"/>
      </w:pPr>
      <w:r>
        <w:t>Hyperparamètres (petite grille) : max_depth, n_estimators, learning_rate, subsample, colsample_bytree.</w:t>
      </w:r>
    </w:p>
    <w:p w14:paraId="2BABFACC" w14:textId="77777777" w:rsidR="006139B7" w:rsidRPr="00752D07" w:rsidRDefault="00000000">
      <w:pPr>
        <w:pStyle w:val="Listepuces"/>
        <w:rPr>
          <w:lang w:val="fr-FR"/>
        </w:rPr>
      </w:pPr>
      <w:r w:rsidRPr="00752D07">
        <w:rPr>
          <w:lang w:val="fr-FR"/>
        </w:rPr>
        <w:t>Avantage : rapide, très bon baseline sur tabulaire.</w:t>
      </w:r>
    </w:p>
    <w:p w14:paraId="7FC137BA" w14:textId="77777777" w:rsidR="006139B7" w:rsidRPr="00752D07" w:rsidRDefault="00000000">
      <w:pPr>
        <w:pStyle w:val="Listepuces"/>
        <w:rPr>
          <w:lang w:val="fr-FR"/>
        </w:rPr>
      </w:pPr>
      <w:r w:rsidRPr="00752D07">
        <w:rPr>
          <w:lang w:val="fr-FR"/>
        </w:rPr>
        <w:t>Attention : trop de features = overfit ; il ne « voit » pas directement la forme complète de la fenêtre.</w:t>
      </w:r>
    </w:p>
    <w:p w14:paraId="3283CFAF" w14:textId="77777777" w:rsidR="006139B7" w:rsidRPr="00752D07" w:rsidRDefault="00000000">
      <w:pPr>
        <w:pStyle w:val="Titre2"/>
        <w:rPr>
          <w:lang w:val="fr-FR"/>
        </w:rPr>
      </w:pPr>
      <w:r w:rsidRPr="00752D07">
        <w:rPr>
          <w:lang w:val="fr-FR"/>
        </w:rPr>
        <w:lastRenderedPageBreak/>
        <w:t>5.4 Modèle 2 — CNN 1D (régression)</w:t>
      </w:r>
    </w:p>
    <w:p w14:paraId="05C342D2" w14:textId="77777777" w:rsidR="006139B7" w:rsidRPr="00752D07" w:rsidRDefault="00000000">
      <w:pPr>
        <w:rPr>
          <w:lang w:val="fr-FR"/>
        </w:rPr>
      </w:pPr>
      <w:r w:rsidRPr="00752D07">
        <w:rPr>
          <w:lang w:val="fr-FR"/>
        </w:rPr>
        <w:t>Idée : un CNN 1D apprend des filtres qui détectent des motifs locaux dans une fenêtre de temps (patterns).</w:t>
      </w:r>
    </w:p>
    <w:p w14:paraId="2EE72863" w14:textId="77777777" w:rsidR="006139B7" w:rsidRPr="00752D07" w:rsidRDefault="00000000">
      <w:pPr>
        <w:pStyle w:val="Listepuces"/>
        <w:rPr>
          <w:lang w:val="fr-FR"/>
        </w:rPr>
      </w:pPr>
      <w:r w:rsidRPr="00752D07">
        <w:rPr>
          <w:lang w:val="fr-FR"/>
        </w:rPr>
        <w:t>Entrée : une fenêtre X(t) de taille (L,F). En pratique : Conv1D considère F comme les « channels » et glisse sur L.</w:t>
      </w:r>
    </w:p>
    <w:p w14:paraId="75053D58" w14:textId="77777777" w:rsidR="006139B7" w:rsidRDefault="00000000">
      <w:pPr>
        <w:pStyle w:val="Listepuces"/>
      </w:pPr>
      <w:r>
        <w:t>Architecture simple : Conv1D → ReLU → MaxPool (×2 ou ×3) → GlobalAveragePooling → Dense → r̂(t,H).</w:t>
      </w:r>
    </w:p>
    <w:p w14:paraId="650F61F0" w14:textId="77777777" w:rsidR="006139B7" w:rsidRPr="00752D07" w:rsidRDefault="00000000">
      <w:pPr>
        <w:pStyle w:val="Listepuces"/>
        <w:rPr>
          <w:lang w:val="fr-FR"/>
        </w:rPr>
      </w:pPr>
      <w:r w:rsidRPr="00752D07">
        <w:rPr>
          <w:lang w:val="fr-FR"/>
        </w:rPr>
        <w:t>Loss : Huber (robuste aux outliers) ou MSE si on veut rester très simple.</w:t>
      </w:r>
    </w:p>
    <w:p w14:paraId="1A2D0F87" w14:textId="77777777" w:rsidR="006139B7" w:rsidRDefault="00000000">
      <w:pPr>
        <w:pStyle w:val="Listepuces"/>
      </w:pPr>
      <w:r>
        <w:t>Optim : Adam + early stopping sur validation.</w:t>
      </w:r>
    </w:p>
    <w:p w14:paraId="4DB971A1" w14:textId="77777777" w:rsidR="006139B7" w:rsidRPr="00752D07" w:rsidRDefault="00000000">
      <w:pPr>
        <w:pStyle w:val="Listepuces"/>
        <w:rPr>
          <w:lang w:val="fr-FR"/>
        </w:rPr>
      </w:pPr>
      <w:r w:rsidRPr="00752D07">
        <w:rPr>
          <w:lang w:val="fr-FR"/>
        </w:rPr>
        <w:t>Hyperparamètres : L (fenêtre), nb filtres (16/32/64), kernel size (3/5/7), dropout.</w:t>
      </w:r>
    </w:p>
    <w:p w14:paraId="5E49012F" w14:textId="77777777" w:rsidR="006139B7" w:rsidRPr="00752D07" w:rsidRDefault="00000000">
      <w:pPr>
        <w:pStyle w:val="Listepuces"/>
        <w:rPr>
          <w:lang w:val="fr-FR"/>
        </w:rPr>
      </w:pPr>
      <w:r w:rsidRPr="00752D07">
        <w:rPr>
          <w:lang w:val="fr-FR"/>
        </w:rPr>
        <w:t>Avantage : rapide à entraîner, bon détecteur de motifs locaux.</w:t>
      </w:r>
    </w:p>
    <w:p w14:paraId="31BF3DCB" w14:textId="77777777" w:rsidR="006139B7" w:rsidRPr="00752D07" w:rsidRDefault="00000000">
      <w:pPr>
        <w:pStyle w:val="Listepuces"/>
        <w:rPr>
          <w:lang w:val="fr-FR"/>
        </w:rPr>
      </w:pPr>
      <w:r w:rsidRPr="00752D07">
        <w:rPr>
          <w:lang w:val="fr-FR"/>
        </w:rPr>
        <w:t>Attention : peut apprendre du bruit → modèle pas trop gros + vraie validation walk-forward.</w:t>
      </w:r>
    </w:p>
    <w:p w14:paraId="10B266CC" w14:textId="77777777" w:rsidR="006139B7" w:rsidRDefault="00000000">
      <w:pPr>
        <w:pStyle w:val="Titre2"/>
      </w:pPr>
      <w:r>
        <w:t>5.5 Modèle 3 — GRU (régression)</w:t>
      </w:r>
    </w:p>
    <w:p w14:paraId="271E4F9E" w14:textId="519C4913" w:rsidR="006139B7" w:rsidRPr="00752D07" w:rsidRDefault="00000000">
      <w:pPr>
        <w:rPr>
          <w:lang w:val="fr-FR"/>
        </w:rPr>
      </w:pPr>
      <w:r w:rsidRPr="00752D07">
        <w:rPr>
          <w:lang w:val="fr-FR"/>
        </w:rPr>
        <w:t>Idée : GRU = RNN avec mémoire, mais plus léger qu’un LSTM</w:t>
      </w:r>
    </w:p>
    <w:p w14:paraId="50E11A05" w14:textId="77777777" w:rsidR="006139B7" w:rsidRPr="00752D07" w:rsidRDefault="00000000">
      <w:pPr>
        <w:pStyle w:val="Listepuces"/>
        <w:rPr>
          <w:lang w:val="fr-FR"/>
        </w:rPr>
      </w:pPr>
      <w:r w:rsidRPr="00752D07">
        <w:rPr>
          <w:lang w:val="fr-FR"/>
        </w:rPr>
        <w:t>Entrée : fenêtre (L,F) (mêmes features que CNN).</w:t>
      </w:r>
    </w:p>
    <w:p w14:paraId="66AFFF71" w14:textId="77777777" w:rsidR="006139B7" w:rsidRPr="00752D07" w:rsidRDefault="00000000">
      <w:pPr>
        <w:pStyle w:val="Listepuces"/>
        <w:rPr>
          <w:lang w:val="fr-FR"/>
        </w:rPr>
      </w:pPr>
      <w:r w:rsidRPr="00752D07">
        <w:rPr>
          <w:lang w:val="fr-FR"/>
        </w:rPr>
        <w:t>Architecture : 1–2 couches GRU (hidden size 32–128) → dernier état caché → Dense → r̂(t,H).</w:t>
      </w:r>
    </w:p>
    <w:p w14:paraId="08E772C9" w14:textId="77777777" w:rsidR="006139B7" w:rsidRDefault="00000000">
      <w:pPr>
        <w:pStyle w:val="Listepuces"/>
      </w:pPr>
      <w:r>
        <w:t>Loss/optim : Huber + Adam, early stopping.</w:t>
      </w:r>
    </w:p>
    <w:p w14:paraId="322B4F9A" w14:textId="77777777" w:rsidR="006139B7" w:rsidRDefault="00000000">
      <w:pPr>
        <w:pStyle w:val="Listepuces"/>
      </w:pPr>
      <w:r>
        <w:t>Hyperparamètres : hidden size, nb couches, dropout, learning rate, L.</w:t>
      </w:r>
    </w:p>
    <w:p w14:paraId="4299A4D5" w14:textId="77777777" w:rsidR="006139B7" w:rsidRPr="00752D07" w:rsidRDefault="00000000">
      <w:pPr>
        <w:pStyle w:val="Listepuces"/>
        <w:rPr>
          <w:lang w:val="fr-FR"/>
        </w:rPr>
      </w:pPr>
      <w:r w:rsidRPr="00752D07">
        <w:rPr>
          <w:lang w:val="fr-FR"/>
        </w:rPr>
        <w:t>Avantage : peut capter des dépendances temporelles plus longues que le CNN.</w:t>
      </w:r>
    </w:p>
    <w:p w14:paraId="1B5549B6" w14:textId="77777777" w:rsidR="006139B7" w:rsidRPr="00752D07" w:rsidRDefault="00000000">
      <w:pPr>
        <w:pStyle w:val="Listepuces"/>
        <w:rPr>
          <w:lang w:val="fr-FR"/>
        </w:rPr>
      </w:pPr>
      <w:r w:rsidRPr="00752D07">
        <w:rPr>
          <w:lang w:val="fr-FR"/>
        </w:rPr>
        <w:t>Attention : plus lent que XGBoost ; risque d’overfit si trop gros.</w:t>
      </w:r>
    </w:p>
    <w:p w14:paraId="31F985CA" w14:textId="77777777" w:rsidR="006139B7" w:rsidRPr="00752D07" w:rsidRDefault="00000000">
      <w:pPr>
        <w:pStyle w:val="Titre2"/>
        <w:rPr>
          <w:lang w:val="fr-FR"/>
        </w:rPr>
      </w:pPr>
      <w:r w:rsidRPr="00752D07">
        <w:rPr>
          <w:lang w:val="fr-FR"/>
        </w:rPr>
        <w:t>5.6 Modèle 4 — LSTM (régression)</w:t>
      </w:r>
    </w:p>
    <w:p w14:paraId="4C8E527A" w14:textId="77777777" w:rsidR="006139B7" w:rsidRPr="00752D07" w:rsidRDefault="00000000">
      <w:pPr>
        <w:rPr>
          <w:lang w:val="fr-FR"/>
        </w:rPr>
      </w:pPr>
      <w:r w:rsidRPr="00752D07">
        <w:rPr>
          <w:lang w:val="fr-FR"/>
        </w:rPr>
        <w:t>Idée : LSTM = RNN plus « complet » que GRU (plus de paramètres), parfois mieux sur des dépendances longues.</w:t>
      </w:r>
    </w:p>
    <w:p w14:paraId="0AFEDFBA" w14:textId="77777777" w:rsidR="006139B7" w:rsidRDefault="00000000">
      <w:pPr>
        <w:pStyle w:val="Listepuces"/>
      </w:pPr>
      <w:r>
        <w:t>Entrée : fenêtre (L,F).</w:t>
      </w:r>
    </w:p>
    <w:p w14:paraId="6ED98808" w14:textId="77777777" w:rsidR="006139B7" w:rsidRPr="00752D07" w:rsidRDefault="00000000">
      <w:pPr>
        <w:pStyle w:val="Listepuces"/>
        <w:rPr>
          <w:lang w:val="fr-FR"/>
        </w:rPr>
      </w:pPr>
      <w:r w:rsidRPr="00752D07">
        <w:rPr>
          <w:lang w:val="fr-FR"/>
        </w:rPr>
        <w:t>Architecture : 1–2 couches LSTM → dernier état caché → Dense → r̂(t,H).</w:t>
      </w:r>
    </w:p>
    <w:p w14:paraId="2A449438" w14:textId="77777777" w:rsidR="006139B7" w:rsidRDefault="00000000">
      <w:pPr>
        <w:pStyle w:val="Listepuces"/>
      </w:pPr>
      <w:r>
        <w:t>Loss/optim : Huber ou MSE + Adam, early stopping.</w:t>
      </w:r>
    </w:p>
    <w:p w14:paraId="23F6DED2" w14:textId="77777777" w:rsidR="006139B7" w:rsidRDefault="00000000">
      <w:pPr>
        <w:pStyle w:val="Listepuces"/>
      </w:pPr>
      <w:r>
        <w:t>Hyperparamètres : hidden size, nb couches, dropout, learning rate, L.</w:t>
      </w:r>
    </w:p>
    <w:p w14:paraId="50CED3CA" w14:textId="77777777" w:rsidR="006139B7" w:rsidRPr="00752D07" w:rsidRDefault="00000000">
      <w:pPr>
        <w:pStyle w:val="Listepuces"/>
        <w:rPr>
          <w:lang w:val="fr-FR"/>
        </w:rPr>
      </w:pPr>
      <w:r w:rsidRPr="00752D07">
        <w:rPr>
          <w:lang w:val="fr-FR"/>
        </w:rPr>
        <w:t>Avantage : modèle time series DL « classique », facile à justifier.</w:t>
      </w:r>
    </w:p>
    <w:p w14:paraId="299FBA63" w14:textId="77777777" w:rsidR="006139B7" w:rsidRPr="00752D07" w:rsidRDefault="00000000">
      <w:pPr>
        <w:pStyle w:val="Listepuces"/>
        <w:rPr>
          <w:lang w:val="fr-FR"/>
        </w:rPr>
      </w:pPr>
      <w:r w:rsidRPr="00752D07">
        <w:rPr>
          <w:lang w:val="fr-FR"/>
        </w:rPr>
        <w:t>Attention : plus lourd que GRU ; sur un signal faible, peut juste overfit.</w:t>
      </w:r>
    </w:p>
    <w:p w14:paraId="6FBE1ECF" w14:textId="77777777" w:rsidR="006139B7" w:rsidRPr="00752D07" w:rsidRDefault="00000000">
      <w:pPr>
        <w:pStyle w:val="Titre2"/>
        <w:rPr>
          <w:lang w:val="fr-FR"/>
        </w:rPr>
      </w:pPr>
      <w:r w:rsidRPr="00752D07">
        <w:rPr>
          <w:lang w:val="fr-FR"/>
        </w:rPr>
        <w:t>5.7 Modèle 5 — Transformer PatchTST (régression)</w:t>
      </w:r>
    </w:p>
    <w:p w14:paraId="6BB0E9E7" w14:textId="77777777" w:rsidR="006139B7" w:rsidRPr="00752D07" w:rsidRDefault="00000000">
      <w:pPr>
        <w:rPr>
          <w:lang w:val="fr-FR"/>
        </w:rPr>
      </w:pPr>
      <w:r w:rsidRPr="00752D07">
        <w:rPr>
          <w:lang w:val="fr-FR"/>
        </w:rPr>
        <w:t>Idée : au lieu de traiter chaque pas de temps séparément, PatchTST découpe la fenêtre temporelle en « patches » (petits blocs) et applique un Transformer sur la séquence de patches. Ça aide à capter des dépendances longues sans exploser le coût.</w:t>
      </w:r>
    </w:p>
    <w:p w14:paraId="7D0A22BF" w14:textId="77777777" w:rsidR="006139B7" w:rsidRPr="00752D07" w:rsidRDefault="00000000">
      <w:pPr>
        <w:pStyle w:val="Listepuces"/>
        <w:rPr>
          <w:lang w:val="fr-FR"/>
        </w:rPr>
      </w:pPr>
      <w:r w:rsidRPr="00752D07">
        <w:rPr>
          <w:lang w:val="fr-FR"/>
        </w:rPr>
        <w:t>Entrée : fenêtre (L,F) → découpée en patches de longueur P (ex. P=16) avec un stride S (ex. 8 ou 16).</w:t>
      </w:r>
    </w:p>
    <w:p w14:paraId="08E405E2" w14:textId="77777777" w:rsidR="006139B7" w:rsidRPr="00752D07" w:rsidRDefault="00000000">
      <w:pPr>
        <w:pStyle w:val="Listepuces"/>
        <w:rPr>
          <w:lang w:val="fr-FR"/>
        </w:rPr>
      </w:pPr>
      <w:r w:rsidRPr="00752D07">
        <w:rPr>
          <w:lang w:val="fr-FR"/>
        </w:rPr>
        <w:lastRenderedPageBreak/>
        <w:t>Embedding : chaque patch est projeté dans un vecteur (d_model) + ajout d’un encodage de position.</w:t>
      </w:r>
    </w:p>
    <w:p w14:paraId="2EC25265" w14:textId="77777777" w:rsidR="006139B7" w:rsidRDefault="00000000">
      <w:pPr>
        <w:pStyle w:val="Listepuces"/>
      </w:pPr>
      <w:r>
        <w:t>Backbone : N couches Transformer Encoder (multi-head attention).</w:t>
      </w:r>
    </w:p>
    <w:p w14:paraId="6FDFB55F" w14:textId="77777777" w:rsidR="006139B7" w:rsidRDefault="00000000">
      <w:pPr>
        <w:pStyle w:val="Listepuces"/>
      </w:pPr>
      <w:r>
        <w:t>Head : pooling (ou token final) → MLP → sortie r̂(t,H).</w:t>
      </w:r>
    </w:p>
    <w:p w14:paraId="743DDEB1" w14:textId="77777777" w:rsidR="006139B7" w:rsidRDefault="00000000">
      <w:pPr>
        <w:pStyle w:val="Listepuces"/>
      </w:pPr>
      <w:r>
        <w:t>Loss/optim : Huber ou MSE + AdamW ; scheduler simple possible (cosine / step).</w:t>
      </w:r>
    </w:p>
    <w:p w14:paraId="04951CC6" w14:textId="77777777" w:rsidR="006139B7" w:rsidRDefault="00000000">
      <w:pPr>
        <w:pStyle w:val="Listepuces"/>
      </w:pPr>
      <w:r>
        <w:t>Hyperparamètres : patch_len P, stride S, d_model (64–256), n_heads, n_layers (2–6), dropout, L.</w:t>
      </w:r>
    </w:p>
    <w:p w14:paraId="677D7DC4" w14:textId="77777777" w:rsidR="006139B7" w:rsidRPr="00752D07" w:rsidRDefault="00000000">
      <w:pPr>
        <w:pStyle w:val="Listepuces"/>
        <w:rPr>
          <w:lang w:val="fr-FR"/>
        </w:rPr>
      </w:pPr>
      <w:r w:rsidRPr="00752D07">
        <w:rPr>
          <w:lang w:val="fr-FR"/>
        </w:rPr>
        <w:t>Avantage : bon candidat « moderne » pour time series, surtout quand on veut regarder loin dans le passé.</w:t>
      </w:r>
    </w:p>
    <w:p w14:paraId="544EBDFD" w14:textId="77777777" w:rsidR="006139B7" w:rsidRPr="00752D07" w:rsidRDefault="00000000">
      <w:pPr>
        <w:pStyle w:val="Listepuces"/>
        <w:rPr>
          <w:lang w:val="fr-FR"/>
        </w:rPr>
      </w:pPr>
      <w:r w:rsidRPr="00752D07">
        <w:rPr>
          <w:lang w:val="fr-FR"/>
        </w:rPr>
        <w:t>Attention : plus long à régler ; si on tune trop, on overfit vite → garder une petite grille d’hyperparamètres.</w:t>
      </w:r>
    </w:p>
    <w:p w14:paraId="544EBDFD" w14:textId="77777777" w:rsidR="006139B7" w:rsidRPr="00752D07" w:rsidRDefault="00000000">
      <w:pPr>
        <w:pStyle w:val="Titre2"/>
        <w:rPr>
          <w:lang w:val="fr-FR"/>
        </w:rPr>
      </w:pPr>
      <w:r>
        <w:t xml:space="preserve">5.8 Modèle 6 — RL PPO (Reinforcement Learning)</w:t>
      </w:r>
    </w:p>
    <w:p w14:paraId="544EBDFD" w14:textId="77777777" w:rsidR="006139B7" w:rsidRPr="00752D07" w:rsidRDefault="00000000">
      <w:pPr>
        <w:rPr>
          <w:lang w:val="fr-FR"/>
        </w:rPr>
      </w:pPr>
      <w:r>
        <w:t xml:space="preserve">Idée : au lieu de prédire un rendement puis d'appliquer un seuil, on laisse un agent RL apprendre directement quand entrer en position. L'agent maximise le rendement cumulé net de coûts via l'algorithme PPO (Proximal Policy Optimization).</w:t>
      </w:r>
    </w:p>
    <w:p w14:paraId="544EBDFD" w14:textId="77777777" w:rsidR="006139B7" w:rsidRPr="00752D07" w:rsidRDefault="00000000">
      <w:pPr>
        <w:pStyle w:val="Listepuces"/>
        <w:rPr>
          <w:lang w:val="fr-FR"/>
        </w:rPr>
      </w:pPr>
      <w:r>
        <w:t xml:space="preserve">Attention : l'espace d'action est simple (Go/No-Go), mais l'agent peut apprendre à « ne jamais trader » si le reward signal est trop faible → vérifier que n_trades &gt; 0 sur validation.</w:t>
      </w:r>
    </w:p>
    <w:p w14:paraId="544EBDFD" w14:textId="77777777" w:rsidR="006139B7" w:rsidRPr="00752D07" w:rsidRDefault="00000000">
      <w:pPr>
        <w:pStyle w:val="Listepuces"/>
        <w:rPr>
          <w:lang w:val="fr-FR"/>
        </w:rPr>
      </w:pPr>
      <w:r>
        <w:t xml:space="preserve">Avantage : approche end-to-end, pas besoin de seuil θ, l'agent optimise directement le P&amp;L net.</w:t>
      </w:r>
    </w:p>
    <w:p w14:paraId="544EBDFD" w14:textId="77777777" w:rsidR="006139B7" w:rsidRPr="00752D07" w:rsidRDefault="00000000">
      <w:pPr>
        <w:pStyle w:val="Listepuces"/>
        <w:rPr>
          <w:lang w:val="fr-FR"/>
        </w:rPr>
      </w:pPr>
      <w:r>
        <w:t xml:space="preserve">Hyperparamètres : hidden_sizes (64,64), clip_epsilon (0.2), gamma (0.99), gae_lambda (0.95), n_epochs_ppo (4), entropy_coeff (0.01).</w:t>
      </w:r>
    </w:p>
    <w:p w14:paraId="544EBDFD" w14:textId="77777777" w:rsidR="006139B7" w:rsidRPr="00752D07" w:rsidRDefault="00000000">
      <w:pPr>
        <w:pStyle w:val="Listepuces"/>
        <w:rPr>
          <w:lang w:val="fr-FR"/>
        </w:rPr>
      </w:pPr>
      <w:r>
        <w:t xml:space="preserve">Entraînement : rollouts sur le fold train ; early stopping basé sur le P&amp;L net sur validation. Évaluation déterministe (argmax) sur test.</w:t>
      </w:r>
    </w:p>
    <w:p w14:paraId="544EBDFD" w14:textId="77777777" w:rsidR="006139B7" w:rsidRPr="00752D07" w:rsidRDefault="00000000">
      <w:pPr>
        <w:pStyle w:val="Listepuces"/>
        <w:rPr>
          <w:lang w:val="fr-FR"/>
        </w:rPr>
      </w:pPr>
      <w:r>
        <w:t xml:space="preserve">Reward : si Go → rendement net du trade (coûts inclus) ; si No-Go → 0.</w:t>
      </w:r>
    </w:p>
    <w:p w14:paraId="544EBDFD" w14:textId="77777777" w:rsidR="006139B7" w:rsidRPr="00752D07" w:rsidRDefault="00000000">
      <w:pPr>
        <w:pStyle w:val="Listepuces"/>
        <w:rPr>
          <w:lang w:val="fr-FR"/>
        </w:rPr>
      </w:pPr>
      <w:r>
        <w:t xml:space="preserve">Action : discrète, 2 choix : 0 = No-Go, 1 = Go (long).</w:t>
      </w:r>
    </w:p>
    <w:p w14:paraId="544EBDFD" w14:textId="77777777" w:rsidR="006139B7" w:rsidRPr="00752D07" w:rsidRDefault="00000000">
      <w:pPr>
        <w:pStyle w:val="Listepuces"/>
        <w:rPr>
          <w:lang w:val="fr-FR"/>
        </w:rPr>
      </w:pPr>
      <w:r>
        <w:t xml:space="preserve">État : fenêtre X(t) de taille (L,F) aplatie en vecteur (L·F) après scaling.</w:t>
      </w:r>
    </w:p>
    <w:p w14:paraId="544EBDFD" w14:textId="77777777" w:rsidR="006139B7" w:rsidRPr="00752D07" w:rsidRDefault="00000000">
      <w:pPr>
        <w:pStyle w:val="Listepuces"/>
        <w:rPr>
          <w:lang w:val="fr-FR"/>
        </w:rPr>
      </w:pPr>
      <w:r>
        <w:t xml:space="preserve">Architecture : Policy network = MLP 2 couches (hidden=64,64) → tête action (2 sorties). Value network = MLP 2 couches (hidden=64,64). Algorithme PPO (clipping).</w:t>
      </w:r>
    </w:p>
    <w:p w14:paraId="544EBDFD" w14:textId="77777777" w:rsidR="006139B7" w:rsidRPr="00752D07" w:rsidRDefault="00000000">
      <w:pPr>
        <w:pStyle w:val="Listepuces"/>
        <w:rPr>
          <w:lang w:val="fr-FR"/>
        </w:rPr>
      </w:pPr>
      <w:r>
        <w:t xml:space="preserve">Sortie : action Go (1) ou No-Go (0), directement — pas de prédiction de rendement.</w:t>
      </w:r>
    </w:p>
    <w:p w14:paraId="544EBDFD" w14:textId="77777777" w:rsidR="006139B7" w:rsidRPr="00752D07" w:rsidRDefault="00000000">
      <w:pPr>
        <w:pStyle w:val="Listepuces"/>
        <w:rPr>
          <w:lang w:val="fr-FR"/>
        </w:rPr>
      </w:pPr>
      <w:r>
        <w:t xml:space="preserve">Entrée : fenêtre (L,F) aplatie en vecteur, mêmes features que les autres modèles.</w:t>
      </w:r>
    </w:p>
    <w:p w14:paraId="6BDB816D" w14:textId="18F2F7ED" w:rsidR="006139B7" w:rsidRPr="00752D07" w:rsidRDefault="00000000">
      <w:pPr>
        <w:pStyle w:val="Titre2"/>
        <w:rPr>
          <w:lang w:val="fr-FR"/>
        </w:rPr>
      </w:pPr>
      <w:r w:rsidRPr="00752D07">
        <w:rPr>
          <w:lang w:val="fr-FR"/>
        </w:rPr>
        <w:t xml:space="preserve">5.9 Notes pratiques (pour </w:t>
      </w:r>
      <w:r w:rsidR="00551E4F" w:rsidRPr="00752D07">
        <w:rPr>
          <w:lang w:val="fr-FR"/>
        </w:rPr>
        <w:t>qu’on arrive à terminer</w:t>
      </w:r>
      <w:r w:rsidRPr="00752D07">
        <w:rPr>
          <w:lang w:val="fr-FR"/>
        </w:rPr>
        <w:t>)</w:t>
      </w:r>
    </w:p>
    <w:p w14:paraId="5F012FBA" w14:textId="77777777" w:rsidR="006139B7" w:rsidRDefault="00000000">
      <w:pPr>
        <w:pStyle w:val="Listepuces"/>
      </w:pPr>
      <w:r>
        <w:t>On limite le tuning : 2–3 hyperparamètres max par modèle + early stopping.</w:t>
      </w:r>
    </w:p>
    <w:p w14:paraId="4B90D972" w14:textId="19371F8F" w:rsidR="006139B7" w:rsidRPr="00752D07" w:rsidRDefault="00000000">
      <w:pPr>
        <w:pStyle w:val="Listepuces"/>
        <w:rPr>
          <w:lang w:val="fr-FR"/>
        </w:rPr>
      </w:pPr>
      <w:r w:rsidRPr="00752D07">
        <w:rPr>
          <w:lang w:val="fr-FR"/>
        </w:rPr>
        <w:t>On garde les mêmes features partout</w:t>
      </w:r>
      <w:r w:rsidR="00551E4F" w:rsidRPr="00752D07">
        <w:rPr>
          <w:lang w:val="fr-FR"/>
        </w:rPr>
        <w:t xml:space="preserve"> (pour pouvoir comparer nos résultats</w:t>
      </w:r>
    </w:p>
    <w:p w14:paraId="0EF2D351" w14:textId="1F1A8E9D" w:rsidR="006139B7" w:rsidRPr="00752D07" w:rsidRDefault="00000000">
      <w:pPr>
        <w:pStyle w:val="Listepuces"/>
        <w:rPr>
          <w:lang w:val="fr-FR"/>
        </w:rPr>
      </w:pPr>
      <w:r w:rsidRPr="00752D07">
        <w:rPr>
          <w:lang w:val="fr-FR"/>
        </w:rPr>
        <w:t>On garde une exécution simple (long-only, sortie à t+H)</w:t>
      </w:r>
      <w:r w:rsidR="00551E4F" w:rsidRPr="00752D07">
        <w:rPr>
          <w:lang w:val="fr-FR"/>
        </w:rPr>
        <w:t xml:space="preserve"> pour ne pas avoir à gérer les positions</w:t>
      </w:r>
      <w:r w:rsidRPr="00752D07">
        <w:rPr>
          <w:lang w:val="fr-FR"/>
        </w:rPr>
        <w:t>.</w:t>
      </w:r>
    </w:p>
    <w:p w14:paraId="14A1894B" w14:textId="52E8087E" w:rsidR="006139B7" w:rsidRPr="00752D07" w:rsidRDefault="00000000">
      <w:pPr>
        <w:pStyle w:val="Listepuces"/>
        <w:rPr>
          <w:lang w:val="fr-FR"/>
        </w:rPr>
      </w:pPr>
      <w:r w:rsidRPr="00752D07">
        <w:rPr>
          <w:lang w:val="fr-FR"/>
        </w:rPr>
        <w:t>On documente</w:t>
      </w:r>
      <w:r w:rsidR="00551E4F" w:rsidRPr="00752D07">
        <w:rPr>
          <w:lang w:val="fr-FR"/>
        </w:rPr>
        <w:t xml:space="preserve"> </w:t>
      </w:r>
      <w:r w:rsidRPr="00752D07">
        <w:rPr>
          <w:lang w:val="fr-FR"/>
        </w:rPr>
        <w:t>: ce qu’on a essayé, ce qui marche / ne marche pas, et pourquoi.</w:t>
      </w:r>
    </w:p>
    <w:sectPr w:rsidR="006139B7" w:rsidRPr="00752D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14654723">
    <w:abstractNumId w:val="8"/>
  </w:num>
  <w:num w:numId="2" w16cid:durableId="950476471">
    <w:abstractNumId w:val="6"/>
  </w:num>
  <w:num w:numId="3" w16cid:durableId="443158918">
    <w:abstractNumId w:val="5"/>
  </w:num>
  <w:num w:numId="4" w16cid:durableId="1525091655">
    <w:abstractNumId w:val="4"/>
  </w:num>
  <w:num w:numId="5" w16cid:durableId="1112942988">
    <w:abstractNumId w:val="7"/>
  </w:num>
  <w:num w:numId="6" w16cid:durableId="789671555">
    <w:abstractNumId w:val="3"/>
  </w:num>
  <w:num w:numId="7" w16cid:durableId="1829862396">
    <w:abstractNumId w:val="2"/>
  </w:num>
  <w:num w:numId="8" w16cid:durableId="749615187">
    <w:abstractNumId w:val="1"/>
  </w:num>
  <w:num w:numId="9" w16cid:durableId="20836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5FC5"/>
    <w:rsid w:val="00551E4F"/>
    <w:rsid w:val="006139B7"/>
    <w:rsid w:val="00752D07"/>
    <w:rsid w:val="007B44E2"/>
    <w:rsid w:val="0093724D"/>
    <w:rsid w:val="00943623"/>
    <w:rsid w:val="00AA1D8D"/>
    <w:rsid w:val="00B47730"/>
    <w:rsid w:val="00B844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B3E960"/>
  <w14:defaultImageDpi w14:val="300"/>
  <w15:docId w15:val="{8D279AA1-15CD-7744-88CB-A0ED029A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1565</Words>
  <Characters>8609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maxou loulou</cp:lastModifiedBy>
  <cp:revision>7</cp:revision>
  <dcterms:created xsi:type="dcterms:W3CDTF">2026-02-17T22:00:00Z</dcterms:created>
  <dcterms:modified xsi:type="dcterms:W3CDTF">2026-02-27T22:23:00Z</dcterms:modified>
  <cp:category/>
</cp:coreProperties>
</file>