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0"/>
      </w:pPr>
      <w:r>
        <w:rPr/>
        <w:t>E-sign Golden </w:t>
      </w:r>
      <w:r>
        <w:rPr>
          <w:spacing w:val="-2"/>
        </w:rPr>
        <w:t>Harvest</w:t>
      </w:r>
    </w:p>
    <w:p>
      <w:pPr>
        <w:pStyle w:val="BodyText"/>
        <w:spacing w:before="282"/>
        <w:rPr>
          <w:b/>
          <w:sz w:val="36"/>
        </w:rPr>
      </w:pPr>
    </w:p>
    <w:p>
      <w:pPr>
        <w:pStyle w:val="Heading2"/>
      </w:pPr>
      <w:r>
        <w:rPr/>
        <w:t>Application</w:t>
      </w:r>
      <w:r>
        <w:rPr>
          <w:spacing w:val="-10"/>
        </w:rPr>
        <w:t> </w:t>
      </w:r>
      <w:r>
        <w:rPr/>
        <w:t>Number:</w:t>
      </w:r>
      <w:r>
        <w:rPr>
          <w:spacing w:val="-10"/>
        </w:rPr>
        <w:t> </w:t>
      </w:r>
      <w:r>
        <w:rPr/>
        <w:t>A-</w:t>
      </w:r>
      <w:r>
        <w:rPr>
          <w:spacing w:val="-2"/>
        </w:rPr>
        <w:t>0000002</w:t>
      </w:r>
    </w:p>
    <w:p>
      <w:pPr>
        <w:pStyle w:val="BodyText"/>
        <w:spacing w:before="50"/>
        <w:rPr>
          <w:b/>
          <w:sz w:val="26"/>
        </w:rPr>
      </w:pPr>
    </w:p>
    <w:p>
      <w:pPr>
        <w:spacing w:before="0"/>
        <w:ind w:left="100" w:right="0" w:firstLine="0"/>
        <w:jc w:val="left"/>
        <w:rPr>
          <w:sz w:val="22"/>
        </w:rPr>
      </w:pPr>
      <w:r>
        <w:rPr>
          <w:b/>
          <w:sz w:val="22"/>
        </w:rPr>
        <w:t>Account</w:t>
      </w:r>
      <w:r>
        <w:rPr>
          <w:b/>
          <w:spacing w:val="-11"/>
          <w:sz w:val="22"/>
        </w:rPr>
        <w:t> </w:t>
      </w:r>
      <w:r>
        <w:rPr>
          <w:b/>
          <w:sz w:val="22"/>
        </w:rPr>
        <w:t>Holder</w:t>
      </w:r>
      <w:r>
        <w:rPr>
          <w:b/>
          <w:spacing w:val="-11"/>
          <w:sz w:val="22"/>
        </w:rPr>
        <w:t> </w:t>
      </w:r>
      <w:r>
        <w:rPr>
          <w:b/>
          <w:sz w:val="22"/>
        </w:rPr>
        <w:t>Name:</w:t>
      </w:r>
      <w:r>
        <w:rPr>
          <w:b/>
          <w:spacing w:val="-11"/>
          <w:sz w:val="22"/>
        </w:rPr>
        <w:t> </w:t>
      </w:r>
      <w:r>
        <w:rPr>
          <w:sz w:val="22"/>
        </w:rPr>
        <w:t>Tasnim</w:t>
      </w:r>
      <w:r>
        <w:rPr>
          <w:spacing w:val="-11"/>
          <w:sz w:val="22"/>
        </w:rPr>
        <w:t> </w:t>
      </w:r>
      <w:r>
        <w:rPr>
          <w:sz w:val="22"/>
        </w:rPr>
        <w:t>Abdeali</w:t>
      </w:r>
      <w:r>
        <w:rPr>
          <w:spacing w:val="-11"/>
          <w:sz w:val="22"/>
        </w:rPr>
        <w:t> </w:t>
      </w:r>
      <w:r>
        <w:rPr>
          <w:spacing w:val="-2"/>
          <w:sz w:val="22"/>
        </w:rPr>
        <w:t>Motiwala</w:t>
      </w:r>
    </w:p>
    <w:p>
      <w:pPr>
        <w:tabs>
          <w:tab w:pos="4419" w:val="left" w:leader="none"/>
        </w:tabs>
        <w:spacing w:before="238"/>
        <w:ind w:left="100" w:right="0" w:firstLine="0"/>
        <w:jc w:val="left"/>
        <w:rPr>
          <w:sz w:val="22"/>
        </w:rPr>
      </w:pPr>
      <w:r>
        <w:rPr>
          <w:b/>
          <w:sz w:val="22"/>
        </w:rPr>
        <w:t>Enricle</w:t>
      </w:r>
      <w:r>
        <w:rPr>
          <w:b/>
          <w:spacing w:val="-6"/>
          <w:sz w:val="22"/>
        </w:rPr>
        <w:t> </w:t>
      </w:r>
      <w:r>
        <w:rPr>
          <w:b/>
          <w:sz w:val="22"/>
        </w:rPr>
        <w:t>No:</w:t>
      </w:r>
      <w:r>
        <w:rPr>
          <w:b/>
          <w:spacing w:val="-6"/>
          <w:sz w:val="22"/>
        </w:rPr>
        <w:t> </w:t>
      </w:r>
      <w:r>
        <w:rPr>
          <w:sz w:val="22"/>
        </w:rPr>
        <w:t>U-</w:t>
      </w:r>
      <w:r>
        <w:rPr>
          <w:spacing w:val="-2"/>
          <w:sz w:val="22"/>
        </w:rPr>
        <w:t>0000002</w:t>
      </w:r>
      <w:r>
        <w:rPr>
          <w:sz w:val="22"/>
        </w:rPr>
        <w:tab/>
      </w:r>
      <w:r>
        <w:rPr>
          <w:b/>
          <w:sz w:val="22"/>
        </w:rPr>
        <w:t>Email</w:t>
      </w:r>
      <w:r>
        <w:rPr>
          <w:b/>
          <w:spacing w:val="-6"/>
          <w:sz w:val="22"/>
        </w:rPr>
        <w:t> </w:t>
      </w:r>
      <w:r>
        <w:rPr>
          <w:b/>
          <w:sz w:val="22"/>
        </w:rPr>
        <w:t>ID:</w:t>
      </w:r>
      <w:r>
        <w:rPr>
          <w:b/>
          <w:spacing w:val="-4"/>
          <w:sz w:val="22"/>
        </w:rPr>
        <w:t> </w:t>
      </w:r>
      <w:hyperlink r:id="rId5">
        <w:r>
          <w:rPr>
            <w:spacing w:val="-2"/>
            <w:sz w:val="22"/>
          </w:rPr>
          <w:t>tassu06122@gmail.com</w:t>
        </w:r>
      </w:hyperlink>
    </w:p>
    <w:p>
      <w:pPr>
        <w:spacing w:before="238"/>
        <w:ind w:left="100" w:right="0" w:firstLine="0"/>
        <w:jc w:val="left"/>
        <w:rPr>
          <w:sz w:val="22"/>
        </w:rPr>
      </w:pPr>
      <w:r>
        <w:rPr>
          <w:b/>
          <w:sz w:val="22"/>
        </w:rPr>
        <w:t>Contact</w:t>
      </w:r>
      <w:r>
        <w:rPr>
          <w:b/>
          <w:spacing w:val="-7"/>
          <w:sz w:val="22"/>
        </w:rPr>
        <w:t> </w:t>
      </w:r>
      <w:r>
        <w:rPr>
          <w:b/>
          <w:sz w:val="22"/>
        </w:rPr>
        <w:t>Number:</w:t>
      </w:r>
      <w:r>
        <w:rPr>
          <w:b/>
          <w:spacing w:val="-7"/>
          <w:sz w:val="22"/>
        </w:rPr>
        <w:t> </w:t>
      </w:r>
      <w:r>
        <w:rPr>
          <w:spacing w:val="-2"/>
          <w:sz w:val="22"/>
        </w:rPr>
        <w:t>9820750153</w:t>
      </w:r>
    </w:p>
    <w:p>
      <w:pPr>
        <w:spacing w:line="276" w:lineRule="auto" w:before="238"/>
        <w:ind w:left="100" w:right="271" w:firstLine="0"/>
        <w:jc w:val="left"/>
        <w:rPr>
          <w:sz w:val="22"/>
        </w:rPr>
      </w:pPr>
      <w:r>
        <w:rPr>
          <w:b/>
          <w:sz w:val="22"/>
        </w:rPr>
        <w:t>Customer</w:t>
      </w:r>
      <w:r>
        <w:rPr>
          <w:b/>
          <w:spacing w:val="-6"/>
          <w:sz w:val="22"/>
        </w:rPr>
        <w:t> </w:t>
      </w:r>
      <w:r>
        <w:rPr>
          <w:b/>
          <w:sz w:val="22"/>
        </w:rPr>
        <w:t>Address:</w:t>
      </w:r>
      <w:r>
        <w:rPr>
          <w:b/>
          <w:spacing w:val="-6"/>
          <w:sz w:val="22"/>
        </w:rPr>
        <w:t> </w:t>
      </w:r>
      <w:r>
        <w:rPr>
          <w:sz w:val="22"/>
        </w:rPr>
        <w:t>12,</w:t>
      </w:r>
      <w:r>
        <w:rPr>
          <w:spacing w:val="-6"/>
          <w:sz w:val="22"/>
        </w:rPr>
        <w:t> </w:t>
      </w:r>
      <w:r>
        <w:rPr>
          <w:sz w:val="22"/>
        </w:rPr>
        <w:t>Benezet</w:t>
      </w:r>
      <w:r>
        <w:rPr>
          <w:spacing w:val="-6"/>
          <w:sz w:val="22"/>
        </w:rPr>
        <w:t> </w:t>
      </w:r>
      <w:r>
        <w:rPr>
          <w:sz w:val="22"/>
        </w:rPr>
        <w:t>Bandra</w:t>
      </w:r>
      <w:r>
        <w:rPr>
          <w:spacing w:val="-6"/>
          <w:sz w:val="22"/>
        </w:rPr>
        <w:t> </w:t>
      </w:r>
      <w:r>
        <w:rPr>
          <w:sz w:val="22"/>
        </w:rPr>
        <w:t>West</w:t>
      </w:r>
      <w:r>
        <w:rPr>
          <w:spacing w:val="-6"/>
          <w:sz w:val="22"/>
        </w:rPr>
        <w:t> </w:t>
      </w:r>
      <w:r>
        <w:rPr>
          <w:sz w:val="22"/>
        </w:rPr>
        <w:t>Waterfield</w:t>
      </w:r>
      <w:r>
        <w:rPr>
          <w:spacing w:val="-6"/>
          <w:sz w:val="22"/>
        </w:rPr>
        <w:t> </w:t>
      </w:r>
      <w:r>
        <w:rPr>
          <w:sz w:val="22"/>
        </w:rPr>
        <w:t>Road</w:t>
      </w:r>
      <w:r>
        <w:rPr>
          <w:spacing w:val="-6"/>
          <w:sz w:val="22"/>
        </w:rPr>
        <w:t> </w:t>
      </w:r>
      <w:r>
        <w:rPr>
          <w:sz w:val="22"/>
        </w:rPr>
        <w:t>1st</w:t>
      </w:r>
      <w:r>
        <w:rPr>
          <w:spacing w:val="-6"/>
          <w:sz w:val="22"/>
        </w:rPr>
        <w:t> </w:t>
      </w:r>
      <w:r>
        <w:rPr>
          <w:sz w:val="22"/>
        </w:rPr>
        <w:t>Road</w:t>
      </w:r>
      <w:r>
        <w:rPr>
          <w:spacing w:val="-6"/>
          <w:sz w:val="22"/>
        </w:rPr>
        <w:t> </w:t>
      </w:r>
      <w:r>
        <w:rPr>
          <w:sz w:val="22"/>
        </w:rPr>
        <w:t>Mumbai Maharashtra India.</w:t>
      </w:r>
    </w:p>
    <w:p>
      <w:pPr>
        <w:pStyle w:val="BodyText"/>
        <w:spacing w:before="0"/>
        <w:rPr>
          <w:sz w:val="22"/>
        </w:rPr>
      </w:pPr>
    </w:p>
    <w:p>
      <w:pPr>
        <w:pStyle w:val="BodyText"/>
        <w:spacing w:before="76"/>
        <w:rPr>
          <w:sz w:val="22"/>
        </w:rPr>
      </w:pPr>
    </w:p>
    <w:p>
      <w:pPr>
        <w:pStyle w:val="Heading2"/>
        <w:spacing w:before="0"/>
      </w:pPr>
      <w:r>
        <w:rPr/>
        <w:t>Account</w:t>
      </w:r>
      <w:r>
        <w:rPr>
          <w:spacing w:val="-7"/>
        </w:rPr>
        <w:t> </w:t>
      </w:r>
      <w:r>
        <w:rPr>
          <w:spacing w:val="-2"/>
        </w:rPr>
        <w:t>Information:</w:t>
      </w:r>
    </w:p>
    <w:p>
      <w:pPr>
        <w:tabs>
          <w:tab w:pos="5200" w:val="left" w:leader="none"/>
        </w:tabs>
        <w:spacing w:before="245"/>
        <w:ind w:left="100" w:right="0" w:firstLine="0"/>
        <w:jc w:val="left"/>
        <w:rPr>
          <w:sz w:val="22"/>
        </w:rPr>
      </w:pPr>
      <w:r>
        <w:rPr>
          <w:b/>
          <w:sz w:val="22"/>
        </w:rPr>
        <w:t>Installment</w:t>
      </w:r>
      <w:r>
        <w:rPr>
          <w:b/>
          <w:spacing w:val="-8"/>
          <w:sz w:val="22"/>
        </w:rPr>
        <w:t> </w:t>
      </w:r>
      <w:r>
        <w:rPr>
          <w:b/>
          <w:sz w:val="22"/>
        </w:rPr>
        <w:t>Amount</w:t>
      </w:r>
      <w:r>
        <w:rPr>
          <w:b/>
          <w:spacing w:val="-8"/>
          <w:sz w:val="22"/>
        </w:rPr>
        <w:t> </w:t>
      </w:r>
      <w:r>
        <w:rPr>
          <w:b/>
          <w:sz w:val="22"/>
        </w:rPr>
        <w:t>(Rs.):</w:t>
      </w:r>
      <w:r>
        <w:rPr>
          <w:b/>
          <w:spacing w:val="-7"/>
          <w:sz w:val="22"/>
        </w:rPr>
        <w:t> </w:t>
      </w:r>
      <w:r>
        <w:rPr>
          <w:spacing w:val="-2"/>
          <w:sz w:val="22"/>
        </w:rPr>
        <w:t>3000.00</w:t>
      </w:r>
      <w:r>
        <w:rPr>
          <w:sz w:val="22"/>
        </w:rPr>
        <w:tab/>
      </w:r>
      <w:r>
        <w:rPr>
          <w:b/>
          <w:sz w:val="22"/>
        </w:rPr>
        <w:t>Scheme</w:t>
      </w:r>
      <w:r>
        <w:rPr>
          <w:b/>
          <w:spacing w:val="-8"/>
          <w:sz w:val="22"/>
        </w:rPr>
        <w:t> </w:t>
      </w:r>
      <w:r>
        <w:rPr>
          <w:b/>
          <w:sz w:val="22"/>
        </w:rPr>
        <w:t>Duration:</w:t>
      </w:r>
      <w:r>
        <w:rPr>
          <w:b/>
          <w:spacing w:val="-6"/>
          <w:sz w:val="22"/>
        </w:rPr>
        <w:t> </w:t>
      </w:r>
      <w:r>
        <w:rPr>
          <w:sz w:val="22"/>
        </w:rPr>
        <w:t>10</w:t>
      </w:r>
      <w:r>
        <w:rPr>
          <w:spacing w:val="-5"/>
          <w:sz w:val="22"/>
        </w:rPr>
        <w:t> </w:t>
      </w:r>
      <w:r>
        <w:rPr>
          <w:spacing w:val="-2"/>
          <w:sz w:val="22"/>
        </w:rPr>
        <w:t>Months</w:t>
      </w:r>
    </w:p>
    <w:p>
      <w:pPr>
        <w:tabs>
          <w:tab w:pos="5200" w:val="left" w:leader="none"/>
        </w:tabs>
        <w:spacing w:before="238"/>
        <w:ind w:left="100" w:right="0" w:firstLine="0"/>
        <w:jc w:val="left"/>
        <w:rPr>
          <w:b/>
          <w:sz w:val="22"/>
        </w:rPr>
      </w:pPr>
      <w:r>
        <w:rPr>
          <w:b/>
          <w:sz w:val="22"/>
        </w:rPr>
        <w:t>Adhaar</w:t>
      </w:r>
      <w:r>
        <w:rPr>
          <w:b/>
          <w:spacing w:val="-5"/>
          <w:sz w:val="22"/>
        </w:rPr>
        <w:t> </w:t>
      </w:r>
      <w:r>
        <w:rPr>
          <w:b/>
          <w:sz w:val="22"/>
        </w:rPr>
        <w:t>No:</w:t>
      </w:r>
      <w:r>
        <w:rPr>
          <w:b/>
          <w:spacing w:val="-4"/>
          <w:sz w:val="22"/>
        </w:rPr>
        <w:t> </w:t>
      </w:r>
      <w:r>
        <w:rPr>
          <w:spacing w:val="-2"/>
          <w:sz w:val="22"/>
        </w:rPr>
        <w:t>588366020392</w:t>
      </w:r>
      <w:r>
        <w:rPr>
          <w:sz w:val="22"/>
        </w:rPr>
        <w:tab/>
      </w:r>
      <w:r>
        <w:rPr>
          <w:b/>
          <w:sz w:val="22"/>
        </w:rPr>
        <w:t>Pan</w:t>
      </w:r>
      <w:r>
        <w:rPr>
          <w:b/>
          <w:spacing w:val="-6"/>
          <w:sz w:val="22"/>
        </w:rPr>
        <w:t> </w:t>
      </w:r>
      <w:r>
        <w:rPr>
          <w:b/>
          <w:sz w:val="22"/>
        </w:rPr>
        <w:t>Card</w:t>
      </w:r>
      <w:r>
        <w:rPr>
          <w:b/>
          <w:spacing w:val="-3"/>
          <w:sz w:val="22"/>
        </w:rPr>
        <w:t> </w:t>
      </w:r>
      <w:r>
        <w:rPr>
          <w:b/>
          <w:spacing w:val="-5"/>
          <w:sz w:val="22"/>
        </w:rPr>
        <w:t>No:</w:t>
      </w:r>
    </w:p>
    <w:p>
      <w:pPr>
        <w:pStyle w:val="BodyText"/>
        <w:spacing w:before="0"/>
        <w:rPr>
          <w:b/>
          <w:sz w:val="22"/>
        </w:rPr>
      </w:pPr>
    </w:p>
    <w:p>
      <w:pPr>
        <w:pStyle w:val="BodyText"/>
        <w:spacing w:before="222"/>
        <w:rPr>
          <w:b/>
          <w:sz w:val="22"/>
        </w:rPr>
      </w:pPr>
    </w:p>
    <w:p>
      <w:pPr>
        <w:pStyle w:val="Heading2"/>
      </w:pPr>
      <w:r>
        <w:rPr/>
        <w:t>Nominee</w:t>
      </w:r>
      <w:r>
        <w:rPr>
          <w:spacing w:val="-7"/>
        </w:rPr>
        <w:t> </w:t>
      </w:r>
      <w:r>
        <w:rPr>
          <w:spacing w:val="-2"/>
        </w:rPr>
        <w:t>Details:</w:t>
      </w:r>
    </w:p>
    <w:p>
      <w:pPr>
        <w:spacing w:before="244"/>
        <w:ind w:left="100" w:right="0" w:firstLine="0"/>
        <w:jc w:val="left"/>
        <w:rPr>
          <w:sz w:val="22"/>
        </w:rPr>
      </w:pPr>
      <w:r>
        <w:rPr>
          <w:b/>
          <w:sz w:val="22"/>
        </w:rPr>
        <w:t>Nominee</w:t>
      </w:r>
      <w:r>
        <w:rPr>
          <w:b/>
          <w:spacing w:val="-6"/>
          <w:sz w:val="22"/>
        </w:rPr>
        <w:t> </w:t>
      </w:r>
      <w:r>
        <w:rPr>
          <w:b/>
          <w:sz w:val="22"/>
        </w:rPr>
        <w:t>Name:</w:t>
      </w:r>
      <w:r>
        <w:rPr>
          <w:b/>
          <w:spacing w:val="-6"/>
          <w:sz w:val="22"/>
        </w:rPr>
        <w:t> </w:t>
      </w:r>
      <w:r>
        <w:rPr>
          <w:spacing w:val="-2"/>
          <w:sz w:val="22"/>
        </w:rPr>
        <w:t>Hussain</w:t>
      </w:r>
    </w:p>
    <w:p>
      <w:pPr>
        <w:tabs>
          <w:tab w:pos="5139" w:val="left" w:leader="none"/>
        </w:tabs>
        <w:spacing w:before="238"/>
        <w:ind w:left="100" w:right="0" w:firstLine="0"/>
        <w:jc w:val="left"/>
        <w:rPr>
          <w:sz w:val="22"/>
        </w:rPr>
      </w:pPr>
      <w:r>
        <w:rPr>
          <w:b/>
          <w:sz w:val="22"/>
        </w:rPr>
        <w:t>Relationship</w:t>
      </w:r>
      <w:r>
        <w:rPr>
          <w:b/>
          <w:spacing w:val="-8"/>
          <w:sz w:val="22"/>
        </w:rPr>
        <w:t> </w:t>
      </w:r>
      <w:r>
        <w:rPr>
          <w:b/>
          <w:sz w:val="22"/>
        </w:rPr>
        <w:t>with</w:t>
      </w:r>
      <w:r>
        <w:rPr>
          <w:b/>
          <w:spacing w:val="-7"/>
          <w:sz w:val="22"/>
        </w:rPr>
        <w:t> </w:t>
      </w:r>
      <w:r>
        <w:rPr>
          <w:b/>
          <w:sz w:val="22"/>
        </w:rPr>
        <w:t>account</w:t>
      </w:r>
      <w:r>
        <w:rPr>
          <w:b/>
          <w:spacing w:val="-8"/>
          <w:sz w:val="22"/>
        </w:rPr>
        <w:t> </w:t>
      </w:r>
      <w:r>
        <w:rPr>
          <w:b/>
          <w:sz w:val="22"/>
        </w:rPr>
        <w:t>holder:</w:t>
      </w:r>
      <w:r>
        <w:rPr>
          <w:b/>
          <w:spacing w:val="-7"/>
          <w:sz w:val="22"/>
        </w:rPr>
        <w:t> </w:t>
      </w:r>
      <w:r>
        <w:rPr>
          <w:spacing w:val="-5"/>
          <w:sz w:val="22"/>
        </w:rPr>
        <w:t>Son</w:t>
      </w:r>
      <w:r>
        <w:rPr>
          <w:sz w:val="22"/>
        </w:rPr>
        <w:tab/>
      </w:r>
      <w:r>
        <w:rPr>
          <w:b/>
          <w:sz w:val="22"/>
        </w:rPr>
        <w:t>Contact</w:t>
      </w:r>
      <w:r>
        <w:rPr>
          <w:b/>
          <w:spacing w:val="-9"/>
          <w:sz w:val="22"/>
        </w:rPr>
        <w:t> </w:t>
      </w:r>
      <w:r>
        <w:rPr>
          <w:b/>
          <w:sz w:val="22"/>
        </w:rPr>
        <w:t>Number:</w:t>
      </w:r>
      <w:r>
        <w:rPr>
          <w:b/>
          <w:spacing w:val="-7"/>
          <w:sz w:val="22"/>
        </w:rPr>
        <w:t> </w:t>
      </w:r>
      <w:r>
        <w:rPr>
          <w:spacing w:val="-2"/>
          <w:sz w:val="22"/>
        </w:rPr>
        <w:t>7506073706</w:t>
      </w:r>
    </w:p>
    <w:p>
      <w:pPr>
        <w:spacing w:line="276" w:lineRule="auto" w:before="238"/>
        <w:ind w:left="100" w:right="0" w:firstLine="0"/>
        <w:jc w:val="left"/>
        <w:rPr>
          <w:sz w:val="22"/>
        </w:rPr>
      </w:pPr>
      <w:r>
        <w:rPr>
          <w:b/>
          <w:sz w:val="22"/>
        </w:rPr>
        <w:t>Customer</w:t>
      </w:r>
      <w:r>
        <w:rPr>
          <w:b/>
          <w:spacing w:val="-6"/>
          <w:sz w:val="22"/>
        </w:rPr>
        <w:t> </w:t>
      </w:r>
      <w:r>
        <w:rPr>
          <w:b/>
          <w:sz w:val="22"/>
        </w:rPr>
        <w:t>Address:</w:t>
      </w:r>
      <w:r>
        <w:rPr>
          <w:b/>
          <w:spacing w:val="-6"/>
          <w:sz w:val="22"/>
        </w:rPr>
        <w:t> </w:t>
      </w:r>
      <w:r>
        <w:rPr>
          <w:sz w:val="22"/>
        </w:rPr>
        <w:t>12,</w:t>
      </w:r>
      <w:r>
        <w:rPr>
          <w:spacing w:val="-6"/>
          <w:sz w:val="22"/>
        </w:rPr>
        <w:t> </w:t>
      </w:r>
      <w:r>
        <w:rPr>
          <w:sz w:val="22"/>
        </w:rPr>
        <w:t>Benezet</w:t>
      </w:r>
      <w:r>
        <w:rPr>
          <w:spacing w:val="-6"/>
          <w:sz w:val="22"/>
        </w:rPr>
        <w:t> </w:t>
      </w:r>
      <w:r>
        <w:rPr>
          <w:sz w:val="22"/>
        </w:rPr>
        <w:t>Bandra</w:t>
      </w:r>
      <w:r>
        <w:rPr>
          <w:spacing w:val="-6"/>
          <w:sz w:val="22"/>
        </w:rPr>
        <w:t> </w:t>
      </w:r>
      <w:r>
        <w:rPr>
          <w:sz w:val="22"/>
        </w:rPr>
        <w:t>West</w:t>
      </w:r>
      <w:r>
        <w:rPr>
          <w:spacing w:val="-6"/>
          <w:sz w:val="22"/>
        </w:rPr>
        <w:t> </w:t>
      </w:r>
      <w:r>
        <w:rPr>
          <w:sz w:val="22"/>
        </w:rPr>
        <w:t>Waterfield</w:t>
      </w:r>
      <w:r>
        <w:rPr>
          <w:spacing w:val="-6"/>
          <w:sz w:val="22"/>
        </w:rPr>
        <w:t> </w:t>
      </w:r>
      <w:r>
        <w:rPr>
          <w:sz w:val="22"/>
        </w:rPr>
        <w:t>Road</w:t>
      </w:r>
      <w:r>
        <w:rPr>
          <w:spacing w:val="-6"/>
          <w:sz w:val="22"/>
        </w:rPr>
        <w:t> </w:t>
      </w:r>
      <w:r>
        <w:rPr>
          <w:sz w:val="22"/>
        </w:rPr>
        <w:t>1st</w:t>
      </w:r>
      <w:r>
        <w:rPr>
          <w:spacing w:val="-6"/>
          <w:sz w:val="22"/>
        </w:rPr>
        <w:t> </w:t>
      </w:r>
      <w:r>
        <w:rPr>
          <w:sz w:val="22"/>
        </w:rPr>
        <w:t>Road</w:t>
      </w:r>
      <w:r>
        <w:rPr>
          <w:spacing w:val="-6"/>
          <w:sz w:val="22"/>
        </w:rPr>
        <w:t> </w:t>
      </w:r>
      <w:r>
        <w:rPr>
          <w:sz w:val="22"/>
        </w:rPr>
        <w:t>Mumbai</w:t>
      </w:r>
      <w:r>
        <w:rPr>
          <w:spacing w:val="-6"/>
          <w:sz w:val="22"/>
        </w:rPr>
        <w:t> </w:t>
      </w:r>
      <w:r>
        <w:rPr>
          <w:sz w:val="22"/>
        </w:rPr>
        <w:t>Maharashtra </w:t>
      </w:r>
      <w:r>
        <w:rPr>
          <w:spacing w:val="-2"/>
          <w:sz w:val="22"/>
        </w:rPr>
        <w:t>India.</w:t>
      </w:r>
    </w:p>
    <w:p>
      <w:pPr>
        <w:spacing w:after="0" w:line="276" w:lineRule="auto"/>
        <w:jc w:val="left"/>
        <w:rPr>
          <w:sz w:val="22"/>
        </w:rPr>
        <w:sectPr>
          <w:type w:val="continuous"/>
          <w:pgSz w:w="12240" w:h="15840"/>
          <w:pgMar w:top="1380" w:bottom="280" w:left="1340" w:right="1340"/>
        </w:sectPr>
      </w:pPr>
    </w:p>
    <w:p>
      <w:pPr>
        <w:pStyle w:val="BodyText"/>
        <w:spacing w:line="360" w:lineRule="auto" w:before="80"/>
        <w:ind w:left="100" w:right="133"/>
        <w:jc w:val="both"/>
      </w:pPr>
      <w:r>
        <w:rPr>
          <w:b/>
          <w:color w:val="404040"/>
        </w:rPr>
        <w:t>Purpose:</w:t>
      </w:r>
      <w:r>
        <w:rPr>
          <w:b/>
          <w:color w:val="404040"/>
          <w:spacing w:val="-4"/>
        </w:rPr>
        <w:t> </w:t>
      </w:r>
      <w:r>
        <w:rPr>
          <w:color w:val="404040"/>
        </w:rPr>
        <w:t>Both</w:t>
      </w:r>
      <w:r>
        <w:rPr>
          <w:color w:val="404040"/>
          <w:spacing w:val="-4"/>
        </w:rPr>
        <w:t> </w:t>
      </w:r>
      <w:r>
        <w:rPr>
          <w:color w:val="404040"/>
        </w:rPr>
        <w:t>plans</w:t>
      </w:r>
      <w:r>
        <w:rPr>
          <w:color w:val="404040"/>
          <w:spacing w:val="-4"/>
        </w:rPr>
        <w:t> </w:t>
      </w:r>
      <w:r>
        <w:rPr>
          <w:color w:val="404040"/>
        </w:rPr>
        <w:t>facilitate</w:t>
      </w:r>
      <w:r>
        <w:rPr>
          <w:color w:val="404040"/>
          <w:spacing w:val="-4"/>
        </w:rPr>
        <w:t> </w:t>
      </w:r>
      <w:r>
        <w:rPr>
          <w:color w:val="404040"/>
        </w:rPr>
        <w:t>the</w:t>
      </w:r>
      <w:r>
        <w:rPr>
          <w:color w:val="404040"/>
          <w:spacing w:val="-4"/>
        </w:rPr>
        <w:t> </w:t>
      </w:r>
      <w:r>
        <w:rPr>
          <w:color w:val="404040"/>
        </w:rPr>
        <w:t>purchase</w:t>
      </w:r>
      <w:r>
        <w:rPr>
          <w:color w:val="404040"/>
          <w:spacing w:val="-4"/>
        </w:rPr>
        <w:t> </w:t>
      </w:r>
      <w:r>
        <w:rPr>
          <w:color w:val="404040"/>
        </w:rPr>
        <w:t>of</w:t>
      </w:r>
      <w:r>
        <w:rPr>
          <w:color w:val="404040"/>
          <w:spacing w:val="-4"/>
        </w:rPr>
        <w:t> </w:t>
      </w:r>
      <w:r>
        <w:rPr>
          <w:color w:val="404040"/>
        </w:rPr>
        <w:t>gold</w:t>
      </w:r>
      <w:r>
        <w:rPr>
          <w:color w:val="404040"/>
          <w:spacing w:val="-4"/>
        </w:rPr>
        <w:t> </w:t>
      </w:r>
      <w:r>
        <w:rPr>
          <w:color w:val="404040"/>
        </w:rPr>
        <w:t>and/or</w:t>
      </w:r>
      <w:r>
        <w:rPr>
          <w:color w:val="404040"/>
          <w:spacing w:val="-4"/>
        </w:rPr>
        <w:t> </w:t>
      </w:r>
      <w:r>
        <w:rPr>
          <w:color w:val="404040"/>
        </w:rPr>
        <w:t>diamond</w:t>
      </w:r>
      <w:r>
        <w:rPr>
          <w:color w:val="404040"/>
          <w:spacing w:val="-4"/>
        </w:rPr>
        <w:t> </w:t>
      </w:r>
      <w:r>
        <w:rPr>
          <w:color w:val="404040"/>
        </w:rPr>
        <w:t>jewellery</w:t>
      </w:r>
      <w:r>
        <w:rPr>
          <w:color w:val="404040"/>
          <w:spacing w:val="-4"/>
        </w:rPr>
        <w:t> </w:t>
      </w:r>
      <w:r>
        <w:rPr>
          <w:color w:val="404040"/>
        </w:rPr>
        <w:t>by</w:t>
      </w:r>
      <w:r>
        <w:rPr>
          <w:color w:val="404040"/>
          <w:spacing w:val="-4"/>
        </w:rPr>
        <w:t> </w:t>
      </w:r>
      <w:r>
        <w:rPr>
          <w:color w:val="404040"/>
        </w:rPr>
        <w:t>making payments over a specified period and offer certain discounts.</w:t>
      </w:r>
    </w:p>
    <w:p>
      <w:pPr>
        <w:pStyle w:val="BodyText"/>
        <w:spacing w:line="360" w:lineRule="auto"/>
        <w:ind w:left="100" w:right="112"/>
        <w:jc w:val="both"/>
      </w:pPr>
      <w:r>
        <w:rPr>
          <w:b/>
          <w:color w:val="404040"/>
        </w:rPr>
        <w:t>Eligibility: </w:t>
      </w:r>
      <w:r>
        <w:rPr>
          <w:color w:val="404040"/>
        </w:rPr>
        <w:t>Both plans are available only to Indian citizens who have attained the age of majority.</w:t>
      </w:r>
      <w:r>
        <w:rPr>
          <w:color w:val="404040"/>
          <w:spacing w:val="-6"/>
        </w:rPr>
        <w:t> </w:t>
      </w:r>
      <w:r>
        <w:rPr>
          <w:color w:val="404040"/>
        </w:rPr>
        <w:t>Enrollment</w:t>
      </w:r>
      <w:r>
        <w:rPr>
          <w:color w:val="404040"/>
          <w:spacing w:val="-6"/>
        </w:rPr>
        <w:t> </w:t>
      </w:r>
      <w:r>
        <w:rPr>
          <w:color w:val="404040"/>
        </w:rPr>
        <w:t>is</w:t>
      </w:r>
      <w:r>
        <w:rPr>
          <w:color w:val="404040"/>
          <w:spacing w:val="-6"/>
        </w:rPr>
        <w:t> </w:t>
      </w:r>
      <w:r>
        <w:rPr>
          <w:color w:val="404040"/>
        </w:rPr>
        <w:t>not</w:t>
      </w:r>
      <w:r>
        <w:rPr>
          <w:color w:val="404040"/>
          <w:spacing w:val="-6"/>
        </w:rPr>
        <w:t> </w:t>
      </w:r>
      <w:r>
        <w:rPr>
          <w:color w:val="404040"/>
        </w:rPr>
        <w:t>permitted</w:t>
      </w:r>
      <w:r>
        <w:rPr>
          <w:color w:val="404040"/>
          <w:spacing w:val="-6"/>
        </w:rPr>
        <w:t> </w:t>
      </w:r>
      <w:r>
        <w:rPr>
          <w:color w:val="404040"/>
        </w:rPr>
        <w:t>for</w:t>
      </w:r>
      <w:r>
        <w:rPr>
          <w:color w:val="404040"/>
          <w:spacing w:val="-6"/>
        </w:rPr>
        <w:t> </w:t>
      </w:r>
      <w:r>
        <w:rPr>
          <w:color w:val="404040"/>
        </w:rPr>
        <w:t>entities</w:t>
      </w:r>
      <w:r>
        <w:rPr>
          <w:color w:val="404040"/>
          <w:spacing w:val="-6"/>
        </w:rPr>
        <w:t> </w:t>
      </w:r>
      <w:r>
        <w:rPr>
          <w:color w:val="404040"/>
        </w:rPr>
        <w:t>like</w:t>
      </w:r>
      <w:r>
        <w:rPr>
          <w:color w:val="404040"/>
          <w:spacing w:val="-6"/>
        </w:rPr>
        <w:t> </w:t>
      </w:r>
      <w:r>
        <w:rPr>
          <w:color w:val="404040"/>
        </w:rPr>
        <w:t>companies,</w:t>
      </w:r>
      <w:r>
        <w:rPr>
          <w:color w:val="404040"/>
          <w:spacing w:val="-6"/>
        </w:rPr>
        <w:t> </w:t>
      </w:r>
      <w:r>
        <w:rPr>
          <w:color w:val="404040"/>
        </w:rPr>
        <w:t>partnership</w:t>
      </w:r>
      <w:r>
        <w:rPr>
          <w:color w:val="404040"/>
          <w:spacing w:val="-6"/>
        </w:rPr>
        <w:t> </w:t>
      </w:r>
      <w:r>
        <w:rPr>
          <w:color w:val="404040"/>
        </w:rPr>
        <w:t>firms,</w:t>
      </w:r>
      <w:r>
        <w:rPr>
          <w:color w:val="404040"/>
          <w:spacing w:val="-6"/>
        </w:rPr>
        <w:t> </w:t>
      </w:r>
      <w:r>
        <w:rPr>
          <w:color w:val="404040"/>
        </w:rPr>
        <w:t>trusts, Hindu Undivided Families (HUF), or NRIs.</w:t>
      </w:r>
    </w:p>
    <w:p>
      <w:pPr>
        <w:pStyle w:val="BodyText"/>
        <w:spacing w:line="360" w:lineRule="auto"/>
        <w:ind w:left="100"/>
      </w:pPr>
      <w:r>
        <w:rPr>
          <w:b/>
          <w:color w:val="404040"/>
        </w:rPr>
        <w:t>Payment</w:t>
      </w:r>
      <w:r>
        <w:rPr>
          <w:b/>
          <w:color w:val="404040"/>
          <w:spacing w:val="-4"/>
        </w:rPr>
        <w:t> </w:t>
      </w:r>
      <w:r>
        <w:rPr>
          <w:b/>
          <w:color w:val="404040"/>
        </w:rPr>
        <w:t>Methods:</w:t>
      </w:r>
      <w:r>
        <w:rPr>
          <w:b/>
          <w:color w:val="404040"/>
          <w:spacing w:val="-4"/>
        </w:rPr>
        <w:t> </w:t>
      </w:r>
      <w:r>
        <w:rPr>
          <w:color w:val="404040"/>
        </w:rPr>
        <w:t>Payments</w:t>
      </w:r>
      <w:r>
        <w:rPr>
          <w:color w:val="404040"/>
          <w:spacing w:val="-4"/>
        </w:rPr>
        <w:t> </w:t>
      </w:r>
      <w:r>
        <w:rPr>
          <w:color w:val="404040"/>
        </w:rPr>
        <w:t>for</w:t>
      </w:r>
      <w:r>
        <w:rPr>
          <w:color w:val="404040"/>
          <w:spacing w:val="-4"/>
        </w:rPr>
        <w:t> </w:t>
      </w:r>
      <w:r>
        <w:rPr>
          <w:color w:val="404040"/>
        </w:rPr>
        <w:t>both</w:t>
      </w:r>
      <w:r>
        <w:rPr>
          <w:color w:val="404040"/>
          <w:spacing w:val="-4"/>
        </w:rPr>
        <w:t> </w:t>
      </w:r>
      <w:r>
        <w:rPr>
          <w:color w:val="404040"/>
        </w:rPr>
        <w:t>plans</w:t>
      </w:r>
      <w:r>
        <w:rPr>
          <w:color w:val="404040"/>
          <w:spacing w:val="-4"/>
        </w:rPr>
        <w:t> </w:t>
      </w:r>
      <w:r>
        <w:rPr>
          <w:color w:val="404040"/>
        </w:rPr>
        <w:t>can</w:t>
      </w:r>
      <w:r>
        <w:rPr>
          <w:color w:val="404040"/>
          <w:spacing w:val="-4"/>
        </w:rPr>
        <w:t> </w:t>
      </w:r>
      <w:r>
        <w:rPr>
          <w:color w:val="404040"/>
        </w:rPr>
        <w:t>be</w:t>
      </w:r>
      <w:r>
        <w:rPr>
          <w:color w:val="404040"/>
          <w:spacing w:val="-4"/>
        </w:rPr>
        <w:t> </w:t>
      </w:r>
      <w:r>
        <w:rPr>
          <w:color w:val="404040"/>
        </w:rPr>
        <w:t>made</w:t>
      </w:r>
      <w:r>
        <w:rPr>
          <w:color w:val="404040"/>
          <w:spacing w:val="-4"/>
        </w:rPr>
        <w:t> </w:t>
      </w:r>
      <w:r>
        <w:rPr>
          <w:color w:val="404040"/>
        </w:rPr>
        <w:t>through</w:t>
      </w:r>
      <w:r>
        <w:rPr>
          <w:color w:val="404040"/>
          <w:spacing w:val="-4"/>
        </w:rPr>
        <w:t> </w:t>
      </w:r>
      <w:r>
        <w:rPr>
          <w:color w:val="404040"/>
        </w:rPr>
        <w:t>cash,</w:t>
      </w:r>
      <w:r>
        <w:rPr>
          <w:color w:val="404040"/>
          <w:spacing w:val="-4"/>
        </w:rPr>
        <w:t> </w:t>
      </w:r>
      <w:r>
        <w:rPr>
          <w:color w:val="404040"/>
        </w:rPr>
        <w:t>credit/debit cards,</w:t>
      </w:r>
      <w:r>
        <w:rPr>
          <w:color w:val="404040"/>
          <w:spacing w:val="-1"/>
        </w:rPr>
        <w:t> </w:t>
      </w:r>
      <w:r>
        <w:rPr>
          <w:color w:val="404040"/>
        </w:rPr>
        <w:t>NEFT/RTGS,</w:t>
      </w:r>
      <w:r>
        <w:rPr>
          <w:color w:val="404040"/>
          <w:spacing w:val="-1"/>
        </w:rPr>
        <w:t> </w:t>
      </w:r>
      <w:r>
        <w:rPr>
          <w:color w:val="404040"/>
        </w:rPr>
        <w:t>or local</w:t>
      </w:r>
      <w:r>
        <w:rPr>
          <w:color w:val="404040"/>
          <w:spacing w:val="-1"/>
        </w:rPr>
        <w:t> </w:t>
      </w:r>
      <w:r>
        <w:rPr>
          <w:color w:val="404040"/>
        </w:rPr>
        <w:t>cheques.</w:t>
      </w:r>
      <w:r>
        <w:rPr>
          <w:color w:val="404040"/>
          <w:spacing w:val="-1"/>
        </w:rPr>
        <w:t> </w:t>
      </w:r>
      <w:r>
        <w:rPr>
          <w:color w:val="404040"/>
        </w:rPr>
        <w:t>International</w:t>
      </w:r>
      <w:r>
        <w:rPr>
          <w:color w:val="404040"/>
          <w:spacing w:val="-1"/>
        </w:rPr>
        <w:t> </w:t>
      </w:r>
      <w:r>
        <w:rPr>
          <w:color w:val="404040"/>
        </w:rPr>
        <w:t>cards/transfers are</w:t>
      </w:r>
      <w:r>
        <w:rPr>
          <w:color w:val="404040"/>
          <w:spacing w:val="-1"/>
        </w:rPr>
        <w:t> </w:t>
      </w:r>
      <w:r>
        <w:rPr>
          <w:color w:val="404040"/>
        </w:rPr>
        <w:t>not </w:t>
      </w:r>
      <w:r>
        <w:rPr>
          <w:color w:val="404040"/>
          <w:spacing w:val="-2"/>
        </w:rPr>
        <w:t>accepted.</w:t>
      </w:r>
    </w:p>
    <w:p>
      <w:pPr>
        <w:pStyle w:val="BodyText"/>
        <w:spacing w:line="360" w:lineRule="auto"/>
        <w:ind w:left="100"/>
      </w:pPr>
      <w:r>
        <w:rPr>
          <w:b/>
          <w:color w:val="404040"/>
        </w:rPr>
        <w:t>Enrolment Requirements: </w:t>
      </w:r>
      <w:r>
        <w:rPr>
          <w:color w:val="404040"/>
        </w:rPr>
        <w:t>Customers must provide photo ID (e.g., PAN card) and address</w:t>
      </w:r>
      <w:r>
        <w:rPr>
          <w:color w:val="404040"/>
          <w:spacing w:val="-4"/>
        </w:rPr>
        <w:t> </w:t>
      </w:r>
      <w:r>
        <w:rPr>
          <w:color w:val="404040"/>
        </w:rPr>
        <w:t>proof</w:t>
      </w:r>
      <w:r>
        <w:rPr>
          <w:color w:val="404040"/>
          <w:spacing w:val="-4"/>
        </w:rPr>
        <w:t> </w:t>
      </w:r>
      <w:r>
        <w:rPr>
          <w:color w:val="404040"/>
        </w:rPr>
        <w:t>(e.g.,</w:t>
      </w:r>
      <w:r>
        <w:rPr>
          <w:color w:val="404040"/>
          <w:spacing w:val="-4"/>
        </w:rPr>
        <w:t> </w:t>
      </w:r>
      <w:r>
        <w:rPr>
          <w:color w:val="404040"/>
        </w:rPr>
        <w:t>Aadhaar</w:t>
      </w:r>
      <w:r>
        <w:rPr>
          <w:color w:val="404040"/>
          <w:spacing w:val="-4"/>
        </w:rPr>
        <w:t> </w:t>
      </w:r>
      <w:r>
        <w:rPr>
          <w:color w:val="404040"/>
        </w:rPr>
        <w:t>card,</w:t>
      </w:r>
      <w:r>
        <w:rPr>
          <w:color w:val="404040"/>
          <w:spacing w:val="-4"/>
        </w:rPr>
        <w:t> </w:t>
      </w:r>
      <w:r>
        <w:rPr>
          <w:color w:val="404040"/>
        </w:rPr>
        <w:t>driving</w:t>
      </w:r>
      <w:r>
        <w:rPr>
          <w:color w:val="404040"/>
          <w:spacing w:val="-4"/>
        </w:rPr>
        <w:t> </w:t>
      </w:r>
      <w:r>
        <w:rPr>
          <w:color w:val="404040"/>
        </w:rPr>
        <w:t>license)</w:t>
      </w:r>
      <w:r>
        <w:rPr>
          <w:color w:val="404040"/>
          <w:spacing w:val="-4"/>
        </w:rPr>
        <w:t> </w:t>
      </w:r>
      <w:r>
        <w:rPr>
          <w:color w:val="404040"/>
        </w:rPr>
        <w:t>at</w:t>
      </w:r>
      <w:r>
        <w:rPr>
          <w:color w:val="404040"/>
          <w:spacing w:val="-4"/>
        </w:rPr>
        <w:t> </w:t>
      </w:r>
      <w:r>
        <w:rPr>
          <w:color w:val="404040"/>
        </w:rPr>
        <w:t>the</w:t>
      </w:r>
      <w:r>
        <w:rPr>
          <w:color w:val="404040"/>
          <w:spacing w:val="-4"/>
        </w:rPr>
        <w:t> </w:t>
      </w:r>
      <w:r>
        <w:rPr>
          <w:color w:val="404040"/>
        </w:rPr>
        <w:t>time</w:t>
      </w:r>
      <w:r>
        <w:rPr>
          <w:color w:val="404040"/>
          <w:spacing w:val="-4"/>
        </w:rPr>
        <w:t> </w:t>
      </w:r>
      <w:r>
        <w:rPr>
          <w:color w:val="404040"/>
        </w:rPr>
        <w:t>of</w:t>
      </w:r>
      <w:r>
        <w:rPr>
          <w:color w:val="404040"/>
          <w:spacing w:val="-4"/>
        </w:rPr>
        <w:t> </w:t>
      </w:r>
      <w:r>
        <w:rPr>
          <w:color w:val="404040"/>
        </w:rPr>
        <w:t>enrollment.</w:t>
      </w:r>
      <w:r>
        <w:rPr>
          <w:color w:val="404040"/>
          <w:spacing w:val="-4"/>
        </w:rPr>
        <w:t> </w:t>
      </w:r>
      <w:r>
        <w:rPr>
          <w:color w:val="404040"/>
        </w:rPr>
        <w:t>Enrollment can be done either offline at the store or online through the respective websites/apps.</w:t>
      </w:r>
    </w:p>
    <w:p>
      <w:pPr>
        <w:pStyle w:val="BodyText"/>
        <w:spacing w:line="360" w:lineRule="auto"/>
        <w:ind w:left="100" w:right="271"/>
      </w:pPr>
      <w:r>
        <w:rPr>
          <w:b/>
          <w:color w:val="404040"/>
        </w:rPr>
        <w:t>Redemption:</w:t>
      </w:r>
      <w:r>
        <w:rPr>
          <w:b/>
          <w:color w:val="404040"/>
          <w:spacing w:val="-3"/>
        </w:rPr>
        <w:t> </w:t>
      </w:r>
      <w:r>
        <w:rPr>
          <w:color w:val="404040"/>
        </w:rPr>
        <w:t>Both</w:t>
      </w:r>
      <w:r>
        <w:rPr>
          <w:color w:val="404040"/>
          <w:spacing w:val="-3"/>
        </w:rPr>
        <w:t> </w:t>
      </w:r>
      <w:r>
        <w:rPr>
          <w:color w:val="404040"/>
        </w:rPr>
        <w:t>plans</w:t>
      </w:r>
      <w:r>
        <w:rPr>
          <w:color w:val="404040"/>
          <w:spacing w:val="-3"/>
        </w:rPr>
        <w:t> </w:t>
      </w:r>
      <w:r>
        <w:rPr>
          <w:color w:val="404040"/>
        </w:rPr>
        <w:t>require</w:t>
      </w:r>
      <w:r>
        <w:rPr>
          <w:color w:val="404040"/>
          <w:spacing w:val="-3"/>
        </w:rPr>
        <w:t> </w:t>
      </w:r>
      <w:r>
        <w:rPr>
          <w:color w:val="404040"/>
        </w:rPr>
        <w:t>the</w:t>
      </w:r>
      <w:r>
        <w:rPr>
          <w:color w:val="404040"/>
          <w:spacing w:val="-3"/>
        </w:rPr>
        <w:t> </w:t>
      </w:r>
      <w:r>
        <w:rPr>
          <w:color w:val="404040"/>
        </w:rPr>
        <w:t>customer</w:t>
      </w:r>
      <w:r>
        <w:rPr>
          <w:color w:val="404040"/>
          <w:spacing w:val="-3"/>
        </w:rPr>
        <w:t> </w:t>
      </w:r>
      <w:r>
        <w:rPr>
          <w:color w:val="404040"/>
        </w:rPr>
        <w:t>to</w:t>
      </w:r>
      <w:r>
        <w:rPr>
          <w:color w:val="404040"/>
          <w:spacing w:val="-3"/>
        </w:rPr>
        <w:t> </w:t>
      </w:r>
      <w:r>
        <w:rPr>
          <w:color w:val="404040"/>
        </w:rPr>
        <w:t>make</w:t>
      </w:r>
      <w:r>
        <w:rPr>
          <w:color w:val="404040"/>
          <w:spacing w:val="-3"/>
        </w:rPr>
        <w:t> </w:t>
      </w:r>
      <w:r>
        <w:rPr>
          <w:color w:val="404040"/>
        </w:rPr>
        <w:t>a</w:t>
      </w:r>
      <w:r>
        <w:rPr>
          <w:color w:val="404040"/>
          <w:spacing w:val="-3"/>
        </w:rPr>
        <w:t> </w:t>
      </w:r>
      <w:r>
        <w:rPr>
          <w:color w:val="404040"/>
        </w:rPr>
        <w:t>purchase</w:t>
      </w:r>
      <w:r>
        <w:rPr>
          <w:color w:val="404040"/>
          <w:spacing w:val="-3"/>
        </w:rPr>
        <w:t> </w:t>
      </w:r>
      <w:r>
        <w:rPr>
          <w:color w:val="404040"/>
        </w:rPr>
        <w:t>or</w:t>
      </w:r>
      <w:r>
        <w:rPr>
          <w:color w:val="404040"/>
          <w:spacing w:val="-3"/>
        </w:rPr>
        <w:t> </w:t>
      </w:r>
      <w:r>
        <w:rPr>
          <w:color w:val="404040"/>
        </w:rPr>
        <w:t>take</w:t>
      </w:r>
      <w:r>
        <w:rPr>
          <w:color w:val="404040"/>
          <w:spacing w:val="-3"/>
        </w:rPr>
        <w:t> </w:t>
      </w:r>
      <w:r>
        <w:rPr>
          <w:color w:val="404040"/>
        </w:rPr>
        <w:t>delivery</w:t>
      </w:r>
      <w:r>
        <w:rPr>
          <w:color w:val="404040"/>
          <w:spacing w:val="-3"/>
        </w:rPr>
        <w:t> </w:t>
      </w:r>
      <w:r>
        <w:rPr>
          <w:color w:val="404040"/>
        </w:rPr>
        <w:t>of the jewellery within a certain period after the completion of the payment term. Golden Fortune requires redemption within 365 days, while Golden Treasure requires redemption before 400 days.</w:t>
      </w:r>
    </w:p>
    <w:p>
      <w:pPr>
        <w:pStyle w:val="BodyText"/>
        <w:spacing w:line="360" w:lineRule="auto"/>
        <w:ind w:left="100"/>
      </w:pPr>
      <w:r>
        <w:rPr>
          <w:b/>
          <w:color w:val="404040"/>
        </w:rPr>
        <w:t>No</w:t>
      </w:r>
      <w:r>
        <w:rPr>
          <w:b/>
          <w:color w:val="404040"/>
          <w:spacing w:val="-5"/>
        </w:rPr>
        <w:t> </w:t>
      </w:r>
      <w:r>
        <w:rPr>
          <w:b/>
          <w:color w:val="404040"/>
        </w:rPr>
        <w:t>Cash</w:t>
      </w:r>
      <w:r>
        <w:rPr>
          <w:b/>
          <w:color w:val="404040"/>
          <w:spacing w:val="-5"/>
        </w:rPr>
        <w:t> </w:t>
      </w:r>
      <w:r>
        <w:rPr>
          <w:b/>
          <w:color w:val="404040"/>
        </w:rPr>
        <w:t>Refunds:</w:t>
      </w:r>
      <w:r>
        <w:rPr>
          <w:b/>
          <w:color w:val="404040"/>
          <w:spacing w:val="-5"/>
        </w:rPr>
        <w:t> </w:t>
      </w:r>
      <w:r>
        <w:rPr>
          <w:color w:val="404040"/>
        </w:rPr>
        <w:t>Neither</w:t>
      </w:r>
      <w:r>
        <w:rPr>
          <w:color w:val="404040"/>
          <w:spacing w:val="-5"/>
        </w:rPr>
        <w:t> </w:t>
      </w:r>
      <w:r>
        <w:rPr>
          <w:color w:val="404040"/>
        </w:rPr>
        <w:t>plan</w:t>
      </w:r>
      <w:r>
        <w:rPr>
          <w:color w:val="404040"/>
          <w:spacing w:val="-5"/>
        </w:rPr>
        <w:t> </w:t>
      </w:r>
      <w:r>
        <w:rPr>
          <w:color w:val="404040"/>
        </w:rPr>
        <w:t>offers</w:t>
      </w:r>
      <w:r>
        <w:rPr>
          <w:color w:val="404040"/>
          <w:spacing w:val="-5"/>
        </w:rPr>
        <w:t> </w:t>
      </w:r>
      <w:r>
        <w:rPr>
          <w:color w:val="404040"/>
        </w:rPr>
        <w:t>cash</w:t>
      </w:r>
      <w:r>
        <w:rPr>
          <w:color w:val="404040"/>
          <w:spacing w:val="-5"/>
        </w:rPr>
        <w:t> </w:t>
      </w:r>
      <w:r>
        <w:rPr>
          <w:color w:val="404040"/>
        </w:rPr>
        <w:t>refunds.</w:t>
      </w:r>
      <w:r>
        <w:rPr>
          <w:color w:val="404040"/>
          <w:spacing w:val="-5"/>
        </w:rPr>
        <w:t> </w:t>
      </w:r>
      <w:r>
        <w:rPr>
          <w:color w:val="404040"/>
        </w:rPr>
        <w:t>Refunds,</w:t>
      </w:r>
      <w:r>
        <w:rPr>
          <w:color w:val="404040"/>
          <w:spacing w:val="-5"/>
        </w:rPr>
        <w:t> </w:t>
      </w:r>
      <w:r>
        <w:rPr>
          <w:color w:val="404040"/>
        </w:rPr>
        <w:t>if</w:t>
      </w:r>
      <w:r>
        <w:rPr>
          <w:color w:val="404040"/>
          <w:spacing w:val="-5"/>
        </w:rPr>
        <w:t> </w:t>
      </w:r>
      <w:r>
        <w:rPr>
          <w:color w:val="404040"/>
        </w:rPr>
        <w:t>any,</w:t>
      </w:r>
      <w:r>
        <w:rPr>
          <w:color w:val="404040"/>
          <w:spacing w:val="-5"/>
        </w:rPr>
        <w:t> </w:t>
      </w:r>
      <w:r>
        <w:rPr>
          <w:color w:val="404040"/>
        </w:rPr>
        <w:t>are</w:t>
      </w:r>
      <w:r>
        <w:rPr>
          <w:color w:val="404040"/>
          <w:spacing w:val="-5"/>
        </w:rPr>
        <w:t> </w:t>
      </w:r>
      <w:r>
        <w:rPr>
          <w:color w:val="404040"/>
        </w:rPr>
        <w:t>provided</w:t>
      </w:r>
      <w:r>
        <w:rPr>
          <w:color w:val="404040"/>
          <w:spacing w:val="-5"/>
        </w:rPr>
        <w:t> </w:t>
      </w:r>
      <w:r>
        <w:rPr>
          <w:color w:val="404040"/>
        </w:rPr>
        <w:t>via cheque or online transfer.</w:t>
      </w:r>
    </w:p>
    <w:p>
      <w:pPr>
        <w:pStyle w:val="BodyText"/>
        <w:spacing w:line="360" w:lineRule="auto"/>
        <w:ind w:left="100" w:right="211"/>
      </w:pPr>
      <w:r>
        <w:rPr>
          <w:b/>
          <w:color w:val="404040"/>
        </w:rPr>
        <w:t>Discounts and Offers: </w:t>
      </w:r>
      <w:r>
        <w:rPr>
          <w:color w:val="404040"/>
        </w:rPr>
        <w:t>Discounts are available based on the completion of the payment</w:t>
      </w:r>
      <w:r>
        <w:rPr>
          <w:color w:val="404040"/>
          <w:spacing w:val="-4"/>
        </w:rPr>
        <w:t> </w:t>
      </w:r>
      <w:r>
        <w:rPr>
          <w:color w:val="404040"/>
        </w:rPr>
        <w:t>term.</w:t>
      </w:r>
      <w:r>
        <w:rPr>
          <w:color w:val="404040"/>
          <w:spacing w:val="-4"/>
        </w:rPr>
        <w:t> </w:t>
      </w:r>
      <w:r>
        <w:rPr>
          <w:color w:val="404040"/>
        </w:rPr>
        <w:t>Both</w:t>
      </w:r>
      <w:r>
        <w:rPr>
          <w:color w:val="404040"/>
          <w:spacing w:val="-4"/>
        </w:rPr>
        <w:t> </w:t>
      </w:r>
      <w:r>
        <w:rPr>
          <w:color w:val="404040"/>
        </w:rPr>
        <w:t>plans</w:t>
      </w:r>
      <w:r>
        <w:rPr>
          <w:color w:val="404040"/>
          <w:spacing w:val="-4"/>
        </w:rPr>
        <w:t> </w:t>
      </w:r>
      <w:r>
        <w:rPr>
          <w:color w:val="404040"/>
        </w:rPr>
        <w:t>provide</w:t>
      </w:r>
      <w:r>
        <w:rPr>
          <w:color w:val="404040"/>
          <w:spacing w:val="-4"/>
        </w:rPr>
        <w:t> </w:t>
      </w:r>
      <w:r>
        <w:rPr>
          <w:color w:val="404040"/>
        </w:rPr>
        <w:t>discounts</w:t>
      </w:r>
      <w:r>
        <w:rPr>
          <w:color w:val="404040"/>
          <w:spacing w:val="-4"/>
        </w:rPr>
        <w:t> </w:t>
      </w:r>
      <w:r>
        <w:rPr>
          <w:color w:val="404040"/>
        </w:rPr>
        <w:t>on</w:t>
      </w:r>
      <w:r>
        <w:rPr>
          <w:color w:val="404040"/>
          <w:spacing w:val="-4"/>
        </w:rPr>
        <w:t> </w:t>
      </w:r>
      <w:r>
        <w:rPr>
          <w:color w:val="404040"/>
        </w:rPr>
        <w:t>making</w:t>
      </w:r>
      <w:r>
        <w:rPr>
          <w:color w:val="404040"/>
          <w:spacing w:val="-4"/>
        </w:rPr>
        <w:t> </w:t>
      </w:r>
      <w:r>
        <w:rPr>
          <w:color w:val="404040"/>
        </w:rPr>
        <w:t>charges</w:t>
      </w:r>
      <w:r>
        <w:rPr>
          <w:color w:val="404040"/>
          <w:spacing w:val="-4"/>
        </w:rPr>
        <w:t> </w:t>
      </w:r>
      <w:r>
        <w:rPr>
          <w:color w:val="404040"/>
        </w:rPr>
        <w:t>or</w:t>
      </w:r>
      <w:r>
        <w:rPr>
          <w:color w:val="404040"/>
          <w:spacing w:val="-5"/>
        </w:rPr>
        <w:t> </w:t>
      </w:r>
      <w:r>
        <w:rPr>
          <w:color w:val="404040"/>
        </w:rPr>
        <w:t>offer</w:t>
      </w:r>
      <w:r>
        <w:rPr>
          <w:color w:val="404040"/>
          <w:spacing w:val="-4"/>
        </w:rPr>
        <w:t> </w:t>
      </w:r>
      <w:r>
        <w:rPr>
          <w:color w:val="404040"/>
        </w:rPr>
        <w:t>vouchers</w:t>
      </w:r>
      <w:r>
        <w:rPr>
          <w:color w:val="404040"/>
          <w:spacing w:val="-4"/>
        </w:rPr>
        <w:t> </w:t>
      </w:r>
      <w:r>
        <w:rPr>
          <w:color w:val="404040"/>
        </w:rPr>
        <w:t>that can be utilized for jewelry purchases.</w:t>
      </w:r>
    </w:p>
    <w:p>
      <w:pPr>
        <w:pStyle w:val="BodyText"/>
        <w:spacing w:line="360" w:lineRule="auto"/>
        <w:ind w:left="100"/>
      </w:pPr>
      <w:r>
        <w:rPr>
          <w:b/>
          <w:color w:val="404040"/>
        </w:rPr>
        <w:t>Partial</w:t>
      </w:r>
      <w:r>
        <w:rPr>
          <w:b/>
          <w:color w:val="404040"/>
          <w:spacing w:val="-4"/>
        </w:rPr>
        <w:t> </w:t>
      </w:r>
      <w:r>
        <w:rPr>
          <w:b/>
          <w:color w:val="404040"/>
        </w:rPr>
        <w:t>Purchases:</w:t>
      </w:r>
      <w:r>
        <w:rPr>
          <w:b/>
          <w:color w:val="404040"/>
          <w:spacing w:val="-4"/>
        </w:rPr>
        <w:t> </w:t>
      </w:r>
      <w:r>
        <w:rPr>
          <w:color w:val="404040"/>
        </w:rPr>
        <w:t>Both</w:t>
      </w:r>
      <w:r>
        <w:rPr>
          <w:color w:val="404040"/>
          <w:spacing w:val="-4"/>
        </w:rPr>
        <w:t> </w:t>
      </w:r>
      <w:r>
        <w:rPr>
          <w:color w:val="404040"/>
        </w:rPr>
        <w:t>plans</w:t>
      </w:r>
      <w:r>
        <w:rPr>
          <w:color w:val="404040"/>
          <w:spacing w:val="-4"/>
        </w:rPr>
        <w:t> </w:t>
      </w:r>
      <w:r>
        <w:rPr>
          <w:color w:val="404040"/>
        </w:rPr>
        <w:t>mandate</w:t>
      </w:r>
      <w:r>
        <w:rPr>
          <w:color w:val="404040"/>
          <w:spacing w:val="-4"/>
        </w:rPr>
        <w:t> </w:t>
      </w:r>
      <w:r>
        <w:rPr>
          <w:color w:val="404040"/>
        </w:rPr>
        <w:t>that</w:t>
      </w:r>
      <w:r>
        <w:rPr>
          <w:color w:val="404040"/>
          <w:spacing w:val="-4"/>
        </w:rPr>
        <w:t> </w:t>
      </w:r>
      <w:r>
        <w:rPr>
          <w:color w:val="404040"/>
        </w:rPr>
        <w:t>the</w:t>
      </w:r>
      <w:r>
        <w:rPr>
          <w:color w:val="404040"/>
          <w:spacing w:val="-4"/>
        </w:rPr>
        <w:t> </w:t>
      </w:r>
      <w:r>
        <w:rPr>
          <w:color w:val="404040"/>
        </w:rPr>
        <w:t>customer</w:t>
      </w:r>
      <w:r>
        <w:rPr>
          <w:color w:val="404040"/>
          <w:spacing w:val="-4"/>
        </w:rPr>
        <w:t> </w:t>
      </w:r>
      <w:r>
        <w:rPr>
          <w:color w:val="404040"/>
        </w:rPr>
        <w:t>must</w:t>
      </w:r>
      <w:r>
        <w:rPr>
          <w:color w:val="404040"/>
          <w:spacing w:val="-4"/>
        </w:rPr>
        <w:t> </w:t>
      </w:r>
      <w:r>
        <w:rPr>
          <w:color w:val="404040"/>
        </w:rPr>
        <w:t>purchase</w:t>
      </w:r>
      <w:r>
        <w:rPr>
          <w:color w:val="404040"/>
          <w:spacing w:val="-4"/>
        </w:rPr>
        <w:t> </w:t>
      </w:r>
      <w:r>
        <w:rPr>
          <w:color w:val="404040"/>
        </w:rPr>
        <w:t>jewellery</w:t>
      </w:r>
      <w:r>
        <w:rPr>
          <w:color w:val="404040"/>
          <w:spacing w:val="-4"/>
        </w:rPr>
        <w:t> </w:t>
      </w:r>
      <w:r>
        <w:rPr>
          <w:color w:val="404040"/>
        </w:rPr>
        <w:t>for the total amount accumulated. Partial purchases are not allowed.</w:t>
      </w:r>
    </w:p>
    <w:p>
      <w:pPr>
        <w:pStyle w:val="BodyText"/>
        <w:spacing w:line="360" w:lineRule="auto"/>
        <w:ind w:left="100" w:right="271"/>
      </w:pPr>
      <w:r>
        <w:rPr>
          <w:b/>
          <w:color w:val="404040"/>
        </w:rPr>
        <w:t>Applicable Charges: </w:t>
      </w:r>
      <w:r>
        <w:rPr>
          <w:color w:val="404040"/>
        </w:rPr>
        <w:t>All jewellery purchased under the Golden Treasure Jewellery Purchase Plan will be subject to applicable charges, including making charges, wastage,</w:t>
      </w:r>
      <w:r>
        <w:rPr>
          <w:color w:val="404040"/>
          <w:spacing w:val="-6"/>
        </w:rPr>
        <w:t> </w:t>
      </w:r>
      <w:r>
        <w:rPr>
          <w:color w:val="404040"/>
        </w:rPr>
        <w:t>material</w:t>
      </w:r>
      <w:r>
        <w:rPr>
          <w:color w:val="404040"/>
          <w:spacing w:val="-6"/>
        </w:rPr>
        <w:t> </w:t>
      </w:r>
      <w:r>
        <w:rPr>
          <w:color w:val="404040"/>
        </w:rPr>
        <w:t>charges,</w:t>
      </w:r>
      <w:r>
        <w:rPr>
          <w:color w:val="404040"/>
          <w:spacing w:val="-6"/>
        </w:rPr>
        <w:t> </w:t>
      </w:r>
      <w:r>
        <w:rPr>
          <w:color w:val="404040"/>
        </w:rPr>
        <w:t>gold</w:t>
      </w:r>
      <w:r>
        <w:rPr>
          <w:color w:val="404040"/>
          <w:spacing w:val="-6"/>
        </w:rPr>
        <w:t> </w:t>
      </w:r>
      <w:r>
        <w:rPr>
          <w:color w:val="404040"/>
        </w:rPr>
        <w:t>and</w:t>
      </w:r>
      <w:r>
        <w:rPr>
          <w:color w:val="404040"/>
          <w:spacing w:val="-6"/>
        </w:rPr>
        <w:t> </w:t>
      </w:r>
      <w:r>
        <w:rPr>
          <w:color w:val="404040"/>
        </w:rPr>
        <w:t>stone</w:t>
      </w:r>
      <w:r>
        <w:rPr>
          <w:color w:val="404040"/>
          <w:spacing w:val="-6"/>
        </w:rPr>
        <w:t> </w:t>
      </w:r>
      <w:r>
        <w:rPr>
          <w:color w:val="404040"/>
        </w:rPr>
        <w:t>charges,</w:t>
      </w:r>
      <w:r>
        <w:rPr>
          <w:color w:val="404040"/>
          <w:spacing w:val="-6"/>
        </w:rPr>
        <w:t> </w:t>
      </w:r>
      <w:r>
        <w:rPr>
          <w:color w:val="404040"/>
        </w:rPr>
        <w:t>Goods</w:t>
      </w:r>
      <w:r>
        <w:rPr>
          <w:color w:val="404040"/>
          <w:spacing w:val="-6"/>
        </w:rPr>
        <w:t> </w:t>
      </w:r>
      <w:r>
        <w:rPr>
          <w:color w:val="404040"/>
        </w:rPr>
        <w:t>and</w:t>
      </w:r>
      <w:r>
        <w:rPr>
          <w:color w:val="404040"/>
          <w:spacing w:val="-6"/>
        </w:rPr>
        <w:t> </w:t>
      </w:r>
      <w:r>
        <w:rPr>
          <w:color w:val="404040"/>
        </w:rPr>
        <w:t>Services</w:t>
      </w:r>
      <w:r>
        <w:rPr>
          <w:color w:val="404040"/>
          <w:spacing w:val="-6"/>
        </w:rPr>
        <w:t> </w:t>
      </w:r>
      <w:r>
        <w:rPr>
          <w:color w:val="404040"/>
        </w:rPr>
        <w:t>Tax</w:t>
      </w:r>
      <w:r>
        <w:rPr>
          <w:color w:val="404040"/>
          <w:spacing w:val="-6"/>
        </w:rPr>
        <w:t> </w:t>
      </w:r>
      <w:r>
        <w:rPr>
          <w:color w:val="404040"/>
        </w:rPr>
        <w:t>(GST), and any other surcharges or levies prevailing at the time of purchase</w:t>
      </w:r>
    </w:p>
    <w:p>
      <w:pPr>
        <w:spacing w:after="0" w:line="360" w:lineRule="auto"/>
        <w:sectPr>
          <w:pgSz w:w="12240" w:h="15840"/>
          <w:pgMar w:top="1360" w:bottom="280" w:left="1340" w:right="1340"/>
        </w:sectPr>
      </w:pPr>
    </w:p>
    <w:p>
      <w:pPr>
        <w:pStyle w:val="BodyText"/>
        <w:spacing w:line="360" w:lineRule="auto" w:before="80"/>
        <w:ind w:left="100" w:right="271"/>
      </w:pPr>
      <w:r>
        <w:rPr>
          <w:b/>
          <w:color w:val="404040"/>
        </w:rPr>
        <w:t>Nomination: </w:t>
      </w:r>
      <w:r>
        <w:rPr>
          <w:color w:val="404040"/>
        </w:rPr>
        <w:t>The Customer may appoint a nominee at the time of Enrollment upon submission</w:t>
      </w:r>
      <w:r>
        <w:rPr>
          <w:color w:val="404040"/>
          <w:spacing w:val="-4"/>
        </w:rPr>
        <w:t> </w:t>
      </w:r>
      <w:r>
        <w:rPr>
          <w:color w:val="404040"/>
        </w:rPr>
        <w:t>of</w:t>
      </w:r>
      <w:r>
        <w:rPr>
          <w:color w:val="404040"/>
          <w:spacing w:val="-4"/>
        </w:rPr>
        <w:t> </w:t>
      </w:r>
      <w:r>
        <w:rPr>
          <w:color w:val="404040"/>
        </w:rPr>
        <w:t>relevant</w:t>
      </w:r>
      <w:r>
        <w:rPr>
          <w:color w:val="404040"/>
          <w:spacing w:val="-4"/>
        </w:rPr>
        <w:t> </w:t>
      </w:r>
      <w:r>
        <w:rPr>
          <w:color w:val="404040"/>
        </w:rPr>
        <w:t>documentation.</w:t>
      </w:r>
      <w:r>
        <w:rPr>
          <w:color w:val="404040"/>
          <w:spacing w:val="-4"/>
        </w:rPr>
        <w:t> </w:t>
      </w:r>
      <w:r>
        <w:rPr>
          <w:color w:val="404040"/>
        </w:rPr>
        <w:t>In</w:t>
      </w:r>
      <w:r>
        <w:rPr>
          <w:color w:val="404040"/>
          <w:spacing w:val="-4"/>
        </w:rPr>
        <w:t> </w:t>
      </w:r>
      <w:r>
        <w:rPr>
          <w:color w:val="404040"/>
        </w:rPr>
        <w:t>the</w:t>
      </w:r>
      <w:r>
        <w:rPr>
          <w:color w:val="404040"/>
          <w:spacing w:val="-4"/>
        </w:rPr>
        <w:t> </w:t>
      </w:r>
      <w:r>
        <w:rPr>
          <w:color w:val="404040"/>
        </w:rPr>
        <w:t>event</w:t>
      </w:r>
      <w:r>
        <w:rPr>
          <w:color w:val="404040"/>
          <w:spacing w:val="-4"/>
        </w:rPr>
        <w:t> </w:t>
      </w:r>
      <w:r>
        <w:rPr>
          <w:color w:val="404040"/>
        </w:rPr>
        <w:t>of</w:t>
      </w:r>
      <w:r>
        <w:rPr>
          <w:color w:val="404040"/>
          <w:spacing w:val="-4"/>
        </w:rPr>
        <w:t> </w:t>
      </w:r>
      <w:r>
        <w:rPr>
          <w:color w:val="404040"/>
        </w:rPr>
        <w:t>death</w:t>
      </w:r>
      <w:r>
        <w:rPr>
          <w:color w:val="404040"/>
          <w:spacing w:val="-4"/>
        </w:rPr>
        <w:t> </w:t>
      </w:r>
      <w:r>
        <w:rPr>
          <w:color w:val="404040"/>
        </w:rPr>
        <w:t>of</w:t>
      </w:r>
      <w:r>
        <w:rPr>
          <w:color w:val="404040"/>
          <w:spacing w:val="-4"/>
        </w:rPr>
        <w:t> </w:t>
      </w:r>
      <w:r>
        <w:rPr>
          <w:color w:val="404040"/>
        </w:rPr>
        <w:t>the</w:t>
      </w:r>
      <w:r>
        <w:rPr>
          <w:color w:val="404040"/>
          <w:spacing w:val="-4"/>
        </w:rPr>
        <w:t> </w:t>
      </w:r>
      <w:r>
        <w:rPr>
          <w:color w:val="404040"/>
        </w:rPr>
        <w:t>account</w:t>
      </w:r>
      <w:r>
        <w:rPr>
          <w:color w:val="404040"/>
          <w:spacing w:val="-4"/>
        </w:rPr>
        <w:t> </w:t>
      </w:r>
      <w:r>
        <w:rPr>
          <w:color w:val="404040"/>
        </w:rPr>
        <w:t>holder,</w:t>
      </w:r>
      <w:r>
        <w:rPr>
          <w:color w:val="404040"/>
          <w:spacing w:val="-4"/>
        </w:rPr>
        <w:t> </w:t>
      </w:r>
      <w:r>
        <w:rPr>
          <w:color w:val="404040"/>
        </w:rPr>
        <w:t>the amount is transferable by the Company only to the person(s) whose nomination has been filled by the account holder in the Enrollment Form at the time of opening the account subject to such nominee producing identity and address proof. In case the account holder does not nominate any person, any claim(s) made by any other</w:t>
      </w:r>
    </w:p>
    <w:p>
      <w:pPr>
        <w:pStyle w:val="BodyText"/>
        <w:spacing w:line="360" w:lineRule="auto" w:before="0"/>
        <w:ind w:left="100" w:right="271"/>
      </w:pPr>
      <w:r>
        <w:rPr>
          <w:color w:val="404040"/>
        </w:rPr>
        <w:t>person(s)</w:t>
      </w:r>
      <w:r>
        <w:rPr>
          <w:color w:val="404040"/>
          <w:spacing w:val="-3"/>
        </w:rPr>
        <w:t> </w:t>
      </w:r>
      <w:r>
        <w:rPr>
          <w:color w:val="404040"/>
        </w:rPr>
        <w:t>on</w:t>
      </w:r>
      <w:r>
        <w:rPr>
          <w:color w:val="404040"/>
          <w:spacing w:val="-3"/>
        </w:rPr>
        <w:t> </w:t>
      </w:r>
      <w:r>
        <w:rPr>
          <w:color w:val="404040"/>
        </w:rPr>
        <w:t>behalf</w:t>
      </w:r>
      <w:r>
        <w:rPr>
          <w:color w:val="404040"/>
          <w:spacing w:val="-3"/>
        </w:rPr>
        <w:t> </w:t>
      </w:r>
      <w:r>
        <w:rPr>
          <w:color w:val="404040"/>
        </w:rPr>
        <w:t>of</w:t>
      </w:r>
      <w:r>
        <w:rPr>
          <w:color w:val="404040"/>
          <w:spacing w:val="-3"/>
        </w:rPr>
        <w:t> </w:t>
      </w:r>
      <w:r>
        <w:rPr>
          <w:color w:val="404040"/>
        </w:rPr>
        <w:t>the</w:t>
      </w:r>
      <w:r>
        <w:rPr>
          <w:color w:val="404040"/>
          <w:spacing w:val="-3"/>
        </w:rPr>
        <w:t> </w:t>
      </w:r>
      <w:r>
        <w:rPr>
          <w:color w:val="404040"/>
        </w:rPr>
        <w:t>account</w:t>
      </w:r>
      <w:r>
        <w:rPr>
          <w:color w:val="404040"/>
          <w:spacing w:val="-3"/>
        </w:rPr>
        <w:t> </w:t>
      </w:r>
      <w:r>
        <w:rPr>
          <w:color w:val="404040"/>
        </w:rPr>
        <w:t>holder</w:t>
      </w:r>
      <w:r>
        <w:rPr>
          <w:color w:val="404040"/>
          <w:spacing w:val="-4"/>
        </w:rPr>
        <w:t> </w:t>
      </w:r>
      <w:r>
        <w:rPr>
          <w:color w:val="404040"/>
        </w:rPr>
        <w:t>will</w:t>
      </w:r>
      <w:r>
        <w:rPr>
          <w:color w:val="404040"/>
          <w:spacing w:val="-3"/>
        </w:rPr>
        <w:t> </w:t>
      </w:r>
      <w:r>
        <w:rPr>
          <w:color w:val="404040"/>
        </w:rPr>
        <w:t>not</w:t>
      </w:r>
      <w:r>
        <w:rPr>
          <w:color w:val="404040"/>
          <w:spacing w:val="-3"/>
        </w:rPr>
        <w:t> </w:t>
      </w:r>
      <w:r>
        <w:rPr>
          <w:color w:val="404040"/>
        </w:rPr>
        <w:t>be</w:t>
      </w:r>
      <w:r>
        <w:rPr>
          <w:color w:val="404040"/>
          <w:spacing w:val="-3"/>
        </w:rPr>
        <w:t> </w:t>
      </w:r>
      <w:r>
        <w:rPr>
          <w:color w:val="404040"/>
        </w:rPr>
        <w:t>entertained</w:t>
      </w:r>
      <w:r>
        <w:rPr>
          <w:color w:val="404040"/>
          <w:spacing w:val="-3"/>
        </w:rPr>
        <w:t> </w:t>
      </w:r>
      <w:r>
        <w:rPr>
          <w:color w:val="404040"/>
        </w:rPr>
        <w:t>unless</w:t>
      </w:r>
      <w:r>
        <w:rPr>
          <w:color w:val="404040"/>
          <w:spacing w:val="-3"/>
        </w:rPr>
        <w:t> </w:t>
      </w:r>
      <w:r>
        <w:rPr>
          <w:color w:val="404040"/>
        </w:rPr>
        <w:t>such</w:t>
      </w:r>
      <w:r>
        <w:rPr>
          <w:color w:val="404040"/>
          <w:spacing w:val="-3"/>
        </w:rPr>
        <w:t> </w:t>
      </w:r>
      <w:r>
        <w:rPr>
          <w:color w:val="404040"/>
        </w:rPr>
        <w:t>person being a legal heir/duly authorised person claiming the benefits under the Plan, shall produce below documents to the Company:</w:t>
      </w:r>
    </w:p>
    <w:p>
      <w:pPr>
        <w:pStyle w:val="ListParagraph"/>
        <w:numPr>
          <w:ilvl w:val="0"/>
          <w:numId w:val="1"/>
        </w:numPr>
        <w:tabs>
          <w:tab w:pos="1539" w:val="left" w:leader="none"/>
        </w:tabs>
        <w:spacing w:line="240" w:lineRule="auto" w:before="240" w:after="0"/>
        <w:ind w:left="1539" w:right="0" w:hanging="359"/>
        <w:jc w:val="left"/>
        <w:rPr>
          <w:sz w:val="24"/>
        </w:rPr>
      </w:pPr>
      <w:r>
        <w:rPr>
          <w:color w:val="404040"/>
          <w:sz w:val="24"/>
        </w:rPr>
        <w:t>Death certificate of the </w:t>
      </w:r>
      <w:r>
        <w:rPr>
          <w:color w:val="404040"/>
          <w:spacing w:val="-2"/>
          <w:sz w:val="24"/>
        </w:rPr>
        <w:t>deceased.</w:t>
      </w:r>
    </w:p>
    <w:p>
      <w:pPr>
        <w:pStyle w:val="ListParagraph"/>
        <w:numPr>
          <w:ilvl w:val="0"/>
          <w:numId w:val="1"/>
        </w:numPr>
        <w:tabs>
          <w:tab w:pos="1539" w:val="left" w:leader="none"/>
        </w:tabs>
        <w:spacing w:line="240" w:lineRule="auto" w:before="138" w:after="0"/>
        <w:ind w:left="1539" w:right="0" w:hanging="359"/>
        <w:jc w:val="left"/>
        <w:rPr>
          <w:sz w:val="24"/>
        </w:rPr>
      </w:pPr>
      <w:r>
        <w:rPr>
          <w:color w:val="404040"/>
          <w:sz w:val="24"/>
        </w:rPr>
        <w:t>Succession </w:t>
      </w:r>
      <w:r>
        <w:rPr>
          <w:color w:val="404040"/>
          <w:spacing w:val="-2"/>
          <w:sz w:val="24"/>
        </w:rPr>
        <w:t>Certificate.</w:t>
      </w:r>
    </w:p>
    <w:p>
      <w:pPr>
        <w:pStyle w:val="ListParagraph"/>
        <w:numPr>
          <w:ilvl w:val="0"/>
          <w:numId w:val="1"/>
        </w:numPr>
        <w:tabs>
          <w:tab w:pos="1539" w:val="left" w:leader="none"/>
        </w:tabs>
        <w:spacing w:line="240" w:lineRule="auto" w:before="138" w:after="0"/>
        <w:ind w:left="1539" w:right="0" w:hanging="359"/>
        <w:jc w:val="left"/>
        <w:rPr>
          <w:sz w:val="24"/>
        </w:rPr>
      </w:pPr>
      <w:r>
        <w:rPr>
          <w:color w:val="404040"/>
          <w:sz w:val="24"/>
        </w:rPr>
        <w:t>NOC from other surviving legal heir for </w:t>
      </w:r>
      <w:r>
        <w:rPr>
          <w:color w:val="404040"/>
          <w:spacing w:val="-2"/>
          <w:sz w:val="24"/>
        </w:rPr>
        <w:t>redemption.</w:t>
      </w:r>
    </w:p>
    <w:p>
      <w:pPr>
        <w:pStyle w:val="ListParagraph"/>
        <w:numPr>
          <w:ilvl w:val="0"/>
          <w:numId w:val="1"/>
        </w:numPr>
        <w:tabs>
          <w:tab w:pos="1539" w:val="left" w:leader="none"/>
        </w:tabs>
        <w:spacing w:line="240" w:lineRule="auto" w:before="138" w:after="0"/>
        <w:ind w:left="1539" w:right="0" w:hanging="359"/>
        <w:jc w:val="left"/>
        <w:rPr>
          <w:sz w:val="24"/>
        </w:rPr>
      </w:pPr>
      <w:r>
        <w:rPr>
          <w:color w:val="404040"/>
          <w:sz w:val="24"/>
        </w:rPr>
        <w:t>Indemnity undertaking to indemnify Motiwala Jewels from </w:t>
      </w:r>
      <w:r>
        <w:rPr>
          <w:color w:val="404040"/>
          <w:spacing w:val="-2"/>
          <w:sz w:val="24"/>
        </w:rPr>
        <w:t>claims.</w:t>
      </w:r>
    </w:p>
    <w:p>
      <w:pPr>
        <w:pStyle w:val="ListParagraph"/>
        <w:numPr>
          <w:ilvl w:val="0"/>
          <w:numId w:val="1"/>
        </w:numPr>
        <w:tabs>
          <w:tab w:pos="1539" w:val="left" w:leader="none"/>
        </w:tabs>
        <w:spacing w:line="240" w:lineRule="auto" w:before="138" w:after="0"/>
        <w:ind w:left="1539" w:right="0" w:hanging="359"/>
        <w:jc w:val="left"/>
        <w:rPr>
          <w:sz w:val="24"/>
        </w:rPr>
      </w:pPr>
      <w:r>
        <w:rPr>
          <w:color w:val="404040"/>
          <w:sz w:val="24"/>
        </w:rPr>
        <w:t>Will (if </w:t>
      </w:r>
      <w:r>
        <w:rPr>
          <w:color w:val="404040"/>
          <w:spacing w:val="-4"/>
          <w:sz w:val="24"/>
        </w:rPr>
        <w:t>any)</w:t>
      </w:r>
    </w:p>
    <w:p>
      <w:pPr>
        <w:pStyle w:val="ListParagraph"/>
        <w:numPr>
          <w:ilvl w:val="0"/>
          <w:numId w:val="1"/>
        </w:numPr>
        <w:tabs>
          <w:tab w:pos="1539" w:val="left" w:leader="none"/>
        </w:tabs>
        <w:spacing w:line="240" w:lineRule="auto" w:before="138" w:after="0"/>
        <w:ind w:left="1539" w:right="0" w:hanging="359"/>
        <w:jc w:val="left"/>
        <w:rPr>
          <w:sz w:val="24"/>
        </w:rPr>
      </w:pPr>
      <w:r>
        <w:rPr>
          <w:color w:val="404040"/>
          <w:sz w:val="24"/>
        </w:rPr>
        <w:t>Along with all other supporting documents and </w:t>
      </w:r>
      <w:r>
        <w:rPr>
          <w:color w:val="404040"/>
          <w:spacing w:val="-2"/>
          <w:sz w:val="24"/>
        </w:rPr>
        <w:t>clarifications</w:t>
      </w:r>
    </w:p>
    <w:p>
      <w:pPr>
        <w:pStyle w:val="BodyText"/>
        <w:spacing w:before="101"/>
      </w:pPr>
    </w:p>
    <w:p>
      <w:pPr>
        <w:pStyle w:val="BodyText"/>
        <w:spacing w:line="360" w:lineRule="auto" w:before="1"/>
        <w:ind w:left="100" w:right="271"/>
      </w:pPr>
      <w:r>
        <w:rPr>
          <w:color w:val="404040"/>
        </w:rPr>
        <w:t>However,</w:t>
      </w:r>
      <w:r>
        <w:rPr>
          <w:color w:val="404040"/>
          <w:spacing w:val="-4"/>
        </w:rPr>
        <w:t> </w:t>
      </w:r>
      <w:r>
        <w:rPr>
          <w:color w:val="404040"/>
        </w:rPr>
        <w:t>the</w:t>
      </w:r>
      <w:r>
        <w:rPr>
          <w:color w:val="404040"/>
          <w:spacing w:val="-4"/>
        </w:rPr>
        <w:t> </w:t>
      </w:r>
      <w:r>
        <w:rPr>
          <w:color w:val="404040"/>
        </w:rPr>
        <w:t>decision</w:t>
      </w:r>
      <w:r>
        <w:rPr>
          <w:color w:val="404040"/>
          <w:spacing w:val="-4"/>
        </w:rPr>
        <w:t> </w:t>
      </w:r>
      <w:r>
        <w:rPr>
          <w:color w:val="404040"/>
        </w:rPr>
        <w:t>of</w:t>
      </w:r>
      <w:r>
        <w:rPr>
          <w:color w:val="404040"/>
          <w:spacing w:val="-4"/>
        </w:rPr>
        <w:t> </w:t>
      </w:r>
      <w:r>
        <w:rPr>
          <w:color w:val="404040"/>
        </w:rPr>
        <w:t>the</w:t>
      </w:r>
      <w:r>
        <w:rPr>
          <w:color w:val="404040"/>
          <w:spacing w:val="-4"/>
        </w:rPr>
        <w:t> </w:t>
      </w:r>
      <w:r>
        <w:rPr>
          <w:color w:val="404040"/>
        </w:rPr>
        <w:t>Company</w:t>
      </w:r>
      <w:r>
        <w:rPr>
          <w:color w:val="404040"/>
          <w:spacing w:val="-4"/>
        </w:rPr>
        <w:t> </w:t>
      </w:r>
      <w:r>
        <w:rPr>
          <w:color w:val="404040"/>
        </w:rPr>
        <w:t>shall</w:t>
      </w:r>
      <w:r>
        <w:rPr>
          <w:color w:val="404040"/>
          <w:spacing w:val="-4"/>
        </w:rPr>
        <w:t> </w:t>
      </w:r>
      <w:r>
        <w:rPr>
          <w:color w:val="404040"/>
        </w:rPr>
        <w:t>be</w:t>
      </w:r>
      <w:r>
        <w:rPr>
          <w:color w:val="404040"/>
          <w:spacing w:val="-4"/>
        </w:rPr>
        <w:t> </w:t>
      </w:r>
      <w:r>
        <w:rPr>
          <w:color w:val="404040"/>
        </w:rPr>
        <w:t>final</w:t>
      </w:r>
      <w:r>
        <w:rPr>
          <w:color w:val="404040"/>
          <w:spacing w:val="-4"/>
        </w:rPr>
        <w:t> </w:t>
      </w:r>
      <w:r>
        <w:rPr>
          <w:color w:val="404040"/>
        </w:rPr>
        <w:t>on</w:t>
      </w:r>
      <w:r>
        <w:rPr>
          <w:color w:val="404040"/>
          <w:spacing w:val="-4"/>
        </w:rPr>
        <w:t> </w:t>
      </w:r>
      <w:r>
        <w:rPr>
          <w:color w:val="404040"/>
        </w:rPr>
        <w:t>sufficiency</w:t>
      </w:r>
      <w:r>
        <w:rPr>
          <w:color w:val="404040"/>
          <w:spacing w:val="-4"/>
        </w:rPr>
        <w:t> </w:t>
      </w:r>
      <w:r>
        <w:rPr>
          <w:color w:val="404040"/>
        </w:rPr>
        <w:t>of</w:t>
      </w:r>
      <w:r>
        <w:rPr>
          <w:color w:val="404040"/>
          <w:spacing w:val="-4"/>
        </w:rPr>
        <w:t> </w:t>
      </w:r>
      <w:r>
        <w:rPr>
          <w:color w:val="404040"/>
        </w:rPr>
        <w:t>any</w:t>
      </w:r>
      <w:r>
        <w:rPr>
          <w:color w:val="404040"/>
          <w:spacing w:val="-4"/>
        </w:rPr>
        <w:t> </w:t>
      </w:r>
      <w:r>
        <w:rPr>
          <w:color w:val="404040"/>
        </w:rPr>
        <w:t>document</w:t>
      </w:r>
      <w:r>
        <w:rPr>
          <w:color w:val="404040"/>
          <w:spacing w:val="-4"/>
        </w:rPr>
        <w:t> </w:t>
      </w:r>
      <w:r>
        <w:rPr>
          <w:color w:val="404040"/>
        </w:rPr>
        <w:t>in all such cases above and the same shall be binding upon the claimants.</w:t>
      </w:r>
    </w:p>
    <w:p>
      <w:pPr>
        <w:pStyle w:val="BodyText"/>
        <w:spacing w:line="360" w:lineRule="auto"/>
        <w:ind w:left="100"/>
      </w:pPr>
      <w:r>
        <w:rPr>
          <w:b/>
          <w:color w:val="404040"/>
        </w:rPr>
        <w:t>Customer</w:t>
      </w:r>
      <w:r>
        <w:rPr>
          <w:b/>
          <w:color w:val="404040"/>
          <w:spacing w:val="-5"/>
        </w:rPr>
        <w:t> </w:t>
      </w:r>
      <w:r>
        <w:rPr>
          <w:b/>
          <w:color w:val="404040"/>
        </w:rPr>
        <w:t>Responsibility:</w:t>
      </w:r>
      <w:r>
        <w:rPr>
          <w:b/>
          <w:color w:val="404040"/>
          <w:spacing w:val="-5"/>
        </w:rPr>
        <w:t> </w:t>
      </w:r>
      <w:r>
        <w:rPr>
          <w:color w:val="404040"/>
        </w:rPr>
        <w:t>Customers</w:t>
      </w:r>
      <w:r>
        <w:rPr>
          <w:color w:val="404040"/>
          <w:spacing w:val="-5"/>
        </w:rPr>
        <w:t> </w:t>
      </w:r>
      <w:r>
        <w:rPr>
          <w:color w:val="404040"/>
        </w:rPr>
        <w:t>are</w:t>
      </w:r>
      <w:r>
        <w:rPr>
          <w:color w:val="404040"/>
          <w:spacing w:val="-5"/>
        </w:rPr>
        <w:t> </w:t>
      </w:r>
      <w:r>
        <w:rPr>
          <w:color w:val="404040"/>
        </w:rPr>
        <w:t>responsible</w:t>
      </w:r>
      <w:r>
        <w:rPr>
          <w:color w:val="404040"/>
          <w:spacing w:val="-5"/>
        </w:rPr>
        <w:t> </w:t>
      </w:r>
      <w:r>
        <w:rPr>
          <w:color w:val="404040"/>
        </w:rPr>
        <w:t>for</w:t>
      </w:r>
      <w:r>
        <w:rPr>
          <w:color w:val="404040"/>
          <w:spacing w:val="-5"/>
        </w:rPr>
        <w:t> </w:t>
      </w:r>
      <w:r>
        <w:rPr>
          <w:color w:val="404040"/>
        </w:rPr>
        <w:t>keeping</w:t>
      </w:r>
      <w:r>
        <w:rPr>
          <w:color w:val="404040"/>
          <w:spacing w:val="-5"/>
        </w:rPr>
        <w:t> </w:t>
      </w:r>
      <w:r>
        <w:rPr>
          <w:color w:val="404040"/>
        </w:rPr>
        <w:t>their</w:t>
      </w:r>
      <w:r>
        <w:rPr>
          <w:color w:val="404040"/>
          <w:spacing w:val="-5"/>
        </w:rPr>
        <w:t> </w:t>
      </w:r>
      <w:r>
        <w:rPr>
          <w:color w:val="404040"/>
        </w:rPr>
        <w:t>contact</w:t>
      </w:r>
      <w:r>
        <w:rPr>
          <w:color w:val="404040"/>
          <w:spacing w:val="-5"/>
        </w:rPr>
        <w:t> </w:t>
      </w:r>
      <w:r>
        <w:rPr>
          <w:color w:val="404040"/>
        </w:rPr>
        <w:t>and address details updated and ensuring the accuracy of their payment details.</w:t>
      </w:r>
    </w:p>
    <w:p>
      <w:pPr>
        <w:pStyle w:val="BodyText"/>
        <w:spacing w:line="360" w:lineRule="auto"/>
        <w:ind w:left="100" w:right="271"/>
      </w:pPr>
      <w:r>
        <w:rPr>
          <w:b/>
          <w:color w:val="404040"/>
        </w:rPr>
        <w:t>Suspension and Modifications: </w:t>
      </w:r>
      <w:r>
        <w:rPr>
          <w:color w:val="404040"/>
        </w:rPr>
        <w:t>Both plans reserve the right to suspend, modify, or discontinue</w:t>
      </w:r>
      <w:r>
        <w:rPr>
          <w:color w:val="404040"/>
          <w:spacing w:val="-4"/>
        </w:rPr>
        <w:t> </w:t>
      </w:r>
      <w:r>
        <w:rPr>
          <w:color w:val="404040"/>
        </w:rPr>
        <w:t>the</w:t>
      </w:r>
      <w:r>
        <w:rPr>
          <w:color w:val="404040"/>
          <w:spacing w:val="-4"/>
        </w:rPr>
        <w:t> </w:t>
      </w:r>
      <w:r>
        <w:rPr>
          <w:color w:val="404040"/>
        </w:rPr>
        <w:t>plan</w:t>
      </w:r>
      <w:r>
        <w:rPr>
          <w:color w:val="404040"/>
          <w:spacing w:val="-4"/>
        </w:rPr>
        <w:t> </w:t>
      </w:r>
      <w:r>
        <w:rPr>
          <w:color w:val="404040"/>
        </w:rPr>
        <w:t>without</w:t>
      </w:r>
      <w:r>
        <w:rPr>
          <w:color w:val="404040"/>
          <w:spacing w:val="-4"/>
        </w:rPr>
        <w:t> </w:t>
      </w:r>
      <w:r>
        <w:rPr>
          <w:color w:val="404040"/>
        </w:rPr>
        <w:t>prior</w:t>
      </w:r>
      <w:r>
        <w:rPr>
          <w:color w:val="404040"/>
          <w:spacing w:val="-4"/>
        </w:rPr>
        <w:t> </w:t>
      </w:r>
      <w:r>
        <w:rPr>
          <w:color w:val="404040"/>
        </w:rPr>
        <w:t>notice.</w:t>
      </w:r>
      <w:r>
        <w:rPr>
          <w:color w:val="404040"/>
          <w:spacing w:val="-4"/>
        </w:rPr>
        <w:t> </w:t>
      </w:r>
      <w:r>
        <w:rPr>
          <w:color w:val="404040"/>
        </w:rPr>
        <w:t>Any</w:t>
      </w:r>
      <w:r>
        <w:rPr>
          <w:color w:val="404040"/>
          <w:spacing w:val="-4"/>
        </w:rPr>
        <w:t> </w:t>
      </w:r>
      <w:r>
        <w:rPr>
          <w:color w:val="404040"/>
        </w:rPr>
        <w:t>changes</w:t>
      </w:r>
      <w:r>
        <w:rPr>
          <w:color w:val="404040"/>
          <w:spacing w:val="-4"/>
        </w:rPr>
        <w:t> </w:t>
      </w:r>
      <w:r>
        <w:rPr>
          <w:color w:val="404040"/>
        </w:rPr>
        <w:t>due</w:t>
      </w:r>
      <w:r>
        <w:rPr>
          <w:color w:val="404040"/>
          <w:spacing w:val="-4"/>
        </w:rPr>
        <w:t> </w:t>
      </w:r>
      <w:r>
        <w:rPr>
          <w:color w:val="404040"/>
        </w:rPr>
        <w:t>to</w:t>
      </w:r>
      <w:r>
        <w:rPr>
          <w:color w:val="404040"/>
          <w:spacing w:val="-4"/>
        </w:rPr>
        <w:t> </w:t>
      </w:r>
      <w:r>
        <w:rPr>
          <w:color w:val="404040"/>
        </w:rPr>
        <w:t>regulatory</w:t>
      </w:r>
      <w:r>
        <w:rPr>
          <w:color w:val="404040"/>
          <w:spacing w:val="-4"/>
        </w:rPr>
        <w:t> </w:t>
      </w:r>
      <w:r>
        <w:rPr>
          <w:color w:val="404040"/>
        </w:rPr>
        <w:t>requirements will be communicated accordingly.</w:t>
      </w:r>
    </w:p>
    <w:p>
      <w:pPr>
        <w:pStyle w:val="BodyText"/>
        <w:spacing w:line="360" w:lineRule="auto"/>
        <w:ind w:left="100"/>
      </w:pPr>
      <w:r>
        <w:rPr>
          <w:b/>
          <w:color w:val="404040"/>
        </w:rPr>
        <w:t>Dispute</w:t>
      </w:r>
      <w:r>
        <w:rPr>
          <w:b/>
          <w:color w:val="404040"/>
          <w:spacing w:val="-4"/>
        </w:rPr>
        <w:t> </w:t>
      </w:r>
      <w:r>
        <w:rPr>
          <w:b/>
          <w:color w:val="404040"/>
        </w:rPr>
        <w:t>Resolution:</w:t>
      </w:r>
      <w:r>
        <w:rPr>
          <w:b/>
          <w:color w:val="404040"/>
          <w:spacing w:val="-4"/>
        </w:rPr>
        <w:t> </w:t>
      </w:r>
      <w:r>
        <w:rPr>
          <w:color w:val="404040"/>
        </w:rPr>
        <w:t>Disputes</w:t>
      </w:r>
      <w:r>
        <w:rPr>
          <w:color w:val="404040"/>
          <w:spacing w:val="-4"/>
        </w:rPr>
        <w:t> </w:t>
      </w:r>
      <w:r>
        <w:rPr>
          <w:color w:val="404040"/>
        </w:rPr>
        <w:t>arising</w:t>
      </w:r>
      <w:r>
        <w:rPr>
          <w:color w:val="404040"/>
          <w:spacing w:val="-4"/>
        </w:rPr>
        <w:t> </w:t>
      </w:r>
      <w:r>
        <w:rPr>
          <w:color w:val="404040"/>
        </w:rPr>
        <w:t>from</w:t>
      </w:r>
      <w:r>
        <w:rPr>
          <w:color w:val="404040"/>
          <w:spacing w:val="-4"/>
        </w:rPr>
        <w:t> </w:t>
      </w:r>
      <w:r>
        <w:rPr>
          <w:color w:val="404040"/>
        </w:rPr>
        <w:t>the</w:t>
      </w:r>
      <w:r>
        <w:rPr>
          <w:color w:val="404040"/>
          <w:spacing w:val="-4"/>
        </w:rPr>
        <w:t> </w:t>
      </w:r>
      <w:r>
        <w:rPr>
          <w:color w:val="404040"/>
        </w:rPr>
        <w:t>plans</w:t>
      </w:r>
      <w:r>
        <w:rPr>
          <w:color w:val="404040"/>
          <w:spacing w:val="-4"/>
        </w:rPr>
        <w:t> </w:t>
      </w:r>
      <w:r>
        <w:rPr>
          <w:color w:val="404040"/>
        </w:rPr>
        <w:t>are</w:t>
      </w:r>
      <w:r>
        <w:rPr>
          <w:color w:val="404040"/>
          <w:spacing w:val="-4"/>
        </w:rPr>
        <w:t> </w:t>
      </w:r>
      <w:r>
        <w:rPr>
          <w:color w:val="404040"/>
        </w:rPr>
        <w:t>subject</w:t>
      </w:r>
      <w:r>
        <w:rPr>
          <w:color w:val="404040"/>
          <w:spacing w:val="-4"/>
        </w:rPr>
        <w:t> </w:t>
      </w:r>
      <w:r>
        <w:rPr>
          <w:color w:val="404040"/>
        </w:rPr>
        <w:t>to</w:t>
      </w:r>
      <w:r>
        <w:rPr>
          <w:color w:val="404040"/>
          <w:spacing w:val="-4"/>
        </w:rPr>
        <w:t> </w:t>
      </w:r>
      <w:r>
        <w:rPr>
          <w:color w:val="404040"/>
        </w:rPr>
        <w:t>specific</w:t>
      </w:r>
      <w:r>
        <w:rPr>
          <w:color w:val="404040"/>
          <w:spacing w:val="-4"/>
        </w:rPr>
        <w:t> </w:t>
      </w:r>
      <w:r>
        <w:rPr>
          <w:color w:val="404040"/>
        </w:rPr>
        <w:t>jurisdiction: Mumbai for Golden Fortune and Golden Treasure.</w:t>
      </w:r>
    </w:p>
    <w:p>
      <w:pPr>
        <w:pStyle w:val="BodyText"/>
        <w:spacing w:line="360" w:lineRule="auto"/>
        <w:ind w:left="100" w:right="211"/>
      </w:pPr>
      <w:r>
        <w:rPr>
          <w:b/>
          <w:color w:val="404040"/>
        </w:rPr>
        <w:t>SMS and OTP : </w:t>
      </w:r>
      <w:r>
        <w:rPr>
          <w:color w:val="404040"/>
        </w:rPr>
        <w:t>Motiwala Jewels Gold and Diamonds Pvt Ltd reserves right to verify the identity of the Customer by means of SMS and/or OTP generation or by any other means</w:t>
      </w:r>
      <w:r>
        <w:rPr>
          <w:color w:val="404040"/>
          <w:spacing w:val="-3"/>
        </w:rPr>
        <w:t> </w:t>
      </w:r>
      <w:r>
        <w:rPr>
          <w:color w:val="404040"/>
        </w:rPr>
        <w:t>at</w:t>
      </w:r>
      <w:r>
        <w:rPr>
          <w:color w:val="404040"/>
          <w:spacing w:val="-3"/>
        </w:rPr>
        <w:t> </w:t>
      </w:r>
      <w:r>
        <w:rPr>
          <w:color w:val="404040"/>
        </w:rPr>
        <w:t>any</w:t>
      </w:r>
      <w:r>
        <w:rPr>
          <w:color w:val="404040"/>
          <w:spacing w:val="-3"/>
        </w:rPr>
        <w:t> </w:t>
      </w:r>
      <w:r>
        <w:rPr>
          <w:color w:val="404040"/>
        </w:rPr>
        <w:t>time</w:t>
      </w:r>
      <w:r>
        <w:rPr>
          <w:color w:val="404040"/>
          <w:spacing w:val="-3"/>
        </w:rPr>
        <w:t> </w:t>
      </w:r>
      <w:r>
        <w:rPr>
          <w:color w:val="404040"/>
        </w:rPr>
        <w:t>including</w:t>
      </w:r>
      <w:r>
        <w:rPr>
          <w:color w:val="404040"/>
          <w:spacing w:val="-3"/>
        </w:rPr>
        <w:t> </w:t>
      </w:r>
      <w:r>
        <w:rPr>
          <w:color w:val="404040"/>
        </w:rPr>
        <w:t>at</w:t>
      </w:r>
      <w:r>
        <w:rPr>
          <w:color w:val="404040"/>
          <w:spacing w:val="-3"/>
        </w:rPr>
        <w:t> </w:t>
      </w:r>
      <w:r>
        <w:rPr>
          <w:color w:val="404040"/>
        </w:rPr>
        <w:t>the</w:t>
      </w:r>
      <w:r>
        <w:rPr>
          <w:color w:val="404040"/>
          <w:spacing w:val="-3"/>
        </w:rPr>
        <w:t> </w:t>
      </w:r>
      <w:r>
        <w:rPr>
          <w:color w:val="404040"/>
        </w:rPr>
        <w:t>time</w:t>
      </w:r>
      <w:r>
        <w:rPr>
          <w:color w:val="404040"/>
          <w:spacing w:val="-3"/>
        </w:rPr>
        <w:t> </w:t>
      </w:r>
      <w:r>
        <w:rPr>
          <w:color w:val="404040"/>
        </w:rPr>
        <w:t>of</w:t>
      </w:r>
      <w:r>
        <w:rPr>
          <w:color w:val="404040"/>
          <w:spacing w:val="-3"/>
        </w:rPr>
        <w:t> </w:t>
      </w:r>
      <w:r>
        <w:rPr>
          <w:color w:val="404040"/>
        </w:rPr>
        <w:t>Enrollment</w:t>
      </w:r>
      <w:r>
        <w:rPr>
          <w:color w:val="404040"/>
          <w:spacing w:val="-3"/>
        </w:rPr>
        <w:t> </w:t>
      </w:r>
      <w:r>
        <w:rPr>
          <w:color w:val="404040"/>
        </w:rPr>
        <w:t>and</w:t>
      </w:r>
      <w:r>
        <w:rPr>
          <w:color w:val="404040"/>
          <w:spacing w:val="-3"/>
        </w:rPr>
        <w:t> </w:t>
      </w:r>
      <w:r>
        <w:rPr>
          <w:color w:val="404040"/>
        </w:rPr>
        <w:t>at</w:t>
      </w:r>
      <w:r>
        <w:rPr>
          <w:color w:val="404040"/>
          <w:spacing w:val="-3"/>
        </w:rPr>
        <w:t> </w:t>
      </w:r>
      <w:r>
        <w:rPr>
          <w:color w:val="404040"/>
        </w:rPr>
        <w:t>the</w:t>
      </w:r>
      <w:r>
        <w:rPr>
          <w:color w:val="404040"/>
          <w:spacing w:val="-3"/>
        </w:rPr>
        <w:t> </w:t>
      </w:r>
      <w:r>
        <w:rPr>
          <w:color w:val="404040"/>
        </w:rPr>
        <w:t>time</w:t>
      </w:r>
      <w:r>
        <w:rPr>
          <w:color w:val="404040"/>
          <w:spacing w:val="-3"/>
        </w:rPr>
        <w:t> </w:t>
      </w:r>
      <w:r>
        <w:rPr>
          <w:color w:val="404040"/>
        </w:rPr>
        <w:t>of</w:t>
      </w:r>
      <w:r>
        <w:rPr>
          <w:color w:val="404040"/>
          <w:spacing w:val="-3"/>
        </w:rPr>
        <w:t> </w:t>
      </w:r>
      <w:r>
        <w:rPr>
          <w:color w:val="404040"/>
        </w:rPr>
        <w:t>concluding</w:t>
      </w:r>
      <w:r>
        <w:rPr>
          <w:color w:val="404040"/>
          <w:spacing w:val="-3"/>
        </w:rPr>
        <w:t> </w:t>
      </w:r>
      <w:r>
        <w:rPr>
          <w:color w:val="404040"/>
        </w:rPr>
        <w:t>the purchase</w:t>
      </w:r>
      <w:r>
        <w:rPr>
          <w:color w:val="404040"/>
          <w:spacing w:val="-2"/>
        </w:rPr>
        <w:t> </w:t>
      </w:r>
      <w:r>
        <w:rPr>
          <w:color w:val="404040"/>
        </w:rPr>
        <w:t>and</w:t>
      </w:r>
      <w:r>
        <w:rPr>
          <w:color w:val="404040"/>
          <w:spacing w:val="-1"/>
        </w:rPr>
        <w:t> </w:t>
      </w:r>
      <w:r>
        <w:rPr>
          <w:color w:val="404040"/>
        </w:rPr>
        <w:t>taking</w:t>
      </w:r>
      <w:r>
        <w:rPr>
          <w:color w:val="404040"/>
          <w:spacing w:val="-2"/>
        </w:rPr>
        <w:t> </w:t>
      </w:r>
      <w:r>
        <w:rPr>
          <w:color w:val="404040"/>
        </w:rPr>
        <w:t>the</w:t>
      </w:r>
      <w:r>
        <w:rPr>
          <w:color w:val="404040"/>
          <w:spacing w:val="-1"/>
        </w:rPr>
        <w:t> </w:t>
      </w:r>
      <w:r>
        <w:rPr>
          <w:color w:val="404040"/>
        </w:rPr>
        <w:t>delivery</w:t>
      </w:r>
      <w:r>
        <w:rPr>
          <w:color w:val="404040"/>
          <w:spacing w:val="-2"/>
        </w:rPr>
        <w:t> </w:t>
      </w:r>
      <w:r>
        <w:rPr>
          <w:color w:val="404040"/>
        </w:rPr>
        <w:t>of</w:t>
      </w:r>
      <w:r>
        <w:rPr>
          <w:color w:val="404040"/>
          <w:spacing w:val="-1"/>
        </w:rPr>
        <w:t> </w:t>
      </w:r>
      <w:r>
        <w:rPr>
          <w:color w:val="404040"/>
        </w:rPr>
        <w:t>the</w:t>
      </w:r>
      <w:r>
        <w:rPr>
          <w:color w:val="404040"/>
          <w:spacing w:val="-2"/>
        </w:rPr>
        <w:t> </w:t>
      </w:r>
      <w:r>
        <w:rPr>
          <w:color w:val="404040"/>
        </w:rPr>
        <w:t>jewellery.</w:t>
      </w:r>
      <w:r>
        <w:rPr>
          <w:color w:val="404040"/>
          <w:spacing w:val="-1"/>
        </w:rPr>
        <w:t> </w:t>
      </w:r>
      <w:r>
        <w:rPr>
          <w:color w:val="404040"/>
        </w:rPr>
        <w:t>Motiwala</w:t>
      </w:r>
      <w:r>
        <w:rPr>
          <w:color w:val="404040"/>
          <w:spacing w:val="-2"/>
        </w:rPr>
        <w:t> </w:t>
      </w:r>
      <w:r>
        <w:rPr>
          <w:color w:val="404040"/>
        </w:rPr>
        <w:t>Jewels</w:t>
      </w:r>
      <w:r>
        <w:rPr>
          <w:color w:val="404040"/>
          <w:spacing w:val="-1"/>
        </w:rPr>
        <w:t> </w:t>
      </w:r>
      <w:r>
        <w:rPr>
          <w:color w:val="404040"/>
        </w:rPr>
        <w:t>Gold</w:t>
      </w:r>
      <w:r>
        <w:rPr>
          <w:color w:val="404040"/>
          <w:spacing w:val="-2"/>
        </w:rPr>
        <w:t> </w:t>
      </w:r>
      <w:r>
        <w:rPr>
          <w:color w:val="404040"/>
        </w:rPr>
        <w:t>and</w:t>
      </w:r>
      <w:r>
        <w:rPr>
          <w:color w:val="404040"/>
          <w:spacing w:val="-1"/>
        </w:rPr>
        <w:t> </w:t>
      </w:r>
      <w:r>
        <w:rPr>
          <w:color w:val="404040"/>
          <w:spacing w:val="-2"/>
        </w:rPr>
        <w:t>Diamonds</w:t>
      </w:r>
    </w:p>
    <w:p>
      <w:pPr>
        <w:spacing w:after="0" w:line="360" w:lineRule="auto"/>
        <w:sectPr>
          <w:pgSz w:w="12240" w:h="15840"/>
          <w:pgMar w:top="1360" w:bottom="280" w:left="1340" w:right="1340"/>
        </w:sectPr>
      </w:pPr>
    </w:p>
    <w:p>
      <w:pPr>
        <w:pStyle w:val="BodyText"/>
        <w:spacing w:line="360" w:lineRule="auto" w:before="80"/>
        <w:ind w:left="100" w:right="211"/>
      </w:pPr>
      <w:r>
        <w:rPr>
          <w:color w:val="404040"/>
        </w:rPr>
        <w:t>Pvt</w:t>
      </w:r>
      <w:r>
        <w:rPr>
          <w:color w:val="404040"/>
          <w:spacing w:val="-3"/>
        </w:rPr>
        <w:t> </w:t>
      </w:r>
      <w:r>
        <w:rPr>
          <w:color w:val="404040"/>
        </w:rPr>
        <w:t>Ltd</w:t>
      </w:r>
      <w:r>
        <w:rPr>
          <w:color w:val="404040"/>
          <w:spacing w:val="-3"/>
        </w:rPr>
        <w:t> </w:t>
      </w:r>
      <w:r>
        <w:rPr>
          <w:color w:val="404040"/>
        </w:rPr>
        <w:t>also</w:t>
      </w:r>
      <w:r>
        <w:rPr>
          <w:color w:val="404040"/>
          <w:spacing w:val="-3"/>
        </w:rPr>
        <w:t> </w:t>
      </w:r>
      <w:r>
        <w:rPr>
          <w:color w:val="404040"/>
        </w:rPr>
        <w:t>reserves</w:t>
      </w:r>
      <w:r>
        <w:rPr>
          <w:color w:val="404040"/>
          <w:spacing w:val="-3"/>
        </w:rPr>
        <w:t> </w:t>
      </w:r>
      <w:r>
        <w:rPr>
          <w:color w:val="404040"/>
        </w:rPr>
        <w:t>the</w:t>
      </w:r>
      <w:r>
        <w:rPr>
          <w:color w:val="404040"/>
          <w:spacing w:val="-3"/>
        </w:rPr>
        <w:t> </w:t>
      </w:r>
      <w:r>
        <w:rPr>
          <w:color w:val="404040"/>
        </w:rPr>
        <w:t>right</w:t>
      </w:r>
      <w:r>
        <w:rPr>
          <w:color w:val="404040"/>
          <w:spacing w:val="-3"/>
        </w:rPr>
        <w:t> </w:t>
      </w:r>
      <w:r>
        <w:rPr>
          <w:color w:val="404040"/>
        </w:rPr>
        <w:t>to</w:t>
      </w:r>
      <w:r>
        <w:rPr>
          <w:color w:val="404040"/>
          <w:spacing w:val="-3"/>
        </w:rPr>
        <w:t> </w:t>
      </w:r>
      <w:r>
        <w:rPr>
          <w:color w:val="404040"/>
        </w:rPr>
        <w:t>verify</w:t>
      </w:r>
      <w:r>
        <w:rPr>
          <w:color w:val="404040"/>
          <w:spacing w:val="-4"/>
        </w:rPr>
        <w:t> </w:t>
      </w:r>
      <w:r>
        <w:rPr>
          <w:color w:val="404040"/>
        </w:rPr>
        <w:t>the</w:t>
      </w:r>
      <w:r>
        <w:rPr>
          <w:color w:val="404040"/>
          <w:spacing w:val="-3"/>
        </w:rPr>
        <w:t> </w:t>
      </w:r>
      <w:r>
        <w:rPr>
          <w:color w:val="404040"/>
        </w:rPr>
        <w:t>authenticity</w:t>
      </w:r>
      <w:r>
        <w:rPr>
          <w:color w:val="404040"/>
          <w:spacing w:val="-3"/>
        </w:rPr>
        <w:t> </w:t>
      </w:r>
      <w:r>
        <w:rPr>
          <w:color w:val="404040"/>
        </w:rPr>
        <w:t>of</w:t>
      </w:r>
      <w:r>
        <w:rPr>
          <w:color w:val="404040"/>
          <w:spacing w:val="-3"/>
        </w:rPr>
        <w:t> </w:t>
      </w:r>
      <w:r>
        <w:rPr>
          <w:color w:val="404040"/>
        </w:rPr>
        <w:t>the</w:t>
      </w:r>
      <w:r>
        <w:rPr>
          <w:color w:val="404040"/>
          <w:spacing w:val="-3"/>
        </w:rPr>
        <w:t> </w:t>
      </w:r>
      <w:r>
        <w:rPr>
          <w:color w:val="404040"/>
        </w:rPr>
        <w:t>documents</w:t>
      </w:r>
      <w:r>
        <w:rPr>
          <w:color w:val="404040"/>
          <w:spacing w:val="-3"/>
        </w:rPr>
        <w:t> </w:t>
      </w:r>
      <w:r>
        <w:rPr>
          <w:color w:val="404040"/>
        </w:rPr>
        <w:t>provided</w:t>
      </w:r>
      <w:r>
        <w:rPr>
          <w:color w:val="404040"/>
          <w:spacing w:val="-3"/>
        </w:rPr>
        <w:t> </w:t>
      </w:r>
      <w:r>
        <w:rPr>
          <w:color w:val="404040"/>
        </w:rPr>
        <w:t>by the Customer</w:t>
      </w:r>
    </w:p>
    <w:p>
      <w:pPr>
        <w:pStyle w:val="BodyText"/>
        <w:spacing w:before="0"/>
      </w:pPr>
    </w:p>
    <w:p>
      <w:pPr>
        <w:pStyle w:val="BodyText"/>
        <w:spacing w:before="0"/>
      </w:pPr>
    </w:p>
    <w:p>
      <w:pPr>
        <w:pStyle w:val="BodyText"/>
        <w:spacing w:before="66"/>
      </w:pPr>
    </w:p>
    <w:p>
      <w:pPr>
        <w:spacing w:before="0"/>
        <w:ind w:left="100" w:right="0" w:firstLine="0"/>
        <w:jc w:val="left"/>
        <w:rPr>
          <w:sz w:val="24"/>
        </w:rPr>
      </w:pPr>
      <w:r>
        <w:rPr>
          <w:color w:val="404040"/>
          <w:spacing w:val="-10"/>
          <w:sz w:val="24"/>
        </w:rPr>
        <w:t>.</w:t>
      </w:r>
    </w:p>
    <w:p>
      <w:pPr>
        <w:pStyle w:val="BodyText"/>
        <w:spacing w:before="102"/>
      </w:pPr>
    </w:p>
    <w:p>
      <w:pPr>
        <w:pStyle w:val="Heading1"/>
      </w:pPr>
      <w:r>
        <w:rPr/>
        <w:t>Terms</w:t>
      </w:r>
      <w:r>
        <w:rPr>
          <w:spacing w:val="-14"/>
        </w:rPr>
        <w:t> </w:t>
      </w:r>
      <w:r>
        <w:rPr/>
        <w:t>&amp;</w:t>
      </w:r>
      <w:r>
        <w:rPr>
          <w:spacing w:val="-13"/>
        </w:rPr>
        <w:t> </w:t>
      </w:r>
      <w:r>
        <w:rPr>
          <w:spacing w:val="-2"/>
        </w:rPr>
        <w:t>Condition</w:t>
      </w:r>
    </w:p>
    <w:p>
      <w:pPr>
        <w:pStyle w:val="Heading3"/>
        <w:spacing w:before="379"/>
      </w:pPr>
      <w:r>
        <w:rPr/>
        <w:t>Agreement for Sale of </w:t>
      </w:r>
      <w:r>
        <w:rPr>
          <w:spacing w:val="-2"/>
        </w:rPr>
        <w:t>Jewellery</w:t>
      </w:r>
    </w:p>
    <w:p>
      <w:pPr>
        <w:pStyle w:val="BodyText"/>
        <w:spacing w:before="56"/>
        <w:rPr>
          <w:b/>
        </w:rPr>
      </w:pPr>
    </w:p>
    <w:p>
      <w:pPr>
        <w:spacing w:line="276" w:lineRule="auto" w:before="1"/>
        <w:ind w:left="100" w:right="0" w:firstLine="0"/>
        <w:jc w:val="left"/>
        <w:rPr>
          <w:sz w:val="22"/>
        </w:rPr>
      </w:pPr>
      <w:r>
        <w:rPr>
          <w:sz w:val="22"/>
        </w:rPr>
        <w:t>WHEREAS,</w:t>
      </w:r>
      <w:r>
        <w:rPr>
          <w:spacing w:val="-4"/>
          <w:sz w:val="22"/>
        </w:rPr>
        <w:t> </w:t>
      </w:r>
      <w:r>
        <w:rPr>
          <w:sz w:val="22"/>
        </w:rPr>
        <w:t>the</w:t>
      </w:r>
      <w:r>
        <w:rPr>
          <w:spacing w:val="-4"/>
          <w:sz w:val="22"/>
        </w:rPr>
        <w:t> </w:t>
      </w:r>
      <w:r>
        <w:rPr>
          <w:sz w:val="22"/>
        </w:rPr>
        <w:t>proposed</w:t>
      </w:r>
      <w:r>
        <w:rPr>
          <w:spacing w:val="-4"/>
          <w:sz w:val="22"/>
        </w:rPr>
        <w:t> </w:t>
      </w:r>
      <w:r>
        <w:rPr>
          <w:sz w:val="22"/>
        </w:rPr>
        <w:t>purchaser</w:t>
      </w:r>
      <w:r>
        <w:rPr>
          <w:spacing w:val="-4"/>
          <w:sz w:val="22"/>
        </w:rPr>
        <w:t> </w:t>
      </w:r>
      <w:r>
        <w:rPr>
          <w:sz w:val="22"/>
        </w:rPr>
        <w:t>desires</w:t>
      </w:r>
      <w:r>
        <w:rPr>
          <w:spacing w:val="-4"/>
          <w:sz w:val="22"/>
        </w:rPr>
        <w:t> </w:t>
      </w:r>
      <w:r>
        <w:rPr>
          <w:sz w:val="22"/>
        </w:rPr>
        <w:t>to</w:t>
      </w:r>
      <w:r>
        <w:rPr>
          <w:spacing w:val="-4"/>
          <w:sz w:val="22"/>
        </w:rPr>
        <w:t> </w:t>
      </w:r>
      <w:r>
        <w:rPr>
          <w:sz w:val="22"/>
        </w:rPr>
        <w:t>avail</w:t>
      </w:r>
      <w:r>
        <w:rPr>
          <w:spacing w:val="-4"/>
          <w:sz w:val="22"/>
        </w:rPr>
        <w:t> </w:t>
      </w:r>
      <w:r>
        <w:rPr>
          <w:sz w:val="22"/>
        </w:rPr>
        <w:t>of</w:t>
      </w:r>
      <w:r>
        <w:rPr>
          <w:spacing w:val="-4"/>
          <w:sz w:val="22"/>
        </w:rPr>
        <w:t> </w:t>
      </w:r>
      <w:r>
        <w:rPr>
          <w:sz w:val="22"/>
        </w:rPr>
        <w:t>the</w:t>
      </w:r>
      <w:r>
        <w:rPr>
          <w:spacing w:val="-4"/>
          <w:sz w:val="22"/>
        </w:rPr>
        <w:t> </w:t>
      </w:r>
      <w:r>
        <w:rPr>
          <w:sz w:val="22"/>
        </w:rPr>
        <w:t>scheme</w:t>
      </w:r>
      <w:r>
        <w:rPr>
          <w:spacing w:val="-4"/>
          <w:sz w:val="22"/>
        </w:rPr>
        <w:t> </w:t>
      </w:r>
      <w:r>
        <w:rPr>
          <w:sz w:val="22"/>
        </w:rPr>
        <w:t>and</w:t>
      </w:r>
      <w:r>
        <w:rPr>
          <w:spacing w:val="-4"/>
          <w:sz w:val="22"/>
        </w:rPr>
        <w:t> </w:t>
      </w:r>
      <w:r>
        <w:rPr>
          <w:sz w:val="22"/>
        </w:rPr>
        <w:t>to</w:t>
      </w:r>
      <w:r>
        <w:rPr>
          <w:spacing w:val="-4"/>
          <w:sz w:val="22"/>
        </w:rPr>
        <w:t> </w:t>
      </w:r>
      <w:r>
        <w:rPr>
          <w:sz w:val="22"/>
        </w:rPr>
        <w:t>purchase</w:t>
      </w:r>
      <w:r>
        <w:rPr>
          <w:spacing w:val="-4"/>
          <w:sz w:val="22"/>
        </w:rPr>
        <w:t> </w:t>
      </w:r>
      <w:r>
        <w:rPr>
          <w:sz w:val="22"/>
        </w:rPr>
        <w:t>gold</w:t>
      </w:r>
      <w:r>
        <w:rPr>
          <w:spacing w:val="-4"/>
          <w:sz w:val="22"/>
        </w:rPr>
        <w:t> </w:t>
      </w:r>
      <w:r>
        <w:rPr>
          <w:sz w:val="22"/>
        </w:rPr>
        <w:t>and diamond jewellery on monthly installment basis from the jeweler</w:t>
      </w:r>
    </w:p>
    <w:p>
      <w:pPr>
        <w:pStyle w:val="BodyText"/>
        <w:spacing w:before="37"/>
        <w:rPr>
          <w:sz w:val="22"/>
        </w:rPr>
      </w:pPr>
    </w:p>
    <w:p>
      <w:pPr>
        <w:spacing w:line="276" w:lineRule="auto" w:before="1"/>
        <w:ind w:left="100" w:right="271" w:firstLine="0"/>
        <w:jc w:val="left"/>
        <w:rPr>
          <w:sz w:val="22"/>
        </w:rPr>
      </w:pPr>
      <w:r>
        <w:rPr>
          <w:sz w:val="22"/>
        </w:rPr>
        <w:t>WHEREAS,</w:t>
      </w:r>
      <w:r>
        <w:rPr>
          <w:spacing w:val="-4"/>
          <w:sz w:val="22"/>
        </w:rPr>
        <w:t> </w:t>
      </w:r>
      <w:r>
        <w:rPr>
          <w:sz w:val="22"/>
        </w:rPr>
        <w:t>It</w:t>
      </w:r>
      <w:r>
        <w:rPr>
          <w:spacing w:val="-4"/>
          <w:sz w:val="22"/>
        </w:rPr>
        <w:t> </w:t>
      </w:r>
      <w:r>
        <w:rPr>
          <w:sz w:val="22"/>
        </w:rPr>
        <w:t>is</w:t>
      </w:r>
      <w:r>
        <w:rPr>
          <w:spacing w:val="-4"/>
          <w:sz w:val="22"/>
        </w:rPr>
        <w:t> </w:t>
      </w:r>
      <w:r>
        <w:rPr>
          <w:sz w:val="22"/>
        </w:rPr>
        <w:t>agreed</w:t>
      </w:r>
      <w:r>
        <w:rPr>
          <w:spacing w:val="-4"/>
          <w:sz w:val="22"/>
        </w:rPr>
        <w:t> </w:t>
      </w:r>
      <w:r>
        <w:rPr>
          <w:sz w:val="22"/>
        </w:rPr>
        <w:t>that</w:t>
      </w:r>
      <w:r>
        <w:rPr>
          <w:spacing w:val="-4"/>
          <w:sz w:val="22"/>
        </w:rPr>
        <w:t> </w:t>
      </w:r>
      <w:r>
        <w:rPr>
          <w:sz w:val="22"/>
        </w:rPr>
        <w:t>the</w:t>
      </w:r>
      <w:r>
        <w:rPr>
          <w:spacing w:val="-4"/>
          <w:sz w:val="22"/>
        </w:rPr>
        <w:t> </w:t>
      </w:r>
      <w:r>
        <w:rPr>
          <w:sz w:val="22"/>
        </w:rPr>
        <w:t>selection</w:t>
      </w:r>
      <w:r>
        <w:rPr>
          <w:spacing w:val="-4"/>
          <w:sz w:val="22"/>
        </w:rPr>
        <w:t> </w:t>
      </w:r>
      <w:r>
        <w:rPr>
          <w:sz w:val="22"/>
        </w:rPr>
        <w:t>of</w:t>
      </w:r>
      <w:r>
        <w:rPr>
          <w:spacing w:val="-4"/>
          <w:sz w:val="22"/>
        </w:rPr>
        <w:t> </w:t>
      </w:r>
      <w:r>
        <w:rPr>
          <w:sz w:val="22"/>
        </w:rPr>
        <w:t>diamond</w:t>
      </w:r>
      <w:r>
        <w:rPr>
          <w:spacing w:val="-4"/>
          <w:sz w:val="22"/>
        </w:rPr>
        <w:t> </w:t>
      </w:r>
      <w:r>
        <w:rPr>
          <w:sz w:val="22"/>
        </w:rPr>
        <w:t>jewellery</w:t>
      </w:r>
      <w:r>
        <w:rPr>
          <w:spacing w:val="-4"/>
          <w:sz w:val="22"/>
        </w:rPr>
        <w:t> </w:t>
      </w:r>
      <w:r>
        <w:rPr>
          <w:sz w:val="22"/>
        </w:rPr>
        <w:t>by</w:t>
      </w:r>
      <w:r>
        <w:rPr>
          <w:spacing w:val="-4"/>
          <w:sz w:val="22"/>
        </w:rPr>
        <w:t> </w:t>
      </w:r>
      <w:r>
        <w:rPr>
          <w:sz w:val="22"/>
        </w:rPr>
        <w:t>the</w:t>
      </w:r>
      <w:r>
        <w:rPr>
          <w:spacing w:val="-4"/>
          <w:sz w:val="22"/>
        </w:rPr>
        <w:t> </w:t>
      </w:r>
      <w:r>
        <w:rPr>
          <w:sz w:val="22"/>
        </w:rPr>
        <w:t>proposed</w:t>
      </w:r>
      <w:r>
        <w:rPr>
          <w:spacing w:val="-4"/>
          <w:sz w:val="22"/>
        </w:rPr>
        <w:t> </w:t>
      </w:r>
      <w:r>
        <w:rPr>
          <w:sz w:val="22"/>
        </w:rPr>
        <w:t>purchaser</w:t>
      </w:r>
      <w:r>
        <w:rPr>
          <w:spacing w:val="-4"/>
          <w:sz w:val="22"/>
        </w:rPr>
        <w:t> </w:t>
      </w:r>
      <w:r>
        <w:rPr>
          <w:sz w:val="22"/>
        </w:rPr>
        <w:t>will be at the time when the payment of the eleven installments is complete.</w:t>
      </w:r>
    </w:p>
    <w:p>
      <w:pPr>
        <w:pStyle w:val="BodyText"/>
        <w:spacing w:before="37"/>
        <w:rPr>
          <w:sz w:val="22"/>
        </w:rPr>
      </w:pPr>
    </w:p>
    <w:p>
      <w:pPr>
        <w:spacing w:line="276" w:lineRule="auto" w:before="0"/>
        <w:ind w:left="100" w:right="29" w:firstLine="0"/>
        <w:jc w:val="left"/>
        <w:rPr>
          <w:sz w:val="22"/>
        </w:rPr>
      </w:pPr>
      <w:r>
        <w:rPr>
          <w:sz w:val="22"/>
        </w:rPr>
        <w:t>WHEREAS,</w:t>
      </w:r>
      <w:r>
        <w:rPr>
          <w:spacing w:val="-3"/>
          <w:sz w:val="22"/>
        </w:rPr>
        <w:t> </w:t>
      </w:r>
      <w:r>
        <w:rPr>
          <w:sz w:val="22"/>
        </w:rPr>
        <w:t>it</w:t>
      </w:r>
      <w:r>
        <w:rPr>
          <w:spacing w:val="-3"/>
          <w:sz w:val="22"/>
        </w:rPr>
        <w:t> </w:t>
      </w:r>
      <w:r>
        <w:rPr>
          <w:sz w:val="22"/>
        </w:rPr>
        <w:t>is</w:t>
      </w:r>
      <w:r>
        <w:rPr>
          <w:spacing w:val="-3"/>
          <w:sz w:val="22"/>
        </w:rPr>
        <w:t> </w:t>
      </w:r>
      <w:r>
        <w:rPr>
          <w:sz w:val="22"/>
        </w:rPr>
        <w:t>clarified</w:t>
      </w:r>
      <w:r>
        <w:rPr>
          <w:spacing w:val="-3"/>
          <w:sz w:val="22"/>
        </w:rPr>
        <w:t> </w:t>
      </w:r>
      <w:r>
        <w:rPr>
          <w:sz w:val="22"/>
        </w:rPr>
        <w:t>at</w:t>
      </w:r>
      <w:r>
        <w:rPr>
          <w:spacing w:val="-3"/>
          <w:sz w:val="22"/>
        </w:rPr>
        <w:t> </w:t>
      </w:r>
      <w:r>
        <w:rPr>
          <w:sz w:val="22"/>
        </w:rPr>
        <w:t>the</w:t>
      </w:r>
      <w:r>
        <w:rPr>
          <w:spacing w:val="-3"/>
          <w:sz w:val="22"/>
        </w:rPr>
        <w:t> </w:t>
      </w:r>
      <w:r>
        <w:rPr>
          <w:sz w:val="22"/>
        </w:rPr>
        <w:t>outset</w:t>
      </w:r>
      <w:r>
        <w:rPr>
          <w:spacing w:val="-3"/>
          <w:sz w:val="22"/>
        </w:rPr>
        <w:t> </w:t>
      </w:r>
      <w:r>
        <w:rPr>
          <w:sz w:val="22"/>
        </w:rPr>
        <w:t>that</w:t>
      </w:r>
      <w:r>
        <w:rPr>
          <w:spacing w:val="-3"/>
          <w:sz w:val="22"/>
        </w:rPr>
        <w:t> </w:t>
      </w:r>
      <w:r>
        <w:rPr>
          <w:sz w:val="22"/>
        </w:rPr>
        <w:t>gold</w:t>
      </w:r>
      <w:r>
        <w:rPr>
          <w:spacing w:val="-3"/>
          <w:sz w:val="22"/>
        </w:rPr>
        <w:t> </w:t>
      </w:r>
      <w:r>
        <w:rPr>
          <w:sz w:val="22"/>
        </w:rPr>
        <w:t>chains,</w:t>
      </w:r>
      <w:r>
        <w:rPr>
          <w:spacing w:val="-3"/>
          <w:sz w:val="22"/>
        </w:rPr>
        <w:t> </w:t>
      </w:r>
      <w:r>
        <w:rPr>
          <w:sz w:val="22"/>
        </w:rPr>
        <w:t>gold</w:t>
      </w:r>
      <w:r>
        <w:rPr>
          <w:spacing w:val="-3"/>
          <w:sz w:val="22"/>
        </w:rPr>
        <w:t> </w:t>
      </w:r>
      <w:r>
        <w:rPr>
          <w:sz w:val="22"/>
        </w:rPr>
        <w:t>bars</w:t>
      </w:r>
      <w:r>
        <w:rPr>
          <w:spacing w:val="-3"/>
          <w:sz w:val="22"/>
        </w:rPr>
        <w:t> </w:t>
      </w:r>
      <w:r>
        <w:rPr>
          <w:sz w:val="22"/>
        </w:rPr>
        <w:t>and</w:t>
      </w:r>
      <w:r>
        <w:rPr>
          <w:spacing w:val="-3"/>
          <w:sz w:val="22"/>
        </w:rPr>
        <w:t> </w:t>
      </w:r>
      <w:r>
        <w:rPr>
          <w:sz w:val="22"/>
        </w:rPr>
        <w:t>silver</w:t>
      </w:r>
      <w:r>
        <w:rPr>
          <w:spacing w:val="-3"/>
          <w:sz w:val="22"/>
        </w:rPr>
        <w:t> </w:t>
      </w:r>
      <w:r>
        <w:rPr>
          <w:sz w:val="22"/>
        </w:rPr>
        <w:t>bars</w:t>
      </w:r>
      <w:r>
        <w:rPr>
          <w:spacing w:val="-3"/>
          <w:sz w:val="22"/>
        </w:rPr>
        <w:t> </w:t>
      </w:r>
      <w:r>
        <w:rPr>
          <w:sz w:val="22"/>
        </w:rPr>
        <w:t>are</w:t>
      </w:r>
      <w:r>
        <w:rPr>
          <w:spacing w:val="-3"/>
          <w:sz w:val="22"/>
        </w:rPr>
        <w:t> </w:t>
      </w:r>
      <w:r>
        <w:rPr>
          <w:sz w:val="22"/>
        </w:rPr>
        <w:t>not</w:t>
      </w:r>
      <w:r>
        <w:rPr>
          <w:spacing w:val="-3"/>
          <w:sz w:val="22"/>
        </w:rPr>
        <w:t> </w:t>
      </w:r>
      <w:r>
        <w:rPr>
          <w:sz w:val="22"/>
        </w:rPr>
        <w:t>offered by the jeweler in this scheme and only gold and</w:t>
      </w:r>
      <w:r>
        <w:rPr>
          <w:spacing w:val="40"/>
          <w:sz w:val="22"/>
        </w:rPr>
        <w:t> </w:t>
      </w:r>
      <w:r>
        <w:rPr>
          <w:sz w:val="22"/>
        </w:rPr>
        <w:t>Diamond Jewelry can be taken under this </w:t>
      </w:r>
      <w:r>
        <w:rPr>
          <w:spacing w:val="-2"/>
          <w:sz w:val="22"/>
        </w:rPr>
        <w:t>scheme.</w:t>
      </w:r>
    </w:p>
    <w:p>
      <w:pPr>
        <w:pStyle w:val="BodyText"/>
        <w:spacing w:before="38"/>
        <w:rPr>
          <w:sz w:val="22"/>
        </w:rPr>
      </w:pPr>
    </w:p>
    <w:p>
      <w:pPr>
        <w:pStyle w:val="Heading3"/>
      </w:pPr>
      <w:r>
        <w:rPr/>
        <w:t>Now</w:t>
      </w:r>
      <w:r>
        <w:rPr>
          <w:spacing w:val="-2"/>
        </w:rPr>
        <w:t> </w:t>
      </w:r>
      <w:r>
        <w:rPr/>
        <w:t>it is hereby agreed by and between the parties hereto as </w:t>
      </w:r>
      <w:r>
        <w:rPr>
          <w:spacing w:val="-2"/>
        </w:rPr>
        <w:t>follows:-</w:t>
      </w:r>
    </w:p>
    <w:p>
      <w:pPr>
        <w:pStyle w:val="BodyText"/>
        <w:spacing w:before="57"/>
        <w:rPr>
          <w:b/>
        </w:rPr>
      </w:pPr>
    </w:p>
    <w:p>
      <w:pPr>
        <w:pStyle w:val="ListParagraph"/>
        <w:numPr>
          <w:ilvl w:val="0"/>
          <w:numId w:val="2"/>
        </w:numPr>
        <w:tabs>
          <w:tab w:pos="818" w:val="left" w:leader="none"/>
          <w:tab w:pos="820" w:val="left" w:leader="none"/>
        </w:tabs>
        <w:spacing w:line="240" w:lineRule="auto" w:before="0" w:after="0"/>
        <w:ind w:left="820" w:right="134" w:hanging="360"/>
        <w:jc w:val="left"/>
        <w:rPr>
          <w:sz w:val="22"/>
        </w:rPr>
      </w:pPr>
      <w:r>
        <w:rPr>
          <w:sz w:val="22"/>
        </w:rPr>
        <w:t>It</w:t>
      </w:r>
      <w:r>
        <w:rPr>
          <w:spacing w:val="-4"/>
          <w:sz w:val="22"/>
        </w:rPr>
        <w:t> </w:t>
      </w:r>
      <w:r>
        <w:rPr>
          <w:sz w:val="22"/>
        </w:rPr>
        <w:t>is</w:t>
      </w:r>
      <w:r>
        <w:rPr>
          <w:spacing w:val="-4"/>
          <w:sz w:val="22"/>
        </w:rPr>
        <w:t> </w:t>
      </w:r>
      <w:r>
        <w:rPr>
          <w:sz w:val="22"/>
        </w:rPr>
        <w:t>agreed</w:t>
      </w:r>
      <w:r>
        <w:rPr>
          <w:spacing w:val="-4"/>
          <w:sz w:val="22"/>
        </w:rPr>
        <w:t> </w:t>
      </w:r>
      <w:r>
        <w:rPr>
          <w:sz w:val="22"/>
        </w:rPr>
        <w:t>between</w:t>
      </w:r>
      <w:r>
        <w:rPr>
          <w:spacing w:val="-4"/>
          <w:sz w:val="22"/>
        </w:rPr>
        <w:t> </w:t>
      </w:r>
      <w:r>
        <w:rPr>
          <w:sz w:val="22"/>
        </w:rPr>
        <w:t>the</w:t>
      </w:r>
      <w:r>
        <w:rPr>
          <w:spacing w:val="-4"/>
          <w:sz w:val="22"/>
        </w:rPr>
        <w:t> </w:t>
      </w:r>
      <w:r>
        <w:rPr>
          <w:sz w:val="22"/>
        </w:rPr>
        <w:t>parties</w:t>
      </w:r>
      <w:r>
        <w:rPr>
          <w:spacing w:val="-4"/>
          <w:sz w:val="22"/>
        </w:rPr>
        <w:t> </w:t>
      </w:r>
      <w:r>
        <w:rPr>
          <w:sz w:val="22"/>
        </w:rPr>
        <w:t>hereto</w:t>
      </w:r>
      <w:r>
        <w:rPr>
          <w:spacing w:val="-4"/>
          <w:sz w:val="22"/>
        </w:rPr>
        <w:t> </w:t>
      </w:r>
      <w:r>
        <w:rPr>
          <w:sz w:val="22"/>
        </w:rPr>
        <w:t>that</w:t>
      </w:r>
      <w:r>
        <w:rPr>
          <w:spacing w:val="-4"/>
          <w:sz w:val="22"/>
        </w:rPr>
        <w:t> </w:t>
      </w:r>
      <w:r>
        <w:rPr>
          <w:sz w:val="22"/>
        </w:rPr>
        <w:t>the</w:t>
      </w:r>
      <w:r>
        <w:rPr>
          <w:spacing w:val="-4"/>
          <w:sz w:val="22"/>
        </w:rPr>
        <w:t> </w:t>
      </w:r>
      <w:r>
        <w:rPr>
          <w:sz w:val="22"/>
        </w:rPr>
        <w:t>recitals</w:t>
      </w:r>
      <w:r>
        <w:rPr>
          <w:spacing w:val="-4"/>
          <w:sz w:val="22"/>
        </w:rPr>
        <w:t> </w:t>
      </w:r>
      <w:r>
        <w:rPr>
          <w:sz w:val="22"/>
        </w:rPr>
        <w:t>contained</w:t>
      </w:r>
      <w:r>
        <w:rPr>
          <w:spacing w:val="-4"/>
          <w:sz w:val="22"/>
        </w:rPr>
        <w:t> </w:t>
      </w:r>
      <w:r>
        <w:rPr>
          <w:sz w:val="22"/>
        </w:rPr>
        <w:t>hereinabove</w:t>
      </w:r>
      <w:r>
        <w:rPr>
          <w:spacing w:val="-4"/>
          <w:sz w:val="22"/>
        </w:rPr>
        <w:t> </w:t>
      </w:r>
      <w:r>
        <w:rPr>
          <w:sz w:val="22"/>
        </w:rPr>
        <w:t>shall</w:t>
      </w:r>
      <w:r>
        <w:rPr>
          <w:spacing w:val="-4"/>
          <w:sz w:val="22"/>
        </w:rPr>
        <w:t> </w:t>
      </w:r>
      <w:r>
        <w:rPr>
          <w:sz w:val="22"/>
        </w:rPr>
        <w:t>form an integral part of this Agreement as if the same is reproduced verbatim herein.</w:t>
      </w:r>
    </w:p>
    <w:p>
      <w:pPr>
        <w:pStyle w:val="BodyText"/>
        <w:spacing w:before="0"/>
        <w:rPr>
          <w:sz w:val="22"/>
        </w:rPr>
      </w:pPr>
    </w:p>
    <w:p>
      <w:pPr>
        <w:pStyle w:val="ListParagraph"/>
        <w:numPr>
          <w:ilvl w:val="0"/>
          <w:numId w:val="2"/>
        </w:numPr>
        <w:tabs>
          <w:tab w:pos="818" w:val="left" w:leader="none"/>
          <w:tab w:pos="820" w:val="left" w:leader="none"/>
        </w:tabs>
        <w:spacing w:line="276" w:lineRule="auto" w:before="0" w:after="0"/>
        <w:ind w:left="820" w:right="134" w:hanging="360"/>
        <w:jc w:val="left"/>
        <w:rPr>
          <w:sz w:val="22"/>
        </w:rPr>
      </w:pPr>
      <w:r>
        <w:rPr>
          <w:sz w:val="22"/>
        </w:rPr>
        <w:t>The</w:t>
      </w:r>
      <w:r>
        <w:rPr>
          <w:spacing w:val="-4"/>
          <w:sz w:val="22"/>
        </w:rPr>
        <w:t> </w:t>
      </w:r>
      <w:r>
        <w:rPr>
          <w:sz w:val="22"/>
        </w:rPr>
        <w:t>jeweller</w:t>
      </w:r>
      <w:r>
        <w:rPr>
          <w:spacing w:val="-4"/>
          <w:sz w:val="22"/>
        </w:rPr>
        <w:t> </w:t>
      </w:r>
      <w:r>
        <w:rPr>
          <w:sz w:val="22"/>
        </w:rPr>
        <w:t>hereby</w:t>
      </w:r>
      <w:r>
        <w:rPr>
          <w:spacing w:val="-4"/>
          <w:sz w:val="22"/>
        </w:rPr>
        <w:t> </w:t>
      </w:r>
      <w:r>
        <w:rPr>
          <w:sz w:val="22"/>
        </w:rPr>
        <w:t>declares,</w:t>
      </w:r>
      <w:r>
        <w:rPr>
          <w:spacing w:val="-4"/>
          <w:sz w:val="22"/>
        </w:rPr>
        <w:t> </w:t>
      </w:r>
      <w:r>
        <w:rPr>
          <w:sz w:val="22"/>
        </w:rPr>
        <w:t>represents</w:t>
      </w:r>
      <w:r>
        <w:rPr>
          <w:spacing w:val="-4"/>
          <w:sz w:val="22"/>
        </w:rPr>
        <w:t> </w:t>
      </w:r>
      <w:r>
        <w:rPr>
          <w:sz w:val="22"/>
        </w:rPr>
        <w:t>and</w:t>
      </w:r>
      <w:r>
        <w:rPr>
          <w:spacing w:val="-4"/>
          <w:sz w:val="22"/>
        </w:rPr>
        <w:t> </w:t>
      </w:r>
      <w:r>
        <w:rPr>
          <w:sz w:val="22"/>
        </w:rPr>
        <w:t>warrants</w:t>
      </w:r>
      <w:r>
        <w:rPr>
          <w:spacing w:val="-4"/>
          <w:sz w:val="22"/>
        </w:rPr>
        <w:t> </w:t>
      </w:r>
      <w:r>
        <w:rPr>
          <w:sz w:val="22"/>
        </w:rPr>
        <w:t>that</w:t>
      </w:r>
      <w:r>
        <w:rPr>
          <w:spacing w:val="-4"/>
          <w:sz w:val="22"/>
        </w:rPr>
        <w:t> </w:t>
      </w:r>
      <w:r>
        <w:rPr>
          <w:sz w:val="22"/>
        </w:rPr>
        <w:t>he</w:t>
      </w:r>
      <w:r>
        <w:rPr>
          <w:spacing w:val="-4"/>
          <w:sz w:val="22"/>
        </w:rPr>
        <w:t> </w:t>
      </w:r>
      <w:r>
        <w:rPr>
          <w:sz w:val="22"/>
        </w:rPr>
        <w:t>will</w:t>
      </w:r>
      <w:r>
        <w:rPr>
          <w:spacing w:val="-4"/>
          <w:sz w:val="22"/>
        </w:rPr>
        <w:t> </w:t>
      </w:r>
      <w:r>
        <w:rPr>
          <w:sz w:val="22"/>
        </w:rPr>
        <w:t>sell</w:t>
      </w:r>
      <w:r>
        <w:rPr>
          <w:spacing w:val="-4"/>
          <w:sz w:val="22"/>
        </w:rPr>
        <w:t> </w:t>
      </w:r>
      <w:r>
        <w:rPr>
          <w:sz w:val="22"/>
        </w:rPr>
        <w:t>gold</w:t>
      </w:r>
      <w:r>
        <w:rPr>
          <w:spacing w:val="-4"/>
          <w:sz w:val="22"/>
        </w:rPr>
        <w:t> </w:t>
      </w:r>
      <w:r>
        <w:rPr>
          <w:sz w:val="22"/>
        </w:rPr>
        <w:t>and</w:t>
      </w:r>
      <w:r>
        <w:rPr>
          <w:spacing w:val="-4"/>
          <w:sz w:val="22"/>
        </w:rPr>
        <w:t> </w:t>
      </w:r>
      <w:r>
        <w:rPr>
          <w:sz w:val="22"/>
        </w:rPr>
        <w:t>diamond jewellery to the proposed purchaser of which he is the absolute owner and over which</w:t>
      </w:r>
      <w:r>
        <w:rPr>
          <w:spacing w:val="40"/>
          <w:sz w:val="22"/>
        </w:rPr>
        <w:t> </w:t>
      </w:r>
      <w:r>
        <w:rPr>
          <w:sz w:val="22"/>
        </w:rPr>
        <w:t>he has or will have good right, full power and absolute authority in all respects.</w:t>
      </w:r>
    </w:p>
    <w:p>
      <w:pPr>
        <w:pStyle w:val="BodyText"/>
        <w:spacing w:before="0"/>
        <w:rPr>
          <w:sz w:val="22"/>
        </w:rPr>
      </w:pPr>
    </w:p>
    <w:p>
      <w:pPr>
        <w:pStyle w:val="ListParagraph"/>
        <w:numPr>
          <w:ilvl w:val="0"/>
          <w:numId w:val="2"/>
        </w:numPr>
        <w:tabs>
          <w:tab w:pos="818" w:val="left" w:leader="none"/>
          <w:tab w:pos="820" w:val="left" w:leader="none"/>
        </w:tabs>
        <w:spacing w:line="276" w:lineRule="auto" w:before="0" w:after="0"/>
        <w:ind w:left="820" w:right="220" w:hanging="360"/>
        <w:jc w:val="left"/>
        <w:rPr>
          <w:sz w:val="22"/>
        </w:rPr>
      </w:pPr>
      <w:r>
        <w:rPr>
          <w:sz w:val="22"/>
        </w:rPr>
        <w:t>The</w:t>
      </w:r>
      <w:r>
        <w:rPr>
          <w:spacing w:val="-3"/>
          <w:sz w:val="22"/>
        </w:rPr>
        <w:t> </w:t>
      </w:r>
      <w:r>
        <w:rPr>
          <w:sz w:val="22"/>
        </w:rPr>
        <w:t>applicable</w:t>
      </w:r>
      <w:r>
        <w:rPr>
          <w:spacing w:val="-3"/>
          <w:sz w:val="22"/>
        </w:rPr>
        <w:t> </w:t>
      </w:r>
      <w:r>
        <w:rPr>
          <w:sz w:val="22"/>
        </w:rPr>
        <w:t>market</w:t>
      </w:r>
      <w:r>
        <w:rPr>
          <w:spacing w:val="-3"/>
          <w:sz w:val="22"/>
        </w:rPr>
        <w:t> </w:t>
      </w:r>
      <w:r>
        <w:rPr>
          <w:sz w:val="22"/>
        </w:rPr>
        <w:t>rate</w:t>
      </w:r>
      <w:r>
        <w:rPr>
          <w:spacing w:val="-3"/>
          <w:sz w:val="22"/>
        </w:rPr>
        <w:t> </w:t>
      </w:r>
      <w:r>
        <w:rPr>
          <w:sz w:val="22"/>
        </w:rPr>
        <w:t>of</w:t>
      </w:r>
      <w:r>
        <w:rPr>
          <w:spacing w:val="-3"/>
          <w:sz w:val="22"/>
        </w:rPr>
        <w:t> </w:t>
      </w:r>
      <w:r>
        <w:rPr>
          <w:sz w:val="22"/>
        </w:rPr>
        <w:t>the</w:t>
      </w:r>
      <w:r>
        <w:rPr>
          <w:spacing w:val="-3"/>
          <w:sz w:val="22"/>
        </w:rPr>
        <w:t> </w:t>
      </w:r>
      <w:r>
        <w:rPr>
          <w:sz w:val="22"/>
        </w:rPr>
        <w:t>gold</w:t>
      </w:r>
      <w:r>
        <w:rPr>
          <w:spacing w:val="-3"/>
          <w:sz w:val="22"/>
        </w:rPr>
        <w:t> </w:t>
      </w:r>
      <w:r>
        <w:rPr>
          <w:sz w:val="22"/>
        </w:rPr>
        <w:t>and</w:t>
      </w:r>
      <w:r>
        <w:rPr>
          <w:spacing w:val="-3"/>
          <w:sz w:val="22"/>
        </w:rPr>
        <w:t> </w:t>
      </w:r>
      <w:r>
        <w:rPr>
          <w:sz w:val="22"/>
        </w:rPr>
        <w:t>diamond</w:t>
      </w:r>
      <w:r>
        <w:rPr>
          <w:spacing w:val="-3"/>
          <w:sz w:val="22"/>
        </w:rPr>
        <w:t> </w:t>
      </w:r>
      <w:r>
        <w:rPr>
          <w:sz w:val="22"/>
        </w:rPr>
        <w:t>jewellery</w:t>
      </w:r>
      <w:r>
        <w:rPr>
          <w:spacing w:val="-3"/>
          <w:sz w:val="22"/>
        </w:rPr>
        <w:t> </w:t>
      </w:r>
      <w:r>
        <w:rPr>
          <w:sz w:val="22"/>
        </w:rPr>
        <w:t>will</w:t>
      </w:r>
      <w:r>
        <w:rPr>
          <w:spacing w:val="-3"/>
          <w:sz w:val="22"/>
        </w:rPr>
        <w:t> </w:t>
      </w:r>
      <w:r>
        <w:rPr>
          <w:sz w:val="22"/>
        </w:rPr>
        <w:t>be</w:t>
      </w:r>
      <w:r>
        <w:rPr>
          <w:spacing w:val="-3"/>
          <w:sz w:val="22"/>
        </w:rPr>
        <w:t> </w:t>
      </w:r>
      <w:r>
        <w:rPr>
          <w:sz w:val="22"/>
        </w:rPr>
        <w:t>as</w:t>
      </w:r>
      <w:r>
        <w:rPr>
          <w:spacing w:val="-3"/>
          <w:sz w:val="22"/>
        </w:rPr>
        <w:t> </w:t>
      </w:r>
      <w:r>
        <w:rPr>
          <w:sz w:val="22"/>
        </w:rPr>
        <w:t>prevailing</w:t>
      </w:r>
      <w:r>
        <w:rPr>
          <w:spacing w:val="-3"/>
          <w:sz w:val="22"/>
        </w:rPr>
        <w:t> </w:t>
      </w:r>
      <w:r>
        <w:rPr>
          <w:sz w:val="22"/>
        </w:rPr>
        <w:t>at</w:t>
      </w:r>
      <w:r>
        <w:rPr>
          <w:spacing w:val="-3"/>
          <w:sz w:val="22"/>
        </w:rPr>
        <w:t> </w:t>
      </w:r>
      <w:r>
        <w:rPr>
          <w:sz w:val="22"/>
        </w:rPr>
        <w:t>the time when the proposed purchaser completes the payment of the 11" installment. Such date will be the deedias date of placing the order.</w:t>
      </w:r>
    </w:p>
    <w:p>
      <w:pPr>
        <w:pStyle w:val="BodyText"/>
        <w:spacing w:before="0"/>
        <w:rPr>
          <w:sz w:val="22"/>
        </w:rPr>
      </w:pPr>
    </w:p>
    <w:p>
      <w:pPr>
        <w:pStyle w:val="ListParagraph"/>
        <w:numPr>
          <w:ilvl w:val="0"/>
          <w:numId w:val="2"/>
        </w:numPr>
        <w:tabs>
          <w:tab w:pos="818" w:val="left" w:leader="none"/>
          <w:tab w:pos="820" w:val="left" w:leader="none"/>
        </w:tabs>
        <w:spacing w:line="276" w:lineRule="auto" w:before="0" w:after="0"/>
        <w:ind w:left="820" w:right="98" w:hanging="360"/>
        <w:jc w:val="left"/>
        <w:rPr>
          <w:sz w:val="22"/>
        </w:rPr>
      </w:pPr>
      <w:r>
        <w:rPr>
          <w:sz w:val="22"/>
        </w:rPr>
        <w:t>The proposed purchaser agrees to pay 10 installments of Rs. _ _ _ _ _each to the j_ _ _ calendar</w:t>
      </w:r>
      <w:r>
        <w:rPr>
          <w:spacing w:val="-3"/>
          <w:sz w:val="22"/>
        </w:rPr>
        <w:t> </w:t>
      </w:r>
      <w:r>
        <w:rPr>
          <w:sz w:val="22"/>
        </w:rPr>
        <w:t>month</w:t>
      </w:r>
      <w:r>
        <w:rPr>
          <w:spacing w:val="-3"/>
          <w:sz w:val="22"/>
        </w:rPr>
        <w:t> </w:t>
      </w:r>
      <w:r>
        <w:rPr>
          <w:sz w:val="22"/>
        </w:rPr>
        <w:t>on</w:t>
      </w:r>
      <w:r>
        <w:rPr>
          <w:spacing w:val="-3"/>
          <w:sz w:val="22"/>
        </w:rPr>
        <w:t> </w:t>
      </w:r>
      <w:r>
        <w:rPr>
          <w:sz w:val="22"/>
        </w:rPr>
        <w:t>or</w:t>
      </w:r>
      <w:r>
        <w:rPr>
          <w:spacing w:val="-3"/>
          <w:sz w:val="22"/>
        </w:rPr>
        <w:t> </w:t>
      </w:r>
      <w:r>
        <w:rPr>
          <w:sz w:val="22"/>
        </w:rPr>
        <w:t>before</w:t>
      </w:r>
      <w:r>
        <w:rPr>
          <w:spacing w:val="-3"/>
          <w:sz w:val="22"/>
        </w:rPr>
        <w:t> </w:t>
      </w:r>
      <w:r>
        <w:rPr>
          <w:sz w:val="22"/>
        </w:rPr>
        <w:t>the</w:t>
      </w:r>
      <w:r>
        <w:rPr>
          <w:spacing w:val="-3"/>
          <w:sz w:val="22"/>
        </w:rPr>
        <w:t> </w:t>
      </w:r>
      <w:r>
        <w:rPr>
          <w:sz w:val="22"/>
        </w:rPr>
        <w:t>3</w:t>
      </w:r>
      <w:r>
        <w:rPr>
          <w:spacing w:val="-3"/>
          <w:sz w:val="22"/>
        </w:rPr>
        <w:t> </w:t>
      </w:r>
      <w:r>
        <w:rPr>
          <w:sz w:val="22"/>
        </w:rPr>
        <w:t>days</w:t>
      </w:r>
      <w:r>
        <w:rPr>
          <w:spacing w:val="-3"/>
          <w:sz w:val="22"/>
        </w:rPr>
        <w:t> </w:t>
      </w:r>
      <w:r>
        <w:rPr>
          <w:sz w:val="22"/>
        </w:rPr>
        <w:t>of</w:t>
      </w:r>
      <w:r>
        <w:rPr>
          <w:spacing w:val="-3"/>
          <w:sz w:val="22"/>
        </w:rPr>
        <w:t> </w:t>
      </w:r>
      <w:r>
        <w:rPr>
          <w:sz w:val="22"/>
        </w:rPr>
        <w:t>the</w:t>
      </w:r>
      <w:r>
        <w:rPr>
          <w:spacing w:val="-3"/>
          <w:sz w:val="22"/>
        </w:rPr>
        <w:t> </w:t>
      </w:r>
      <w:r>
        <w:rPr>
          <w:sz w:val="22"/>
        </w:rPr>
        <w:t>starting</w:t>
      </w:r>
      <w:r>
        <w:rPr>
          <w:spacing w:val="-3"/>
          <w:sz w:val="22"/>
        </w:rPr>
        <w:t> </w:t>
      </w:r>
      <w:r>
        <w:rPr>
          <w:sz w:val="22"/>
        </w:rPr>
        <w:t>date</w:t>
      </w:r>
      <w:r>
        <w:rPr>
          <w:spacing w:val="-3"/>
          <w:sz w:val="22"/>
        </w:rPr>
        <w:t> </w:t>
      </w:r>
      <w:r>
        <w:rPr>
          <w:sz w:val="22"/>
        </w:rPr>
        <w:t>e.i.</w:t>
      </w:r>
      <w:r>
        <w:rPr>
          <w:spacing w:val="-3"/>
          <w:sz w:val="22"/>
        </w:rPr>
        <w:t> </w:t>
      </w:r>
      <w:r>
        <w:rPr>
          <w:sz w:val="22"/>
        </w:rPr>
        <w:t>first</w:t>
      </w:r>
      <w:r>
        <w:rPr>
          <w:spacing w:val="-3"/>
          <w:sz w:val="22"/>
        </w:rPr>
        <w:t> </w:t>
      </w:r>
      <w:r>
        <w:rPr>
          <w:sz w:val="22"/>
        </w:rPr>
        <w:t>installment.</w:t>
      </w:r>
      <w:r>
        <w:rPr>
          <w:spacing w:val="-3"/>
          <w:sz w:val="22"/>
        </w:rPr>
        <w:t> </w:t>
      </w:r>
      <w:r>
        <w:rPr>
          <w:sz w:val="22"/>
        </w:rPr>
        <w:t>The</w:t>
      </w:r>
      <w:r>
        <w:rPr>
          <w:spacing w:val="-3"/>
          <w:sz w:val="22"/>
        </w:rPr>
        <w:t> </w:t>
      </w:r>
      <w:r>
        <w:rPr>
          <w:sz w:val="22"/>
        </w:rPr>
        <w:t>s</w:t>
      </w:r>
      <w:r>
        <w:rPr>
          <w:spacing w:val="-3"/>
          <w:sz w:val="22"/>
        </w:rPr>
        <w:t> </w:t>
      </w:r>
      <w:r>
        <w:rPr>
          <w:sz w:val="22"/>
        </w:rPr>
        <w:t>_</w:t>
      </w:r>
      <w:r>
        <w:rPr>
          <w:spacing w:val="-3"/>
          <w:sz w:val="22"/>
        </w:rPr>
        <w:t> </w:t>
      </w:r>
      <w:r>
        <w:rPr>
          <w:sz w:val="22"/>
        </w:rPr>
        <w:t>_ installment shall be paid by the proposed purchaser at the time of executing this </w:t>
      </w:r>
      <w:r>
        <w:rPr>
          <w:spacing w:val="-2"/>
          <w:sz w:val="22"/>
        </w:rPr>
        <w:t>agreement</w:t>
      </w:r>
    </w:p>
    <w:p>
      <w:pPr>
        <w:pStyle w:val="BodyText"/>
        <w:spacing w:before="0"/>
        <w:rPr>
          <w:sz w:val="22"/>
        </w:rPr>
      </w:pPr>
    </w:p>
    <w:p>
      <w:pPr>
        <w:pStyle w:val="ListParagraph"/>
        <w:numPr>
          <w:ilvl w:val="0"/>
          <w:numId w:val="2"/>
        </w:numPr>
        <w:tabs>
          <w:tab w:pos="818" w:val="left" w:leader="none"/>
          <w:tab w:pos="820" w:val="left" w:leader="none"/>
        </w:tabs>
        <w:spacing w:line="276" w:lineRule="auto" w:before="0" w:after="0"/>
        <w:ind w:left="820" w:right="98" w:hanging="360"/>
        <w:jc w:val="left"/>
        <w:rPr>
          <w:sz w:val="22"/>
        </w:rPr>
      </w:pPr>
      <w:r>
        <w:rPr>
          <w:sz w:val="22"/>
        </w:rPr>
        <w:t>As soon as the proposed purchaser tenders the 10" installment, the jeweler shall _ _ _ _ purchaser</w:t>
      </w:r>
      <w:r>
        <w:rPr>
          <w:spacing w:val="-3"/>
          <w:sz w:val="22"/>
        </w:rPr>
        <w:t> </w:t>
      </w:r>
      <w:r>
        <w:rPr>
          <w:sz w:val="22"/>
        </w:rPr>
        <w:t>to</w:t>
      </w:r>
      <w:r>
        <w:rPr>
          <w:spacing w:val="-3"/>
          <w:sz w:val="22"/>
        </w:rPr>
        <w:t> </w:t>
      </w:r>
      <w:r>
        <w:rPr>
          <w:sz w:val="22"/>
        </w:rPr>
        <w:t>select</w:t>
      </w:r>
      <w:r>
        <w:rPr>
          <w:spacing w:val="-3"/>
          <w:sz w:val="22"/>
        </w:rPr>
        <w:t> </w:t>
      </w:r>
      <w:r>
        <w:rPr>
          <w:sz w:val="22"/>
        </w:rPr>
        <w:t>the</w:t>
      </w:r>
      <w:r>
        <w:rPr>
          <w:spacing w:val="-3"/>
          <w:sz w:val="22"/>
        </w:rPr>
        <w:t> </w:t>
      </w:r>
      <w:r>
        <w:rPr>
          <w:sz w:val="22"/>
        </w:rPr>
        <w:t>gold</w:t>
      </w:r>
      <w:r>
        <w:rPr>
          <w:spacing w:val="-3"/>
          <w:sz w:val="22"/>
        </w:rPr>
        <w:t> </w:t>
      </w:r>
      <w:r>
        <w:rPr>
          <w:sz w:val="22"/>
        </w:rPr>
        <w:t>and</w:t>
      </w:r>
      <w:r>
        <w:rPr>
          <w:spacing w:val="-3"/>
          <w:sz w:val="22"/>
        </w:rPr>
        <w:t> </w:t>
      </w:r>
      <w:r>
        <w:rPr>
          <w:sz w:val="22"/>
        </w:rPr>
        <w:t>diamond</w:t>
      </w:r>
      <w:r>
        <w:rPr>
          <w:spacing w:val="-3"/>
          <w:sz w:val="22"/>
        </w:rPr>
        <w:t> </w:t>
      </w:r>
      <w:r>
        <w:rPr>
          <w:sz w:val="22"/>
        </w:rPr>
        <w:t>jewellery</w:t>
      </w:r>
      <w:r>
        <w:rPr>
          <w:spacing w:val="-3"/>
          <w:sz w:val="22"/>
        </w:rPr>
        <w:t> </w:t>
      </w:r>
      <w:r>
        <w:rPr>
          <w:sz w:val="22"/>
        </w:rPr>
        <w:t>(the</w:t>
      </w:r>
      <w:r>
        <w:rPr>
          <w:spacing w:val="-3"/>
          <w:sz w:val="22"/>
        </w:rPr>
        <w:t> </w:t>
      </w:r>
      <w:r>
        <w:rPr>
          <w:sz w:val="22"/>
        </w:rPr>
        <w:t>market</w:t>
      </w:r>
      <w:r>
        <w:rPr>
          <w:spacing w:val="-3"/>
          <w:sz w:val="22"/>
        </w:rPr>
        <w:t> </w:t>
      </w:r>
      <w:r>
        <w:rPr>
          <w:sz w:val="22"/>
        </w:rPr>
        <w:t>cost</w:t>
      </w:r>
      <w:r>
        <w:rPr>
          <w:spacing w:val="-3"/>
          <w:sz w:val="22"/>
        </w:rPr>
        <w:t> </w:t>
      </w:r>
      <w:r>
        <w:rPr>
          <w:sz w:val="22"/>
        </w:rPr>
        <w:t>of</w:t>
      </w:r>
      <w:r>
        <w:rPr>
          <w:spacing w:val="-3"/>
          <w:sz w:val="22"/>
        </w:rPr>
        <w:t> </w:t>
      </w:r>
      <w:r>
        <w:rPr>
          <w:sz w:val="22"/>
        </w:rPr>
        <w:t>which</w:t>
      </w:r>
      <w:r>
        <w:rPr>
          <w:spacing w:val="-3"/>
          <w:sz w:val="22"/>
        </w:rPr>
        <w:t> </w:t>
      </w:r>
      <w:r>
        <w:rPr>
          <w:sz w:val="22"/>
        </w:rPr>
        <w:t>shall</w:t>
      </w:r>
      <w:r>
        <w:rPr>
          <w:spacing w:val="-3"/>
          <w:sz w:val="22"/>
        </w:rPr>
        <w:t> </w:t>
      </w:r>
      <w:r>
        <w:rPr>
          <w:sz w:val="22"/>
        </w:rPr>
        <w:t>not</w:t>
      </w:r>
      <w:r>
        <w:rPr>
          <w:spacing w:val="-3"/>
          <w:sz w:val="22"/>
        </w:rPr>
        <w:t> </w:t>
      </w:r>
      <w:r>
        <w:rPr>
          <w:sz w:val="22"/>
        </w:rPr>
        <w:t>be less than twelve times the monthly installment). The jeweler shall handover the selected gold and diamond jewellery to the proposed purchaser who will then become the</w:t>
      </w:r>
    </w:p>
    <w:p>
      <w:pPr>
        <w:spacing w:after="0" w:line="276" w:lineRule="auto"/>
        <w:jc w:val="left"/>
        <w:rPr>
          <w:sz w:val="22"/>
        </w:rPr>
        <w:sectPr>
          <w:pgSz w:w="12240" w:h="15840"/>
          <w:pgMar w:top="1360" w:bottom="280" w:left="1340" w:right="1340"/>
        </w:sectPr>
      </w:pPr>
    </w:p>
    <w:p>
      <w:pPr>
        <w:spacing w:line="276" w:lineRule="auto" w:before="80"/>
        <w:ind w:left="820" w:right="0" w:firstLine="0"/>
        <w:jc w:val="left"/>
        <w:rPr>
          <w:sz w:val="22"/>
        </w:rPr>
      </w:pPr>
      <w:r>
        <w:rPr>
          <w:sz w:val="22"/>
        </w:rPr>
        <w:t>absolute</w:t>
      </w:r>
      <w:r>
        <w:rPr>
          <w:spacing w:val="-7"/>
          <w:sz w:val="22"/>
        </w:rPr>
        <w:t> </w:t>
      </w:r>
      <w:r>
        <w:rPr>
          <w:sz w:val="22"/>
        </w:rPr>
        <w:t>owner.</w:t>
      </w:r>
      <w:r>
        <w:rPr>
          <w:spacing w:val="-7"/>
          <w:sz w:val="22"/>
        </w:rPr>
        <w:t> </w:t>
      </w:r>
      <w:r>
        <w:rPr>
          <w:sz w:val="22"/>
        </w:rPr>
        <w:t>The</w:t>
      </w:r>
      <w:r>
        <w:rPr>
          <w:spacing w:val="-7"/>
          <w:sz w:val="22"/>
        </w:rPr>
        <w:t> </w:t>
      </w:r>
      <w:r>
        <w:rPr>
          <w:sz w:val="22"/>
        </w:rPr>
        <w:t>11</w:t>
      </w:r>
      <w:r>
        <w:rPr>
          <w:spacing w:val="-7"/>
          <w:sz w:val="22"/>
        </w:rPr>
        <w:t> </w:t>
      </w:r>
      <w:r>
        <w:rPr>
          <w:sz w:val="22"/>
        </w:rPr>
        <w:t>month</w:t>
      </w:r>
      <w:r>
        <w:rPr>
          <w:spacing w:val="-7"/>
          <w:sz w:val="22"/>
        </w:rPr>
        <w:t> </w:t>
      </w:r>
      <w:r>
        <w:rPr>
          <w:sz w:val="22"/>
        </w:rPr>
        <w:t>installment</w:t>
      </w:r>
      <w:r>
        <w:rPr>
          <w:spacing w:val="-7"/>
          <w:sz w:val="22"/>
        </w:rPr>
        <w:t> </w:t>
      </w:r>
      <w:r>
        <w:rPr>
          <w:sz w:val="22"/>
        </w:rPr>
        <w:t>is</w:t>
      </w:r>
      <w:r>
        <w:rPr>
          <w:spacing w:val="-7"/>
          <w:sz w:val="22"/>
        </w:rPr>
        <w:t> </w:t>
      </w:r>
      <w:r>
        <w:rPr>
          <w:sz w:val="22"/>
        </w:rPr>
        <w:t>agreed</w:t>
      </w:r>
      <w:r>
        <w:rPr>
          <w:spacing w:val="-7"/>
          <w:sz w:val="22"/>
        </w:rPr>
        <w:t> </w:t>
      </w:r>
      <w:r>
        <w:rPr>
          <w:sz w:val="22"/>
        </w:rPr>
        <w:t>to</w:t>
      </w:r>
      <w:r>
        <w:rPr>
          <w:spacing w:val="-7"/>
          <w:sz w:val="22"/>
        </w:rPr>
        <w:t> </w:t>
      </w:r>
      <w:r>
        <w:rPr>
          <w:sz w:val="22"/>
        </w:rPr>
        <w:t>be</w:t>
      </w:r>
      <w:r>
        <w:rPr>
          <w:spacing w:val="-7"/>
          <w:sz w:val="22"/>
        </w:rPr>
        <w:t> </w:t>
      </w:r>
      <w:r>
        <w:rPr>
          <w:sz w:val="22"/>
        </w:rPr>
        <w:t>waived</w:t>
      </w:r>
      <w:r>
        <w:rPr>
          <w:spacing w:val="-7"/>
          <w:sz w:val="22"/>
        </w:rPr>
        <w:t> </w:t>
      </w:r>
      <w:r>
        <w:rPr>
          <w:sz w:val="22"/>
        </w:rPr>
        <w:t>off</w:t>
      </w:r>
      <w:r>
        <w:rPr>
          <w:spacing w:val="-7"/>
          <w:sz w:val="22"/>
        </w:rPr>
        <w:t> </w:t>
      </w:r>
      <w:r>
        <w:rPr>
          <w:sz w:val="22"/>
        </w:rPr>
        <w:t>by</w:t>
      </w:r>
      <w:r>
        <w:rPr>
          <w:spacing w:val="-7"/>
          <w:sz w:val="22"/>
        </w:rPr>
        <w:t> </w:t>
      </w:r>
      <w:r>
        <w:rPr>
          <w:sz w:val="22"/>
        </w:rPr>
        <w:t>the</w:t>
      </w:r>
      <w:r>
        <w:rPr>
          <w:spacing w:val="-7"/>
          <w:sz w:val="22"/>
        </w:rPr>
        <w:t> </w:t>
      </w:r>
      <w:r>
        <w:rPr>
          <w:sz w:val="22"/>
        </w:rPr>
        <w:t>jeweler. However if the value of the selected jewellery is more than 11 times the monthly installment, the excess amount can be paid in cash/ cheque.</w:t>
      </w:r>
    </w:p>
    <w:p>
      <w:pPr>
        <w:pStyle w:val="BodyText"/>
        <w:spacing w:before="0"/>
        <w:rPr>
          <w:sz w:val="22"/>
        </w:rPr>
      </w:pPr>
    </w:p>
    <w:p>
      <w:pPr>
        <w:pStyle w:val="ListParagraph"/>
        <w:numPr>
          <w:ilvl w:val="0"/>
          <w:numId w:val="2"/>
        </w:numPr>
        <w:tabs>
          <w:tab w:pos="818" w:val="left" w:leader="none"/>
        </w:tabs>
        <w:spacing w:line="240" w:lineRule="auto" w:before="0" w:after="0"/>
        <w:ind w:left="818" w:right="0" w:hanging="358"/>
        <w:jc w:val="left"/>
        <w:rPr>
          <w:sz w:val="22"/>
        </w:rPr>
      </w:pPr>
      <w:r>
        <w:rPr>
          <w:sz w:val="22"/>
        </w:rPr>
        <w:t>The</w:t>
      </w:r>
      <w:r>
        <w:rPr>
          <w:spacing w:val="-7"/>
          <w:sz w:val="22"/>
        </w:rPr>
        <w:t> </w:t>
      </w:r>
      <w:r>
        <w:rPr>
          <w:sz w:val="22"/>
        </w:rPr>
        <w:t>jeweler</w:t>
      </w:r>
      <w:r>
        <w:rPr>
          <w:spacing w:val="-5"/>
          <w:sz w:val="22"/>
        </w:rPr>
        <w:t> </w:t>
      </w:r>
      <w:r>
        <w:rPr>
          <w:sz w:val="22"/>
        </w:rPr>
        <w:t>shall</w:t>
      </w:r>
      <w:r>
        <w:rPr>
          <w:spacing w:val="-5"/>
          <w:sz w:val="22"/>
        </w:rPr>
        <w:t> </w:t>
      </w:r>
      <w:r>
        <w:rPr>
          <w:sz w:val="22"/>
        </w:rPr>
        <w:t>tender</w:t>
      </w:r>
      <w:r>
        <w:rPr>
          <w:spacing w:val="-5"/>
          <w:sz w:val="22"/>
        </w:rPr>
        <w:t> </w:t>
      </w:r>
      <w:r>
        <w:rPr>
          <w:sz w:val="22"/>
        </w:rPr>
        <w:t>a</w:t>
      </w:r>
      <w:r>
        <w:rPr>
          <w:spacing w:val="-5"/>
          <w:sz w:val="22"/>
        </w:rPr>
        <w:t> </w:t>
      </w:r>
      <w:r>
        <w:rPr>
          <w:sz w:val="22"/>
        </w:rPr>
        <w:t>proper</w:t>
      </w:r>
      <w:r>
        <w:rPr>
          <w:spacing w:val="-5"/>
          <w:sz w:val="22"/>
        </w:rPr>
        <w:t> </w:t>
      </w:r>
      <w:r>
        <w:rPr>
          <w:sz w:val="22"/>
        </w:rPr>
        <w:t>receipt</w:t>
      </w:r>
      <w:r>
        <w:rPr>
          <w:spacing w:val="-5"/>
          <w:sz w:val="22"/>
        </w:rPr>
        <w:t> </w:t>
      </w:r>
      <w:r>
        <w:rPr>
          <w:sz w:val="22"/>
        </w:rPr>
        <w:t>to</w:t>
      </w:r>
      <w:r>
        <w:rPr>
          <w:spacing w:val="-5"/>
          <w:sz w:val="22"/>
        </w:rPr>
        <w:t> </w:t>
      </w:r>
      <w:r>
        <w:rPr>
          <w:sz w:val="22"/>
        </w:rPr>
        <w:t>the</w:t>
      </w:r>
      <w:r>
        <w:rPr>
          <w:spacing w:val="-5"/>
          <w:sz w:val="22"/>
        </w:rPr>
        <w:t> </w:t>
      </w:r>
      <w:r>
        <w:rPr>
          <w:sz w:val="22"/>
        </w:rPr>
        <w:t>proposed</w:t>
      </w:r>
      <w:r>
        <w:rPr>
          <w:spacing w:val="-5"/>
          <w:sz w:val="22"/>
        </w:rPr>
        <w:t> </w:t>
      </w:r>
      <w:r>
        <w:rPr>
          <w:sz w:val="22"/>
        </w:rPr>
        <w:t>purchaser</w:t>
      </w:r>
      <w:r>
        <w:rPr>
          <w:spacing w:val="-5"/>
          <w:sz w:val="22"/>
        </w:rPr>
        <w:t> </w:t>
      </w:r>
      <w:r>
        <w:rPr>
          <w:sz w:val="22"/>
        </w:rPr>
        <w:t>for</w:t>
      </w:r>
      <w:r>
        <w:rPr>
          <w:spacing w:val="-5"/>
          <w:sz w:val="22"/>
        </w:rPr>
        <w:t> </w:t>
      </w:r>
      <w:r>
        <w:rPr>
          <w:sz w:val="22"/>
        </w:rPr>
        <w:t>each</w:t>
      </w:r>
      <w:r>
        <w:rPr>
          <w:spacing w:val="-4"/>
          <w:sz w:val="22"/>
        </w:rPr>
        <w:t> </w:t>
      </w:r>
      <w:r>
        <w:rPr>
          <w:spacing w:val="-2"/>
          <w:sz w:val="22"/>
        </w:rPr>
        <w:t>installment.</w:t>
      </w:r>
    </w:p>
    <w:p>
      <w:pPr>
        <w:pStyle w:val="ListParagraph"/>
        <w:numPr>
          <w:ilvl w:val="0"/>
          <w:numId w:val="2"/>
        </w:numPr>
        <w:tabs>
          <w:tab w:pos="818" w:val="left" w:leader="none"/>
          <w:tab w:pos="820" w:val="left" w:leader="none"/>
        </w:tabs>
        <w:spacing w:line="240" w:lineRule="auto" w:before="253" w:after="0"/>
        <w:ind w:left="820" w:right="684" w:hanging="360"/>
        <w:jc w:val="left"/>
        <w:rPr>
          <w:sz w:val="22"/>
        </w:rPr>
      </w:pPr>
      <w:r>
        <w:rPr>
          <w:sz w:val="22"/>
        </w:rPr>
        <w:t>The</w:t>
      </w:r>
      <w:r>
        <w:rPr>
          <w:spacing w:val="-3"/>
          <w:sz w:val="22"/>
        </w:rPr>
        <w:t> </w:t>
      </w:r>
      <w:r>
        <w:rPr>
          <w:sz w:val="22"/>
        </w:rPr>
        <w:t>jeweler</w:t>
      </w:r>
      <w:r>
        <w:rPr>
          <w:spacing w:val="-3"/>
          <w:sz w:val="22"/>
        </w:rPr>
        <w:t> </w:t>
      </w:r>
      <w:r>
        <w:rPr>
          <w:sz w:val="22"/>
        </w:rPr>
        <w:t>shall</w:t>
      </w:r>
      <w:r>
        <w:rPr>
          <w:spacing w:val="-3"/>
          <w:sz w:val="22"/>
        </w:rPr>
        <w:t> </w:t>
      </w:r>
      <w:r>
        <w:rPr>
          <w:sz w:val="22"/>
        </w:rPr>
        <w:t>give</w:t>
      </w:r>
      <w:r>
        <w:rPr>
          <w:spacing w:val="-3"/>
          <w:sz w:val="22"/>
        </w:rPr>
        <w:t> </w:t>
      </w:r>
      <w:r>
        <w:rPr>
          <w:sz w:val="22"/>
        </w:rPr>
        <w:t>a</w:t>
      </w:r>
      <w:r>
        <w:rPr>
          <w:spacing w:val="-3"/>
          <w:sz w:val="22"/>
        </w:rPr>
        <w:t> </w:t>
      </w:r>
      <w:r>
        <w:rPr>
          <w:sz w:val="22"/>
        </w:rPr>
        <w:t>proper</w:t>
      </w:r>
      <w:r>
        <w:rPr>
          <w:spacing w:val="-3"/>
          <w:sz w:val="22"/>
        </w:rPr>
        <w:t> </w:t>
      </w:r>
      <w:r>
        <w:rPr>
          <w:sz w:val="22"/>
        </w:rPr>
        <w:t>tax</w:t>
      </w:r>
      <w:r>
        <w:rPr>
          <w:spacing w:val="-3"/>
          <w:sz w:val="22"/>
        </w:rPr>
        <w:t> </w:t>
      </w:r>
      <w:r>
        <w:rPr>
          <w:sz w:val="22"/>
        </w:rPr>
        <w:t>invoice</w:t>
      </w:r>
      <w:r>
        <w:rPr>
          <w:spacing w:val="-3"/>
          <w:sz w:val="22"/>
        </w:rPr>
        <w:t> </w:t>
      </w:r>
      <w:r>
        <w:rPr>
          <w:sz w:val="22"/>
        </w:rPr>
        <w:t>to</w:t>
      </w:r>
      <w:r>
        <w:rPr>
          <w:spacing w:val="-3"/>
          <w:sz w:val="22"/>
        </w:rPr>
        <w:t> </w:t>
      </w:r>
      <w:r>
        <w:rPr>
          <w:sz w:val="22"/>
        </w:rPr>
        <w:t>the</w:t>
      </w:r>
      <w:r>
        <w:rPr>
          <w:spacing w:val="-3"/>
          <w:sz w:val="22"/>
        </w:rPr>
        <w:t> </w:t>
      </w:r>
      <w:r>
        <w:rPr>
          <w:sz w:val="22"/>
        </w:rPr>
        <w:t>proposed</w:t>
      </w:r>
      <w:r>
        <w:rPr>
          <w:spacing w:val="-3"/>
          <w:sz w:val="22"/>
        </w:rPr>
        <w:t> </w:t>
      </w:r>
      <w:r>
        <w:rPr>
          <w:sz w:val="22"/>
        </w:rPr>
        <w:t>purchaser</w:t>
      </w:r>
      <w:r>
        <w:rPr>
          <w:spacing w:val="-3"/>
          <w:sz w:val="22"/>
        </w:rPr>
        <w:t> </w:t>
      </w:r>
      <w:r>
        <w:rPr>
          <w:sz w:val="22"/>
        </w:rPr>
        <w:t>at</w:t>
      </w:r>
      <w:r>
        <w:rPr>
          <w:spacing w:val="-3"/>
          <w:sz w:val="22"/>
        </w:rPr>
        <w:t> </w:t>
      </w:r>
      <w:r>
        <w:rPr>
          <w:sz w:val="22"/>
        </w:rPr>
        <w:t>the</w:t>
      </w:r>
      <w:r>
        <w:rPr>
          <w:spacing w:val="-3"/>
          <w:sz w:val="22"/>
        </w:rPr>
        <w:t> </w:t>
      </w:r>
      <w:r>
        <w:rPr>
          <w:sz w:val="22"/>
        </w:rPr>
        <w:t>time</w:t>
      </w:r>
      <w:r>
        <w:rPr>
          <w:spacing w:val="-3"/>
          <w:sz w:val="22"/>
        </w:rPr>
        <w:t> </w:t>
      </w:r>
      <w:r>
        <w:rPr>
          <w:sz w:val="22"/>
        </w:rPr>
        <w:t>of handing over the diamond jewellery.</w:t>
      </w:r>
    </w:p>
    <w:p>
      <w:pPr>
        <w:pStyle w:val="ListParagraph"/>
        <w:numPr>
          <w:ilvl w:val="0"/>
          <w:numId w:val="2"/>
        </w:numPr>
        <w:tabs>
          <w:tab w:pos="818" w:val="left" w:leader="none"/>
          <w:tab w:pos="820" w:val="left" w:leader="none"/>
        </w:tabs>
        <w:spacing w:line="240" w:lineRule="auto" w:before="253" w:after="0"/>
        <w:ind w:left="820" w:right="110" w:hanging="360"/>
        <w:jc w:val="left"/>
        <w:rPr>
          <w:sz w:val="22"/>
        </w:rPr>
      </w:pPr>
      <w:r>
        <w:rPr>
          <w:sz w:val="22"/>
        </w:rPr>
        <w:t>It</w:t>
      </w:r>
      <w:r>
        <w:rPr>
          <w:spacing w:val="-3"/>
          <w:sz w:val="22"/>
        </w:rPr>
        <w:t> </w:t>
      </w:r>
      <w:r>
        <w:rPr>
          <w:sz w:val="22"/>
        </w:rPr>
        <w:t>shall</w:t>
      </w:r>
      <w:r>
        <w:rPr>
          <w:spacing w:val="-3"/>
          <w:sz w:val="22"/>
        </w:rPr>
        <w:t> </w:t>
      </w:r>
      <w:r>
        <w:rPr>
          <w:sz w:val="22"/>
        </w:rPr>
        <w:t>be</w:t>
      </w:r>
      <w:r>
        <w:rPr>
          <w:spacing w:val="-3"/>
          <w:sz w:val="22"/>
        </w:rPr>
        <w:t> </w:t>
      </w:r>
      <w:r>
        <w:rPr>
          <w:sz w:val="22"/>
        </w:rPr>
        <w:t>the</w:t>
      </w:r>
      <w:r>
        <w:rPr>
          <w:spacing w:val="-3"/>
          <w:sz w:val="22"/>
        </w:rPr>
        <w:t> </w:t>
      </w:r>
      <w:r>
        <w:rPr>
          <w:sz w:val="22"/>
        </w:rPr>
        <w:t>duty</w:t>
      </w:r>
      <w:r>
        <w:rPr>
          <w:spacing w:val="-3"/>
          <w:sz w:val="22"/>
        </w:rPr>
        <w:t> </w:t>
      </w:r>
      <w:r>
        <w:rPr>
          <w:sz w:val="22"/>
        </w:rPr>
        <w:t>of</w:t>
      </w:r>
      <w:r>
        <w:rPr>
          <w:spacing w:val="-3"/>
          <w:sz w:val="22"/>
        </w:rPr>
        <w:t> </w:t>
      </w:r>
      <w:r>
        <w:rPr>
          <w:sz w:val="22"/>
        </w:rPr>
        <w:t>the</w:t>
      </w:r>
      <w:r>
        <w:rPr>
          <w:spacing w:val="-3"/>
          <w:sz w:val="22"/>
        </w:rPr>
        <w:t> </w:t>
      </w:r>
      <w:r>
        <w:rPr>
          <w:sz w:val="22"/>
        </w:rPr>
        <w:t>proposed</w:t>
      </w:r>
      <w:r>
        <w:rPr>
          <w:spacing w:val="-3"/>
          <w:sz w:val="22"/>
        </w:rPr>
        <w:t> </w:t>
      </w:r>
      <w:r>
        <w:rPr>
          <w:sz w:val="22"/>
        </w:rPr>
        <w:t>purchaser</w:t>
      </w:r>
      <w:r>
        <w:rPr>
          <w:spacing w:val="-3"/>
          <w:sz w:val="22"/>
        </w:rPr>
        <w:t> </w:t>
      </w:r>
      <w:r>
        <w:rPr>
          <w:sz w:val="22"/>
        </w:rPr>
        <w:t>to</w:t>
      </w:r>
      <w:r>
        <w:rPr>
          <w:spacing w:val="-3"/>
          <w:sz w:val="22"/>
        </w:rPr>
        <w:t> </w:t>
      </w:r>
      <w:r>
        <w:rPr>
          <w:sz w:val="22"/>
        </w:rPr>
        <w:t>tender</w:t>
      </w:r>
      <w:r>
        <w:rPr>
          <w:spacing w:val="-3"/>
          <w:sz w:val="22"/>
        </w:rPr>
        <w:t> </w:t>
      </w:r>
      <w:r>
        <w:rPr>
          <w:sz w:val="22"/>
        </w:rPr>
        <w:t>the</w:t>
      </w:r>
      <w:r>
        <w:rPr>
          <w:spacing w:val="-3"/>
          <w:sz w:val="22"/>
        </w:rPr>
        <w:t> </w:t>
      </w:r>
      <w:r>
        <w:rPr>
          <w:sz w:val="22"/>
        </w:rPr>
        <w:t>installments</w:t>
      </w:r>
      <w:r>
        <w:rPr>
          <w:spacing w:val="-3"/>
          <w:sz w:val="22"/>
        </w:rPr>
        <w:t> </w:t>
      </w:r>
      <w:r>
        <w:rPr>
          <w:sz w:val="22"/>
        </w:rPr>
        <w:t>on</w:t>
      </w:r>
      <w:r>
        <w:rPr>
          <w:spacing w:val="-3"/>
          <w:sz w:val="22"/>
        </w:rPr>
        <w:t> </w:t>
      </w:r>
      <w:r>
        <w:rPr>
          <w:sz w:val="22"/>
        </w:rPr>
        <w:t>a</w:t>
      </w:r>
      <w:r>
        <w:rPr>
          <w:spacing w:val="-3"/>
          <w:sz w:val="22"/>
        </w:rPr>
        <w:t> </w:t>
      </w:r>
      <w:r>
        <w:rPr>
          <w:sz w:val="22"/>
        </w:rPr>
        <w:t>timely</w:t>
      </w:r>
      <w:r>
        <w:rPr>
          <w:spacing w:val="-3"/>
          <w:sz w:val="22"/>
        </w:rPr>
        <w:t> </w:t>
      </w:r>
      <w:r>
        <w:rPr>
          <w:sz w:val="22"/>
        </w:rPr>
        <w:t>basis to the jeweler.</w:t>
      </w:r>
    </w:p>
    <w:p>
      <w:pPr>
        <w:pStyle w:val="ListParagraph"/>
        <w:numPr>
          <w:ilvl w:val="0"/>
          <w:numId w:val="2"/>
        </w:numPr>
        <w:tabs>
          <w:tab w:pos="818" w:val="left" w:leader="none"/>
          <w:tab w:pos="820" w:val="left" w:leader="none"/>
        </w:tabs>
        <w:spacing w:line="276" w:lineRule="auto" w:before="253" w:after="0"/>
        <w:ind w:left="820" w:right="232" w:hanging="360"/>
        <w:jc w:val="left"/>
        <w:rPr>
          <w:sz w:val="22"/>
        </w:rPr>
      </w:pPr>
      <w:r>
        <w:rPr>
          <w:sz w:val="22"/>
        </w:rPr>
        <w:t>The</w:t>
      </w:r>
      <w:r>
        <w:rPr>
          <w:spacing w:val="-3"/>
          <w:sz w:val="22"/>
        </w:rPr>
        <w:t> </w:t>
      </w:r>
      <w:r>
        <w:rPr>
          <w:sz w:val="22"/>
        </w:rPr>
        <w:t>jeweler</w:t>
      </w:r>
      <w:r>
        <w:rPr>
          <w:spacing w:val="-3"/>
          <w:sz w:val="22"/>
        </w:rPr>
        <w:t> </w:t>
      </w:r>
      <w:r>
        <w:rPr>
          <w:sz w:val="22"/>
        </w:rPr>
        <w:t>will</w:t>
      </w:r>
      <w:r>
        <w:rPr>
          <w:spacing w:val="-3"/>
          <w:sz w:val="22"/>
        </w:rPr>
        <w:t> </w:t>
      </w:r>
      <w:r>
        <w:rPr>
          <w:sz w:val="22"/>
        </w:rPr>
        <w:t>have</w:t>
      </w:r>
      <w:r>
        <w:rPr>
          <w:spacing w:val="-3"/>
          <w:sz w:val="22"/>
        </w:rPr>
        <w:t> </w:t>
      </w:r>
      <w:r>
        <w:rPr>
          <w:sz w:val="22"/>
        </w:rPr>
        <w:t>a</w:t>
      </w:r>
      <w:r>
        <w:rPr>
          <w:spacing w:val="-3"/>
          <w:sz w:val="22"/>
        </w:rPr>
        <w:t> </w:t>
      </w:r>
      <w:r>
        <w:rPr>
          <w:sz w:val="22"/>
        </w:rPr>
        <w:t>right</w:t>
      </w:r>
      <w:r>
        <w:rPr>
          <w:spacing w:val="-3"/>
          <w:sz w:val="22"/>
        </w:rPr>
        <w:t> </w:t>
      </w:r>
      <w:r>
        <w:rPr>
          <w:sz w:val="22"/>
        </w:rPr>
        <w:t>to</w:t>
      </w:r>
      <w:r>
        <w:rPr>
          <w:spacing w:val="-3"/>
          <w:sz w:val="22"/>
        </w:rPr>
        <w:t> </w:t>
      </w:r>
      <w:r>
        <w:rPr>
          <w:sz w:val="22"/>
        </w:rPr>
        <w:t>cancel</w:t>
      </w:r>
      <w:r>
        <w:rPr>
          <w:spacing w:val="-3"/>
          <w:sz w:val="22"/>
        </w:rPr>
        <w:t> </w:t>
      </w:r>
      <w:r>
        <w:rPr>
          <w:sz w:val="22"/>
        </w:rPr>
        <w:t>the</w:t>
      </w:r>
      <w:r>
        <w:rPr>
          <w:spacing w:val="-3"/>
          <w:sz w:val="22"/>
        </w:rPr>
        <w:t> </w:t>
      </w:r>
      <w:r>
        <w:rPr>
          <w:sz w:val="22"/>
        </w:rPr>
        <w:t>agreement</w:t>
      </w:r>
      <w:r>
        <w:rPr>
          <w:spacing w:val="-3"/>
          <w:sz w:val="22"/>
        </w:rPr>
        <w:t> </w:t>
      </w:r>
      <w:r>
        <w:rPr>
          <w:sz w:val="22"/>
        </w:rPr>
        <w:t>if</w:t>
      </w:r>
      <w:r>
        <w:rPr>
          <w:spacing w:val="-3"/>
          <w:sz w:val="22"/>
        </w:rPr>
        <w:t> </w:t>
      </w:r>
      <w:r>
        <w:rPr>
          <w:sz w:val="22"/>
        </w:rPr>
        <w:t>the</w:t>
      </w:r>
      <w:r>
        <w:rPr>
          <w:spacing w:val="-3"/>
          <w:sz w:val="22"/>
        </w:rPr>
        <w:t> </w:t>
      </w:r>
      <w:r>
        <w:rPr>
          <w:sz w:val="22"/>
        </w:rPr>
        <w:t>installment</w:t>
      </w:r>
      <w:r>
        <w:rPr>
          <w:spacing w:val="-3"/>
          <w:sz w:val="22"/>
        </w:rPr>
        <w:t> </w:t>
      </w:r>
      <w:r>
        <w:rPr>
          <w:sz w:val="22"/>
        </w:rPr>
        <w:t>is</w:t>
      </w:r>
      <w:r>
        <w:rPr>
          <w:spacing w:val="-3"/>
          <w:sz w:val="22"/>
        </w:rPr>
        <w:t> </w:t>
      </w:r>
      <w:r>
        <w:rPr>
          <w:sz w:val="22"/>
        </w:rPr>
        <w:t>not</w:t>
      </w:r>
      <w:r>
        <w:rPr>
          <w:spacing w:val="-3"/>
          <w:sz w:val="22"/>
        </w:rPr>
        <w:t> </w:t>
      </w:r>
      <w:r>
        <w:rPr>
          <w:sz w:val="22"/>
        </w:rPr>
        <w:t>paid</w:t>
      </w:r>
      <w:r>
        <w:rPr>
          <w:spacing w:val="-3"/>
          <w:sz w:val="22"/>
        </w:rPr>
        <w:t> </w:t>
      </w:r>
      <w:r>
        <w:rPr>
          <w:sz w:val="22"/>
        </w:rPr>
        <w:t>by</w:t>
      </w:r>
      <w:r>
        <w:rPr>
          <w:spacing w:val="-3"/>
          <w:sz w:val="22"/>
        </w:rPr>
        <w:t> </w:t>
      </w:r>
      <w:r>
        <w:rPr>
          <w:sz w:val="22"/>
        </w:rPr>
        <w:t>the proposed</w:t>
      </w:r>
      <w:r>
        <w:rPr>
          <w:spacing w:val="-2"/>
          <w:sz w:val="22"/>
        </w:rPr>
        <w:t> </w:t>
      </w:r>
      <w:r>
        <w:rPr>
          <w:sz w:val="22"/>
        </w:rPr>
        <w:t>purchaser</w:t>
      </w:r>
      <w:r>
        <w:rPr>
          <w:spacing w:val="-2"/>
          <w:sz w:val="22"/>
        </w:rPr>
        <w:t> </w:t>
      </w:r>
      <w:r>
        <w:rPr>
          <w:sz w:val="22"/>
        </w:rPr>
        <w:t>on</w:t>
      </w:r>
      <w:r>
        <w:rPr>
          <w:spacing w:val="-2"/>
          <w:sz w:val="22"/>
        </w:rPr>
        <w:t> </w:t>
      </w:r>
      <w:r>
        <w:rPr>
          <w:sz w:val="22"/>
        </w:rPr>
        <w:t>time</w:t>
      </w:r>
      <w:r>
        <w:rPr>
          <w:spacing w:val="-2"/>
          <w:sz w:val="22"/>
        </w:rPr>
        <w:t> </w:t>
      </w:r>
      <w:r>
        <w:rPr>
          <w:sz w:val="22"/>
        </w:rPr>
        <w:t>and</w:t>
      </w:r>
      <w:r>
        <w:rPr>
          <w:spacing w:val="-2"/>
          <w:sz w:val="22"/>
        </w:rPr>
        <w:t> </w:t>
      </w:r>
      <w:r>
        <w:rPr>
          <w:sz w:val="22"/>
        </w:rPr>
        <w:t>shall</w:t>
      </w:r>
      <w:r>
        <w:rPr>
          <w:spacing w:val="-2"/>
          <w:sz w:val="22"/>
        </w:rPr>
        <w:t> </w:t>
      </w:r>
      <w:r>
        <w:rPr>
          <w:sz w:val="22"/>
        </w:rPr>
        <w:t>also</w:t>
      </w:r>
      <w:r>
        <w:rPr>
          <w:spacing w:val="-2"/>
          <w:sz w:val="22"/>
        </w:rPr>
        <w:t> </w:t>
      </w:r>
      <w:r>
        <w:rPr>
          <w:sz w:val="22"/>
        </w:rPr>
        <w:t>have</w:t>
      </w:r>
      <w:r>
        <w:rPr>
          <w:spacing w:val="-2"/>
          <w:sz w:val="22"/>
        </w:rPr>
        <w:t> </w:t>
      </w:r>
      <w:r>
        <w:rPr>
          <w:sz w:val="22"/>
        </w:rPr>
        <w:t>the</w:t>
      </w:r>
      <w:r>
        <w:rPr>
          <w:spacing w:val="-2"/>
          <w:sz w:val="22"/>
        </w:rPr>
        <w:t> </w:t>
      </w:r>
      <w:r>
        <w:rPr>
          <w:sz w:val="22"/>
        </w:rPr>
        <w:t>right</w:t>
      </w:r>
      <w:r>
        <w:rPr>
          <w:spacing w:val="-2"/>
          <w:sz w:val="22"/>
        </w:rPr>
        <w:t> </w:t>
      </w:r>
      <w:r>
        <w:rPr>
          <w:sz w:val="22"/>
        </w:rPr>
        <w:t>to</w:t>
      </w:r>
      <w:r>
        <w:rPr>
          <w:spacing w:val="-2"/>
          <w:sz w:val="22"/>
        </w:rPr>
        <w:t> </w:t>
      </w:r>
      <w:r>
        <w:rPr>
          <w:sz w:val="22"/>
        </w:rPr>
        <w:t>forfeit</w:t>
      </w:r>
      <w:r>
        <w:rPr>
          <w:spacing w:val="-2"/>
          <w:sz w:val="22"/>
        </w:rPr>
        <w:t> </w:t>
      </w:r>
      <w:r>
        <w:rPr>
          <w:sz w:val="22"/>
        </w:rPr>
        <w:t>the</w:t>
      </w:r>
      <w:r>
        <w:rPr>
          <w:spacing w:val="-2"/>
          <w:sz w:val="22"/>
        </w:rPr>
        <w:t> </w:t>
      </w:r>
      <w:r>
        <w:rPr>
          <w:sz w:val="22"/>
        </w:rPr>
        <w:t>installments.</w:t>
      </w:r>
      <w:r>
        <w:rPr>
          <w:spacing w:val="-2"/>
          <w:sz w:val="22"/>
        </w:rPr>
        <w:t> </w:t>
      </w:r>
      <w:r>
        <w:rPr>
          <w:sz w:val="22"/>
        </w:rPr>
        <w:t>The proposed purchaser is aware that the installments paid by him/her are non-refundable partly and fully.</w:t>
      </w:r>
    </w:p>
    <w:p>
      <w:pPr>
        <w:pStyle w:val="ListParagraph"/>
        <w:numPr>
          <w:ilvl w:val="0"/>
          <w:numId w:val="2"/>
        </w:numPr>
        <w:tabs>
          <w:tab w:pos="817" w:val="left" w:leader="none"/>
          <w:tab w:pos="820" w:val="left" w:leader="none"/>
        </w:tabs>
        <w:spacing w:line="276" w:lineRule="auto" w:before="253" w:after="0"/>
        <w:ind w:left="820" w:right="135" w:hanging="360"/>
        <w:jc w:val="left"/>
        <w:rPr>
          <w:sz w:val="22"/>
        </w:rPr>
      </w:pPr>
      <w:r>
        <w:rPr>
          <w:sz w:val="22"/>
        </w:rPr>
        <w:t>This agreement supersedes all the catalogues, brochures, pamphlets and/or advertisement</w:t>
      </w:r>
      <w:r>
        <w:rPr>
          <w:spacing w:val="-6"/>
          <w:sz w:val="22"/>
        </w:rPr>
        <w:t> </w:t>
      </w:r>
      <w:r>
        <w:rPr>
          <w:sz w:val="22"/>
        </w:rPr>
        <w:t>(printed</w:t>
      </w:r>
      <w:r>
        <w:rPr>
          <w:spacing w:val="-6"/>
          <w:sz w:val="22"/>
        </w:rPr>
        <w:t> </w:t>
      </w:r>
      <w:r>
        <w:rPr>
          <w:sz w:val="22"/>
        </w:rPr>
        <w:t>or</w:t>
      </w:r>
      <w:r>
        <w:rPr>
          <w:spacing w:val="-6"/>
          <w:sz w:val="22"/>
        </w:rPr>
        <w:t> </w:t>
      </w:r>
      <w:r>
        <w:rPr>
          <w:sz w:val="22"/>
        </w:rPr>
        <w:t>displayed)</w:t>
      </w:r>
      <w:r>
        <w:rPr>
          <w:spacing w:val="-6"/>
          <w:sz w:val="22"/>
        </w:rPr>
        <w:t> </w:t>
      </w:r>
      <w:r>
        <w:rPr>
          <w:sz w:val="22"/>
        </w:rPr>
        <w:t>and/or</w:t>
      </w:r>
      <w:r>
        <w:rPr>
          <w:spacing w:val="-6"/>
          <w:sz w:val="22"/>
        </w:rPr>
        <w:t> </w:t>
      </w:r>
      <w:r>
        <w:rPr>
          <w:sz w:val="22"/>
        </w:rPr>
        <w:t>promotion</w:t>
      </w:r>
      <w:r>
        <w:rPr>
          <w:spacing w:val="-6"/>
          <w:sz w:val="22"/>
        </w:rPr>
        <w:t> </w:t>
      </w:r>
      <w:r>
        <w:rPr>
          <w:sz w:val="22"/>
        </w:rPr>
        <w:t>made</w:t>
      </w:r>
      <w:r>
        <w:rPr>
          <w:spacing w:val="-6"/>
          <w:sz w:val="22"/>
        </w:rPr>
        <w:t> </w:t>
      </w:r>
      <w:r>
        <w:rPr>
          <w:sz w:val="22"/>
        </w:rPr>
        <w:t>hitherto</w:t>
      </w:r>
      <w:r>
        <w:rPr>
          <w:spacing w:val="-6"/>
          <w:sz w:val="22"/>
        </w:rPr>
        <w:t> </w:t>
      </w:r>
      <w:r>
        <w:rPr>
          <w:sz w:val="22"/>
        </w:rPr>
        <w:t>by</w:t>
      </w:r>
      <w:r>
        <w:rPr>
          <w:spacing w:val="-6"/>
          <w:sz w:val="22"/>
        </w:rPr>
        <w:t> </w:t>
      </w:r>
      <w:r>
        <w:rPr>
          <w:sz w:val="22"/>
        </w:rPr>
        <w:t>the</w:t>
      </w:r>
      <w:r>
        <w:rPr>
          <w:spacing w:val="-6"/>
          <w:sz w:val="22"/>
        </w:rPr>
        <w:t> </w:t>
      </w:r>
      <w:r>
        <w:rPr>
          <w:sz w:val="22"/>
        </w:rPr>
        <w:t>jeweler.</w:t>
      </w:r>
      <w:r>
        <w:rPr>
          <w:spacing w:val="-6"/>
          <w:sz w:val="22"/>
        </w:rPr>
        <w:t> </w:t>
      </w:r>
      <w:r>
        <w:rPr>
          <w:sz w:val="22"/>
        </w:rPr>
        <w:t>That the terms, conditions and assurances made in this agreement by the parties shall be </w:t>
      </w:r>
      <w:r>
        <w:rPr>
          <w:spacing w:val="-2"/>
          <w:sz w:val="22"/>
        </w:rPr>
        <w:t>final.</w:t>
      </w:r>
    </w:p>
    <w:p>
      <w:pPr>
        <w:pStyle w:val="ListParagraph"/>
        <w:numPr>
          <w:ilvl w:val="0"/>
          <w:numId w:val="2"/>
        </w:numPr>
        <w:tabs>
          <w:tab w:pos="817" w:val="left" w:leader="none"/>
          <w:tab w:pos="820" w:val="left" w:leader="none"/>
        </w:tabs>
        <w:spacing w:line="240" w:lineRule="auto" w:before="253" w:after="0"/>
        <w:ind w:left="820" w:right="1185" w:hanging="360"/>
        <w:jc w:val="left"/>
        <w:rPr>
          <w:sz w:val="22"/>
        </w:rPr>
      </w:pPr>
      <w:r>
        <w:rPr>
          <w:sz w:val="22"/>
        </w:rPr>
        <w:t>This</w:t>
      </w:r>
      <w:r>
        <w:rPr>
          <w:spacing w:val="-4"/>
          <w:sz w:val="22"/>
        </w:rPr>
        <w:t> </w:t>
      </w:r>
      <w:r>
        <w:rPr>
          <w:sz w:val="22"/>
        </w:rPr>
        <w:t>agreement</w:t>
      </w:r>
      <w:r>
        <w:rPr>
          <w:spacing w:val="-4"/>
          <w:sz w:val="22"/>
        </w:rPr>
        <w:t> </w:t>
      </w:r>
      <w:r>
        <w:rPr>
          <w:sz w:val="22"/>
        </w:rPr>
        <w:t>has</w:t>
      </w:r>
      <w:r>
        <w:rPr>
          <w:spacing w:val="-4"/>
          <w:sz w:val="22"/>
        </w:rPr>
        <w:t> </w:t>
      </w:r>
      <w:r>
        <w:rPr>
          <w:sz w:val="22"/>
        </w:rPr>
        <w:t>been</w:t>
      </w:r>
      <w:r>
        <w:rPr>
          <w:spacing w:val="-4"/>
          <w:sz w:val="22"/>
        </w:rPr>
        <w:t> </w:t>
      </w:r>
      <w:r>
        <w:rPr>
          <w:sz w:val="22"/>
        </w:rPr>
        <w:t>entered</w:t>
      </w:r>
      <w:r>
        <w:rPr>
          <w:spacing w:val="-4"/>
          <w:sz w:val="22"/>
        </w:rPr>
        <w:t> </w:t>
      </w:r>
      <w:r>
        <w:rPr>
          <w:sz w:val="22"/>
        </w:rPr>
        <w:t>into</w:t>
      </w:r>
      <w:r>
        <w:rPr>
          <w:spacing w:val="-4"/>
          <w:sz w:val="22"/>
        </w:rPr>
        <w:t> </w:t>
      </w:r>
      <w:r>
        <w:rPr>
          <w:sz w:val="22"/>
        </w:rPr>
        <w:t>with</w:t>
      </w:r>
      <w:r>
        <w:rPr>
          <w:spacing w:val="-4"/>
          <w:sz w:val="22"/>
        </w:rPr>
        <w:t> </w:t>
      </w:r>
      <w:r>
        <w:rPr>
          <w:sz w:val="22"/>
        </w:rPr>
        <w:t>the</w:t>
      </w:r>
      <w:r>
        <w:rPr>
          <w:spacing w:val="-4"/>
          <w:sz w:val="22"/>
        </w:rPr>
        <w:t> </w:t>
      </w:r>
      <w:r>
        <w:rPr>
          <w:sz w:val="22"/>
        </w:rPr>
        <w:t>free</w:t>
      </w:r>
      <w:r>
        <w:rPr>
          <w:spacing w:val="-4"/>
          <w:sz w:val="22"/>
        </w:rPr>
        <w:t> </w:t>
      </w:r>
      <w:r>
        <w:rPr>
          <w:sz w:val="22"/>
        </w:rPr>
        <w:t>consent</w:t>
      </w:r>
      <w:r>
        <w:rPr>
          <w:spacing w:val="-4"/>
          <w:sz w:val="22"/>
        </w:rPr>
        <w:t> </w:t>
      </w:r>
      <w:r>
        <w:rPr>
          <w:sz w:val="22"/>
        </w:rPr>
        <w:t>of</w:t>
      </w:r>
      <w:r>
        <w:rPr>
          <w:spacing w:val="-4"/>
          <w:sz w:val="22"/>
        </w:rPr>
        <w:t> </w:t>
      </w:r>
      <w:r>
        <w:rPr>
          <w:sz w:val="22"/>
        </w:rPr>
        <w:t>both</w:t>
      </w:r>
      <w:r>
        <w:rPr>
          <w:spacing w:val="-4"/>
          <w:sz w:val="22"/>
        </w:rPr>
        <w:t> </w:t>
      </w:r>
      <w:r>
        <w:rPr>
          <w:sz w:val="22"/>
        </w:rPr>
        <w:t>parties</w:t>
      </w:r>
      <w:r>
        <w:rPr>
          <w:spacing w:val="-4"/>
          <w:sz w:val="22"/>
        </w:rPr>
        <w:t> </w:t>
      </w:r>
      <w:r>
        <w:rPr>
          <w:sz w:val="22"/>
        </w:rPr>
        <w:t>as specifically defined under Section 14 of the Indian Contract Act, 1872.</w:t>
      </w:r>
    </w:p>
    <w:p>
      <w:pPr>
        <w:pStyle w:val="ListParagraph"/>
        <w:numPr>
          <w:ilvl w:val="0"/>
          <w:numId w:val="2"/>
        </w:numPr>
        <w:tabs>
          <w:tab w:pos="817" w:val="left" w:leader="none"/>
          <w:tab w:pos="820" w:val="left" w:leader="none"/>
        </w:tabs>
        <w:spacing w:line="240" w:lineRule="auto" w:before="253" w:after="0"/>
        <w:ind w:left="820" w:right="513" w:hanging="360"/>
        <w:jc w:val="left"/>
        <w:rPr>
          <w:sz w:val="22"/>
        </w:rPr>
      </w:pPr>
      <w:r>
        <w:rPr>
          <w:sz w:val="22"/>
        </w:rPr>
        <w:t>The</w:t>
      </w:r>
      <w:r>
        <w:rPr>
          <w:spacing w:val="-3"/>
          <w:sz w:val="22"/>
        </w:rPr>
        <w:t> </w:t>
      </w:r>
      <w:r>
        <w:rPr>
          <w:sz w:val="22"/>
        </w:rPr>
        <w:t>rights</w:t>
      </w:r>
      <w:r>
        <w:rPr>
          <w:spacing w:val="-3"/>
          <w:sz w:val="22"/>
        </w:rPr>
        <w:t> </w:t>
      </w:r>
      <w:r>
        <w:rPr>
          <w:sz w:val="22"/>
        </w:rPr>
        <w:t>and</w:t>
      </w:r>
      <w:r>
        <w:rPr>
          <w:spacing w:val="-3"/>
          <w:sz w:val="22"/>
        </w:rPr>
        <w:t> </w:t>
      </w:r>
      <w:r>
        <w:rPr>
          <w:sz w:val="22"/>
        </w:rPr>
        <w:t>liabilities</w:t>
      </w:r>
      <w:r>
        <w:rPr>
          <w:spacing w:val="-3"/>
          <w:sz w:val="22"/>
        </w:rPr>
        <w:t> </w:t>
      </w:r>
      <w:r>
        <w:rPr>
          <w:sz w:val="22"/>
        </w:rPr>
        <w:t>of</w:t>
      </w:r>
      <w:r>
        <w:rPr>
          <w:spacing w:val="-3"/>
          <w:sz w:val="22"/>
        </w:rPr>
        <w:t> </w:t>
      </w:r>
      <w:r>
        <w:rPr>
          <w:sz w:val="22"/>
        </w:rPr>
        <w:t>the</w:t>
      </w:r>
      <w:r>
        <w:rPr>
          <w:spacing w:val="-3"/>
          <w:sz w:val="22"/>
        </w:rPr>
        <w:t> </w:t>
      </w:r>
      <w:r>
        <w:rPr>
          <w:sz w:val="22"/>
        </w:rPr>
        <w:t>parties</w:t>
      </w:r>
      <w:r>
        <w:rPr>
          <w:spacing w:val="-3"/>
          <w:sz w:val="22"/>
        </w:rPr>
        <w:t> </w:t>
      </w:r>
      <w:r>
        <w:rPr>
          <w:sz w:val="22"/>
        </w:rPr>
        <w:t>under</w:t>
      </w:r>
      <w:r>
        <w:rPr>
          <w:spacing w:val="-3"/>
          <w:sz w:val="22"/>
        </w:rPr>
        <w:t> </w:t>
      </w:r>
      <w:r>
        <w:rPr>
          <w:sz w:val="22"/>
        </w:rPr>
        <w:t>this</w:t>
      </w:r>
      <w:r>
        <w:rPr>
          <w:spacing w:val="-3"/>
          <w:sz w:val="22"/>
        </w:rPr>
        <w:t> </w:t>
      </w:r>
      <w:r>
        <w:rPr>
          <w:sz w:val="22"/>
        </w:rPr>
        <w:t>agreement</w:t>
      </w:r>
      <w:r>
        <w:rPr>
          <w:spacing w:val="-3"/>
          <w:sz w:val="22"/>
        </w:rPr>
        <w:t> </w:t>
      </w:r>
      <w:r>
        <w:rPr>
          <w:sz w:val="22"/>
        </w:rPr>
        <w:t>shall</w:t>
      </w:r>
      <w:r>
        <w:rPr>
          <w:spacing w:val="-3"/>
          <w:sz w:val="22"/>
        </w:rPr>
        <w:t> </w:t>
      </w:r>
      <w:r>
        <w:rPr>
          <w:sz w:val="22"/>
        </w:rPr>
        <w:t>be</w:t>
      </w:r>
      <w:r>
        <w:rPr>
          <w:spacing w:val="-3"/>
          <w:sz w:val="22"/>
        </w:rPr>
        <w:t> </w:t>
      </w:r>
      <w:r>
        <w:rPr>
          <w:sz w:val="22"/>
        </w:rPr>
        <w:t>governed</w:t>
      </w:r>
      <w:r>
        <w:rPr>
          <w:spacing w:val="-3"/>
          <w:sz w:val="22"/>
        </w:rPr>
        <w:t> </w:t>
      </w:r>
      <w:r>
        <w:rPr>
          <w:sz w:val="22"/>
        </w:rPr>
        <w:t>by</w:t>
      </w:r>
      <w:r>
        <w:rPr>
          <w:spacing w:val="-3"/>
          <w:sz w:val="22"/>
        </w:rPr>
        <w:t> </w:t>
      </w:r>
      <w:r>
        <w:rPr>
          <w:sz w:val="22"/>
        </w:rPr>
        <w:t>the Sales of Goods Act, 1930 and any other applicable law.</w:t>
      </w:r>
    </w:p>
    <w:p>
      <w:pPr>
        <w:pStyle w:val="ListParagraph"/>
        <w:numPr>
          <w:ilvl w:val="0"/>
          <w:numId w:val="2"/>
        </w:numPr>
        <w:tabs>
          <w:tab w:pos="817" w:val="left" w:leader="none"/>
          <w:tab w:pos="820" w:val="left" w:leader="none"/>
        </w:tabs>
        <w:spacing w:line="276" w:lineRule="auto" w:before="253" w:after="0"/>
        <w:ind w:left="820" w:right="688" w:hanging="360"/>
        <w:jc w:val="left"/>
        <w:rPr>
          <w:sz w:val="22"/>
        </w:rPr>
      </w:pPr>
      <w:r>
        <w:rPr>
          <w:sz w:val="22"/>
        </w:rPr>
        <w:t>In case of any dispute between the parties, the dispute shall be referred to the JEWELLERY</w:t>
      </w:r>
      <w:r>
        <w:rPr>
          <w:spacing w:val="-5"/>
          <w:sz w:val="22"/>
        </w:rPr>
        <w:t> </w:t>
      </w:r>
      <w:r>
        <w:rPr>
          <w:sz w:val="22"/>
        </w:rPr>
        <w:t>trade</w:t>
      </w:r>
      <w:r>
        <w:rPr>
          <w:spacing w:val="-5"/>
          <w:sz w:val="22"/>
        </w:rPr>
        <w:t> </w:t>
      </w:r>
      <w:r>
        <w:rPr>
          <w:sz w:val="22"/>
        </w:rPr>
        <w:t>association</w:t>
      </w:r>
      <w:r>
        <w:rPr>
          <w:spacing w:val="-5"/>
          <w:sz w:val="22"/>
        </w:rPr>
        <w:t> </w:t>
      </w:r>
      <w:r>
        <w:rPr>
          <w:sz w:val="22"/>
        </w:rPr>
        <w:t>who</w:t>
      </w:r>
      <w:r>
        <w:rPr>
          <w:spacing w:val="-5"/>
          <w:sz w:val="22"/>
        </w:rPr>
        <w:t> </w:t>
      </w:r>
      <w:r>
        <w:rPr>
          <w:sz w:val="22"/>
        </w:rPr>
        <w:t>shall</w:t>
      </w:r>
      <w:r>
        <w:rPr>
          <w:spacing w:val="-5"/>
          <w:sz w:val="22"/>
        </w:rPr>
        <w:t> </w:t>
      </w:r>
      <w:r>
        <w:rPr>
          <w:sz w:val="22"/>
        </w:rPr>
        <w:t>appoint</w:t>
      </w:r>
      <w:r>
        <w:rPr>
          <w:spacing w:val="-5"/>
          <w:sz w:val="22"/>
        </w:rPr>
        <w:t> </w:t>
      </w:r>
      <w:r>
        <w:rPr>
          <w:sz w:val="22"/>
        </w:rPr>
        <w:t>a</w:t>
      </w:r>
      <w:r>
        <w:rPr>
          <w:spacing w:val="-5"/>
          <w:sz w:val="22"/>
        </w:rPr>
        <w:t> </w:t>
      </w:r>
      <w:r>
        <w:rPr>
          <w:sz w:val="22"/>
        </w:rPr>
        <w:t>sole</w:t>
      </w:r>
      <w:r>
        <w:rPr>
          <w:spacing w:val="-5"/>
          <w:sz w:val="22"/>
        </w:rPr>
        <w:t> </w:t>
      </w:r>
      <w:r>
        <w:rPr>
          <w:sz w:val="22"/>
        </w:rPr>
        <w:t>arbitrator</w:t>
      </w:r>
      <w:r>
        <w:rPr>
          <w:spacing w:val="-5"/>
          <w:sz w:val="22"/>
        </w:rPr>
        <w:t> </w:t>
      </w:r>
      <w:r>
        <w:rPr>
          <w:sz w:val="22"/>
        </w:rPr>
        <w:t>to</w:t>
      </w:r>
      <w:r>
        <w:rPr>
          <w:spacing w:val="-5"/>
          <w:sz w:val="22"/>
        </w:rPr>
        <w:t> </w:t>
      </w:r>
      <w:r>
        <w:rPr>
          <w:sz w:val="22"/>
        </w:rPr>
        <w:t>adjudicate</w:t>
      </w:r>
      <w:r>
        <w:rPr>
          <w:spacing w:val="-5"/>
          <w:sz w:val="22"/>
        </w:rPr>
        <w:t> </w:t>
      </w:r>
      <w:r>
        <w:rPr>
          <w:sz w:val="22"/>
        </w:rPr>
        <w:t>the dispute. The decision of the arbitrator shall be final and the proceedings shall be governed by the provisions of the Arbitration and Conciliation Act, 1996.</w:t>
      </w:r>
    </w:p>
    <w:p>
      <w:pPr>
        <w:pStyle w:val="ListParagraph"/>
        <w:numPr>
          <w:ilvl w:val="0"/>
          <w:numId w:val="2"/>
        </w:numPr>
        <w:tabs>
          <w:tab w:pos="817" w:val="left" w:leader="none"/>
        </w:tabs>
        <w:spacing w:line="240" w:lineRule="auto" w:before="253" w:after="0"/>
        <w:ind w:left="817" w:right="0" w:hanging="357"/>
        <w:jc w:val="left"/>
        <w:rPr>
          <w:sz w:val="22"/>
        </w:rPr>
      </w:pPr>
      <w:r>
        <w:rPr>
          <w:sz w:val="22"/>
        </w:rPr>
        <w:t>The</w:t>
      </w:r>
      <w:r>
        <w:rPr>
          <w:spacing w:val="-8"/>
          <w:sz w:val="22"/>
        </w:rPr>
        <w:t> </w:t>
      </w:r>
      <w:r>
        <w:rPr>
          <w:sz w:val="22"/>
        </w:rPr>
        <w:t>details</w:t>
      </w:r>
      <w:r>
        <w:rPr>
          <w:spacing w:val="-5"/>
          <w:sz w:val="22"/>
        </w:rPr>
        <w:t> </w:t>
      </w:r>
      <w:r>
        <w:rPr>
          <w:sz w:val="22"/>
        </w:rPr>
        <w:t>for</w:t>
      </w:r>
      <w:r>
        <w:rPr>
          <w:spacing w:val="-5"/>
          <w:sz w:val="22"/>
        </w:rPr>
        <w:t> </w:t>
      </w:r>
      <w:r>
        <w:rPr>
          <w:sz w:val="22"/>
        </w:rPr>
        <w:t>communication</w:t>
      </w:r>
      <w:r>
        <w:rPr>
          <w:spacing w:val="-5"/>
          <w:sz w:val="22"/>
        </w:rPr>
        <w:t> </w:t>
      </w:r>
      <w:r>
        <w:rPr>
          <w:sz w:val="22"/>
        </w:rPr>
        <w:t>between</w:t>
      </w:r>
      <w:r>
        <w:rPr>
          <w:spacing w:val="-5"/>
          <w:sz w:val="22"/>
        </w:rPr>
        <w:t> </w:t>
      </w:r>
      <w:r>
        <w:rPr>
          <w:sz w:val="22"/>
        </w:rPr>
        <w:t>the</w:t>
      </w:r>
      <w:r>
        <w:rPr>
          <w:spacing w:val="-5"/>
          <w:sz w:val="22"/>
        </w:rPr>
        <w:t> </w:t>
      </w:r>
      <w:r>
        <w:rPr>
          <w:sz w:val="22"/>
        </w:rPr>
        <w:t>parties</w:t>
      </w:r>
      <w:r>
        <w:rPr>
          <w:spacing w:val="-5"/>
          <w:sz w:val="22"/>
        </w:rPr>
        <w:t> </w:t>
      </w:r>
      <w:r>
        <w:rPr>
          <w:sz w:val="22"/>
        </w:rPr>
        <w:t>will</w:t>
      </w:r>
      <w:r>
        <w:rPr>
          <w:spacing w:val="-5"/>
          <w:sz w:val="22"/>
        </w:rPr>
        <w:t> </w:t>
      </w:r>
      <w:r>
        <w:rPr>
          <w:sz w:val="22"/>
        </w:rPr>
        <w:t>be</w:t>
      </w:r>
      <w:r>
        <w:rPr>
          <w:spacing w:val="-5"/>
          <w:sz w:val="22"/>
        </w:rPr>
        <w:t> </w:t>
      </w:r>
      <w:r>
        <w:rPr>
          <w:sz w:val="22"/>
        </w:rPr>
        <w:t>as</w:t>
      </w:r>
      <w:r>
        <w:rPr>
          <w:spacing w:val="-5"/>
          <w:sz w:val="22"/>
        </w:rPr>
        <w:t> </w:t>
      </w:r>
      <w:r>
        <w:rPr>
          <w:spacing w:val="-2"/>
          <w:sz w:val="22"/>
        </w:rPr>
        <w:t>under:</w:t>
      </w:r>
    </w:p>
    <w:p>
      <w:pPr>
        <w:pStyle w:val="BodyText"/>
        <w:spacing w:before="0"/>
        <w:rPr>
          <w:sz w:val="22"/>
        </w:rPr>
      </w:pPr>
    </w:p>
    <w:p>
      <w:pPr>
        <w:pStyle w:val="BodyText"/>
        <w:spacing w:before="75"/>
        <w:rPr>
          <w:sz w:val="22"/>
        </w:rPr>
      </w:pPr>
    </w:p>
    <w:p>
      <w:pPr>
        <w:spacing w:line="276" w:lineRule="auto" w:before="0"/>
        <w:ind w:left="820" w:right="0" w:firstLine="0"/>
        <w:jc w:val="left"/>
        <w:rPr>
          <w:sz w:val="22"/>
        </w:rPr>
      </w:pPr>
      <w:r>
        <w:rPr>
          <w:sz w:val="22"/>
        </w:rPr>
        <w:t>I</w:t>
      </w:r>
      <w:r>
        <w:rPr>
          <w:spacing w:val="-6"/>
          <w:sz w:val="22"/>
        </w:rPr>
        <w:t> </w:t>
      </w:r>
      <w:r>
        <w:rPr>
          <w:sz w:val="22"/>
        </w:rPr>
        <w:t>have</w:t>
      </w:r>
      <w:r>
        <w:rPr>
          <w:spacing w:val="-6"/>
          <w:sz w:val="22"/>
        </w:rPr>
        <w:t> </w:t>
      </w:r>
      <w:r>
        <w:rPr>
          <w:sz w:val="22"/>
        </w:rPr>
        <w:t>read,</w:t>
      </w:r>
      <w:r>
        <w:rPr>
          <w:spacing w:val="-6"/>
          <w:sz w:val="22"/>
        </w:rPr>
        <w:t> </w:t>
      </w:r>
      <w:r>
        <w:rPr>
          <w:sz w:val="22"/>
        </w:rPr>
        <w:t>understood</w:t>
      </w:r>
      <w:r>
        <w:rPr>
          <w:spacing w:val="-6"/>
          <w:sz w:val="22"/>
        </w:rPr>
        <w:t> </w:t>
      </w:r>
      <w:r>
        <w:rPr>
          <w:sz w:val="22"/>
        </w:rPr>
        <w:t>and</w:t>
      </w:r>
      <w:r>
        <w:rPr>
          <w:spacing w:val="-6"/>
          <w:sz w:val="22"/>
        </w:rPr>
        <w:t> </w:t>
      </w:r>
      <w:r>
        <w:rPr>
          <w:sz w:val="22"/>
        </w:rPr>
        <w:t>agree</w:t>
      </w:r>
      <w:r>
        <w:rPr>
          <w:spacing w:val="-6"/>
          <w:sz w:val="22"/>
        </w:rPr>
        <w:t> </w:t>
      </w:r>
      <w:r>
        <w:rPr>
          <w:sz w:val="22"/>
        </w:rPr>
        <w:t>to</w:t>
      </w:r>
      <w:r>
        <w:rPr>
          <w:spacing w:val="-6"/>
          <w:sz w:val="22"/>
        </w:rPr>
        <w:t> </w:t>
      </w:r>
      <w:r>
        <w:rPr>
          <w:sz w:val="22"/>
        </w:rPr>
        <w:t>all</w:t>
      </w:r>
      <w:r>
        <w:rPr>
          <w:spacing w:val="-6"/>
          <w:sz w:val="22"/>
        </w:rPr>
        <w:t> </w:t>
      </w:r>
      <w:r>
        <w:rPr>
          <w:sz w:val="22"/>
        </w:rPr>
        <w:t>the</w:t>
      </w:r>
      <w:r>
        <w:rPr>
          <w:spacing w:val="-6"/>
          <w:sz w:val="22"/>
        </w:rPr>
        <w:t> </w:t>
      </w:r>
      <w:r>
        <w:rPr>
          <w:sz w:val="22"/>
        </w:rPr>
        <w:t>Terms</w:t>
      </w:r>
      <w:r>
        <w:rPr>
          <w:spacing w:val="-6"/>
          <w:sz w:val="22"/>
        </w:rPr>
        <w:t> </w:t>
      </w:r>
      <w:r>
        <w:rPr>
          <w:sz w:val="22"/>
        </w:rPr>
        <w:t>&amp;</w:t>
      </w:r>
      <w:r>
        <w:rPr>
          <w:spacing w:val="-6"/>
          <w:sz w:val="22"/>
        </w:rPr>
        <w:t> </w:t>
      </w:r>
      <w:r>
        <w:rPr>
          <w:sz w:val="22"/>
        </w:rPr>
        <w:t>Conditions</w:t>
      </w:r>
      <w:r>
        <w:rPr>
          <w:spacing w:val="-6"/>
          <w:sz w:val="22"/>
        </w:rPr>
        <w:t> </w:t>
      </w:r>
      <w:r>
        <w:rPr>
          <w:sz w:val="22"/>
        </w:rPr>
        <w:t>of</w:t>
      </w:r>
      <w:r>
        <w:rPr>
          <w:spacing w:val="-6"/>
          <w:sz w:val="22"/>
        </w:rPr>
        <w:t> </w:t>
      </w:r>
      <w:r>
        <w:rPr>
          <w:sz w:val="22"/>
        </w:rPr>
        <w:t>the</w:t>
      </w:r>
      <w:r>
        <w:rPr>
          <w:spacing w:val="-6"/>
          <w:sz w:val="22"/>
        </w:rPr>
        <w:t> </w:t>
      </w:r>
      <w:r>
        <w:rPr>
          <w:sz w:val="22"/>
        </w:rPr>
        <w:t>Golden</w:t>
      </w:r>
      <w:r>
        <w:rPr>
          <w:spacing w:val="-6"/>
          <w:sz w:val="22"/>
        </w:rPr>
        <w:t> </w:t>
      </w:r>
      <w:r>
        <w:rPr>
          <w:sz w:val="22"/>
        </w:rPr>
        <w:t>Treasure Scheme and I agree to abide by the same.</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1"/>
      <w:numFmt w:val="decimal"/>
      <w:lvlText w:val="%1."/>
      <w:lvlJc w:val="left"/>
      <w:pPr>
        <w:ind w:left="1540" w:hanging="360"/>
        <w:jc w:val="left"/>
      </w:pPr>
      <w:rPr>
        <w:rFonts w:hint="default" w:ascii="Arial" w:hAnsi="Arial" w:eastAsia="Arial" w:cs="Arial"/>
        <w:b w:val="0"/>
        <w:bCs w:val="0"/>
        <w:i w:val="0"/>
        <w:iCs w:val="0"/>
        <w:color w:val="404040"/>
        <w:spacing w:val="0"/>
        <w:w w:val="100"/>
        <w:sz w:val="24"/>
        <w:szCs w:val="24"/>
        <w:lang w:val="en-US" w:eastAsia="en-US" w:bidi="ar-SA"/>
      </w:rPr>
    </w:lvl>
    <w:lvl w:ilvl="1">
      <w:start w:val="0"/>
      <w:numFmt w:val="bullet"/>
      <w:lvlText w:val="•"/>
      <w:lvlJc w:val="left"/>
      <w:pPr>
        <w:ind w:left="2342" w:hanging="360"/>
      </w:pPr>
      <w:rPr>
        <w:rFonts w:hint="default"/>
        <w:lang w:val="en-US" w:eastAsia="en-US" w:bidi="ar-SA"/>
      </w:rPr>
    </w:lvl>
    <w:lvl w:ilvl="2">
      <w:start w:val="0"/>
      <w:numFmt w:val="bullet"/>
      <w:lvlText w:val="•"/>
      <w:lvlJc w:val="left"/>
      <w:pPr>
        <w:ind w:left="3144" w:hanging="360"/>
      </w:pPr>
      <w:rPr>
        <w:rFonts w:hint="default"/>
        <w:lang w:val="en-US" w:eastAsia="en-US" w:bidi="ar-SA"/>
      </w:rPr>
    </w:lvl>
    <w:lvl w:ilvl="3">
      <w:start w:val="0"/>
      <w:numFmt w:val="bullet"/>
      <w:lvlText w:val="•"/>
      <w:lvlJc w:val="left"/>
      <w:pPr>
        <w:ind w:left="3946" w:hanging="360"/>
      </w:pPr>
      <w:rPr>
        <w:rFonts w:hint="default"/>
        <w:lang w:val="en-US" w:eastAsia="en-US" w:bidi="ar-SA"/>
      </w:rPr>
    </w:lvl>
    <w:lvl w:ilvl="4">
      <w:start w:val="0"/>
      <w:numFmt w:val="bullet"/>
      <w:lvlText w:val="•"/>
      <w:lvlJc w:val="left"/>
      <w:pPr>
        <w:ind w:left="4748" w:hanging="360"/>
      </w:pPr>
      <w:rPr>
        <w:rFonts w:hint="default"/>
        <w:lang w:val="en-US" w:eastAsia="en-US" w:bidi="ar-SA"/>
      </w:rPr>
    </w:lvl>
    <w:lvl w:ilvl="5">
      <w:start w:val="0"/>
      <w:numFmt w:val="bullet"/>
      <w:lvlText w:val="•"/>
      <w:lvlJc w:val="left"/>
      <w:pPr>
        <w:ind w:left="5550" w:hanging="360"/>
      </w:pPr>
      <w:rPr>
        <w:rFonts w:hint="default"/>
        <w:lang w:val="en-US" w:eastAsia="en-US" w:bidi="ar-SA"/>
      </w:rPr>
    </w:lvl>
    <w:lvl w:ilvl="6">
      <w:start w:val="0"/>
      <w:numFmt w:val="bullet"/>
      <w:lvlText w:val="•"/>
      <w:lvlJc w:val="left"/>
      <w:pPr>
        <w:ind w:left="6352" w:hanging="360"/>
      </w:pPr>
      <w:rPr>
        <w:rFonts w:hint="default"/>
        <w:lang w:val="en-US" w:eastAsia="en-US" w:bidi="ar-SA"/>
      </w:rPr>
    </w:lvl>
    <w:lvl w:ilvl="7">
      <w:start w:val="0"/>
      <w:numFmt w:val="bullet"/>
      <w:lvlText w:val="•"/>
      <w:lvlJc w:val="left"/>
      <w:pPr>
        <w:ind w:left="7154" w:hanging="360"/>
      </w:pPr>
      <w:rPr>
        <w:rFonts w:hint="default"/>
        <w:lang w:val="en-US" w:eastAsia="en-US" w:bidi="ar-SA"/>
      </w:rPr>
    </w:lvl>
    <w:lvl w:ilvl="8">
      <w:start w:val="0"/>
      <w:numFmt w:val="bullet"/>
      <w:lvlText w:val="•"/>
      <w:lvlJc w:val="left"/>
      <w:pPr>
        <w:ind w:left="795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40"/>
    </w:pPr>
    <w:rPr>
      <w:rFonts w:ascii="Arial" w:hAnsi="Arial" w:eastAsia="Arial" w:cs="Arial"/>
      <w:sz w:val="24"/>
      <w:szCs w:val="24"/>
      <w:lang w:val="en-US" w:eastAsia="en-US" w:bidi="ar-SA"/>
    </w:rPr>
  </w:style>
  <w:style w:styleId="Heading1" w:type="paragraph">
    <w:name w:val="Heading 1"/>
    <w:basedOn w:val="Normal"/>
    <w:uiPriority w:val="1"/>
    <w:qFormat/>
    <w:pPr>
      <w:ind w:left="100"/>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spacing w:before="1"/>
      <w:ind w:left="100"/>
      <w:outlineLvl w:val="2"/>
    </w:pPr>
    <w:rPr>
      <w:rFonts w:ascii="Arial" w:hAnsi="Arial" w:eastAsia="Arial" w:cs="Arial"/>
      <w:b/>
      <w:bCs/>
      <w:sz w:val="26"/>
      <w:szCs w:val="26"/>
      <w:lang w:val="en-US" w:eastAsia="en-US" w:bidi="ar-SA"/>
    </w:rPr>
  </w:style>
  <w:style w:styleId="Heading3" w:type="paragraph">
    <w:name w:val="Heading 3"/>
    <w:basedOn w:val="Normal"/>
    <w:uiPriority w:val="1"/>
    <w:qFormat/>
    <w:pPr>
      <w:ind w:left="100"/>
      <w:outlineLvl w:val="3"/>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253"/>
      <w:ind w:left="8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assu06122@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E-sign in</dc:title>
  <dcterms:created xsi:type="dcterms:W3CDTF">2024-08-23T11:45:07Z</dcterms:created>
  <dcterms:modified xsi:type="dcterms:W3CDTF">2024-08-23T11:45:07Z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2024-08-23T00:00:00Z</vt:filetime>
  </property>
  <property fmtid="{D5CDD505-2E9C-101B-9397-08002B2CF9AE}" pid="3" name="Producer">
    <vt:lpwstr>3-Heights(TM) PDF Security Shell 4.8.25.2 (http://www.pdf-tools.com)</vt:lpwstr>
  </property>
</Properties>
</file>