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2639CC" w14:textId="77777777" w:rsidR="004E7F83" w:rsidRPr="004E7F83" w:rsidRDefault="004E7F83" w:rsidP="004E7F83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4E7F83">
        <w:rPr>
          <w:rFonts w:ascii="Arial" w:eastAsia="Times New Roman" w:hAnsi="Arial" w:cs="Arial"/>
          <w:kern w:val="0"/>
          <w:sz w:val="36"/>
          <w:szCs w:val="36"/>
          <w14:ligatures w14:val="none"/>
        </w:rPr>
        <w:t>1. Beauty &amp; Personal Care</w:t>
      </w:r>
    </w:p>
    <w:p w14:paraId="4F8420F3" w14:textId="473ECA68" w:rsidR="004E7F83" w:rsidRPr="004E7F83" w:rsidRDefault="004E7F83" w:rsidP="004E7F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Hair Care &amp; Growth: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88352A">
        <w:rPr>
          <w:rFonts w:ascii="Arial" w:eastAsia="Times New Roman" w:hAnsi="Arial" w:cs="Arial"/>
          <w:kern w:val="0"/>
          <w14:ligatures w14:val="none"/>
        </w:rPr>
        <w:t>H</w:t>
      </w:r>
      <w:r w:rsidR="0088352A" w:rsidRPr="004E7F83">
        <w:rPr>
          <w:rFonts w:ascii="Arial" w:eastAsia="Times New Roman" w:hAnsi="Arial" w:cs="Arial"/>
          <w:kern w:val="0"/>
          <w14:ligatures w14:val="none"/>
        </w:rPr>
        <w:t xml:space="preserve">erbal </w:t>
      </w:r>
      <w:r w:rsidR="0088352A">
        <w:rPr>
          <w:rFonts w:ascii="Arial" w:eastAsia="Times New Roman" w:hAnsi="Arial" w:cs="Arial"/>
          <w:kern w:val="0"/>
          <w14:ligatures w14:val="none"/>
        </w:rPr>
        <w:t>O</w:t>
      </w:r>
      <w:r w:rsidRPr="004E7F83">
        <w:rPr>
          <w:rFonts w:ascii="Arial" w:eastAsia="Times New Roman" w:hAnsi="Arial" w:cs="Arial"/>
          <w:kern w:val="0"/>
          <w14:ligatures w14:val="none"/>
        </w:rPr>
        <w:t>ils</w:t>
      </w:r>
      <w:r w:rsidR="0088352A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4E7F83">
        <w:rPr>
          <w:rFonts w:ascii="Arial" w:eastAsia="Times New Roman" w:hAnsi="Arial" w:cs="Arial"/>
          <w:kern w:val="0"/>
          <w14:ligatures w14:val="none"/>
        </w:rPr>
        <w:t>for hair health and scalp nourishment.</w:t>
      </w:r>
    </w:p>
    <w:p w14:paraId="1AF0DBF4" w14:textId="77777777" w:rsidR="004E7F83" w:rsidRPr="004E7F83" w:rsidRDefault="004E7F83" w:rsidP="004E7F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Skin Cleansing &amp; Glow: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Topical botanical treatments, creams, and facial oils.</w:t>
      </w:r>
    </w:p>
    <w:p w14:paraId="2532D2AB" w14:textId="202AE2FF" w:rsidR="004E7F83" w:rsidRPr="004E7F83" w:rsidRDefault="004E7F83" w:rsidP="004E7F83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4E7F83">
        <w:rPr>
          <w:rFonts w:ascii="Arial" w:eastAsia="Times New Roman" w:hAnsi="Arial" w:cs="Arial"/>
          <w:kern w:val="0"/>
          <w:sz w:val="36"/>
          <w:szCs w:val="36"/>
          <w14:ligatures w14:val="none"/>
        </w:rPr>
        <w:t>2. Wellness &amp; Lifestyle</w:t>
      </w:r>
    </w:p>
    <w:p w14:paraId="29C8B859" w14:textId="05B336CA" w:rsidR="004E7F83" w:rsidRPr="004E7F83" w:rsidRDefault="004E7F83" w:rsidP="004E7F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Detox &amp; Cleansing: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Herbs formulated to flush out toxins and refresh the body.</w:t>
      </w:r>
    </w:p>
    <w:p w14:paraId="1454FA16" w14:textId="77777777" w:rsidR="004E7F83" w:rsidRPr="004E7F83" w:rsidRDefault="004E7F83" w:rsidP="004E7F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Weight Management: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Natural remedies designed to support either losing weight (metabolism boosters) or gaining weight (appetite stimulants).</w:t>
      </w:r>
    </w:p>
    <w:p w14:paraId="1B0AE9F9" w14:textId="77777777" w:rsidR="004E7F83" w:rsidRPr="004E7F83" w:rsidRDefault="004E7F83" w:rsidP="004E7F83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4E7F83">
        <w:rPr>
          <w:rFonts w:ascii="Arial" w:eastAsia="Times New Roman" w:hAnsi="Arial" w:cs="Arial"/>
          <w:kern w:val="0"/>
          <w:sz w:val="36"/>
          <w:szCs w:val="36"/>
          <w14:ligatures w14:val="none"/>
        </w:rPr>
        <w:t>3. Body Systems &amp; Chronic Support</w:t>
      </w:r>
    </w:p>
    <w:p w14:paraId="0CBEAFFB" w14:textId="77777777" w:rsidR="004E7F83" w:rsidRPr="004E7F83" w:rsidRDefault="004E7F83" w:rsidP="004E7F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Digestive Health: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Remedies for bloating, gut health, indigestion, and bowel regularity.</w:t>
      </w:r>
    </w:p>
    <w:p w14:paraId="0A71DE58" w14:textId="77777777" w:rsidR="004E7F83" w:rsidRPr="004E7F83" w:rsidRDefault="004E7F83" w:rsidP="004E7F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Heart &amp; Blood Pressure: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Herbs formulated to reduce hypertension, support circulation, and maintain cardiovascular health.</w:t>
      </w:r>
    </w:p>
    <w:p w14:paraId="4D6B853F" w14:textId="77777777" w:rsidR="004E7F83" w:rsidRPr="004E7F83" w:rsidRDefault="004E7F83" w:rsidP="004E7F83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4E7F83">
        <w:rPr>
          <w:rFonts w:ascii="Arial" w:eastAsia="Times New Roman" w:hAnsi="Arial" w:cs="Arial"/>
          <w:kern w:val="0"/>
          <w:sz w:val="36"/>
          <w:szCs w:val="36"/>
          <w14:ligatures w14:val="none"/>
        </w:rPr>
        <w:t>4. Reproductive &amp; Hormonal Health</w:t>
      </w:r>
    </w:p>
    <w:p w14:paraId="30E3B354" w14:textId="553E423B" w:rsidR="004E7F83" w:rsidRPr="004E7F83" w:rsidRDefault="004E7F83" w:rsidP="004E7F8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E7F83">
        <w:rPr>
          <w:rFonts w:ascii="Arial" w:eastAsia="Times New Roman" w:hAnsi="Arial" w:cs="Arial"/>
          <w:b/>
          <w:bCs/>
          <w:kern w:val="0"/>
          <w14:ligatures w14:val="none"/>
        </w:rPr>
        <w:t>Fertility &amp; Vitality:</w:t>
      </w:r>
      <w:r w:rsidRPr="004E7F83">
        <w:rPr>
          <w:rFonts w:ascii="Arial" w:eastAsia="Times New Roman" w:hAnsi="Arial" w:cs="Arial"/>
          <w:kern w:val="0"/>
          <w14:ligatures w14:val="none"/>
        </w:rPr>
        <w:t xml:space="preserve"> Natural tonics to support reproductive health, hormonal balance, and conception for men and women.</w:t>
      </w:r>
    </w:p>
    <w:p w14:paraId="53C40D46" w14:textId="77777777" w:rsidR="004C2F08" w:rsidRDefault="004C2F08" w:rsidP="007814F4">
      <w:pPr>
        <w:bidi/>
        <w:rPr>
          <w:rFonts w:ascii="Arial" w:eastAsia="Times New Roman" w:hAnsi="Arial" w:cs="Arial"/>
          <w:kern w:val="0"/>
          <w14:ligatures w14:val="none"/>
        </w:rPr>
      </w:pPr>
    </w:p>
    <w:p w14:paraId="03B53309" w14:textId="77777777" w:rsidR="007814F4" w:rsidRPr="007814F4" w:rsidRDefault="007814F4" w:rsidP="007814F4">
      <w:pPr>
        <w:bidi/>
        <w:rPr>
          <w:b/>
          <w:bCs/>
          <w:rtl/>
        </w:rPr>
      </w:pPr>
      <w:r w:rsidRPr="007814F4">
        <w:rPr>
          <w:rFonts w:cs="Arial" w:hint="cs"/>
          <w:b/>
          <w:bCs/>
          <w:rtl/>
        </w:rPr>
        <w:t>الجمال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والعناية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الشخصية</w:t>
      </w:r>
    </w:p>
    <w:p w14:paraId="3F853440" w14:textId="4050786E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ونموه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زيوت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وتغذية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الرأس</w:t>
      </w:r>
      <w:r>
        <w:t>.</w:t>
      </w:r>
    </w:p>
    <w:p w14:paraId="4C4D0A21" w14:textId="6A28E7E1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وإشراقها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موضعية،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كريمات،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وزيوت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للوجه</w:t>
      </w:r>
      <w:r>
        <w:t>.</w:t>
      </w:r>
    </w:p>
    <w:p w14:paraId="428A6031" w14:textId="67F2C151" w:rsidR="007814F4" w:rsidRPr="007814F4" w:rsidRDefault="007814F4" w:rsidP="007814F4">
      <w:pPr>
        <w:bidi/>
        <w:rPr>
          <w:b/>
          <w:bCs/>
          <w:rtl/>
        </w:rPr>
      </w:pPr>
      <w:r w:rsidRPr="007814F4">
        <w:rPr>
          <w:rFonts w:cs="Arial"/>
          <w:b/>
          <w:bCs/>
          <w:rtl/>
        </w:rPr>
        <w:t>٢</w:t>
      </w:r>
      <w:r w:rsidRPr="007814F4">
        <w:rPr>
          <w:b/>
          <w:bCs/>
        </w:rPr>
        <w:t xml:space="preserve">. </w:t>
      </w:r>
      <w:r w:rsidRPr="007814F4">
        <w:rPr>
          <w:rFonts w:cs="Arial" w:hint="cs"/>
          <w:b/>
          <w:bCs/>
          <w:rtl/>
        </w:rPr>
        <w:t>الصحة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العامة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ونمط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الحياة</w:t>
      </w:r>
    </w:p>
    <w:p w14:paraId="76B70439" w14:textId="3E549BBF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التخلص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أعشاب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وإنعاش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الجسم</w:t>
      </w:r>
      <w:r>
        <w:t>.</w:t>
      </w:r>
    </w:p>
    <w:p w14:paraId="73AF279E" w14:textId="4EE7D5A3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معززات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الوزن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محفزات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الشهية</w:t>
      </w:r>
      <w:r>
        <w:t>).</w:t>
      </w:r>
    </w:p>
    <w:p w14:paraId="218FC14D" w14:textId="77777777" w:rsidR="007814F4" w:rsidRPr="007814F4" w:rsidRDefault="007814F4" w:rsidP="007814F4">
      <w:pPr>
        <w:bidi/>
        <w:rPr>
          <w:b/>
          <w:bCs/>
          <w:rtl/>
        </w:rPr>
      </w:pPr>
      <w:r w:rsidRPr="007814F4">
        <w:rPr>
          <w:rFonts w:cs="Arial"/>
          <w:b/>
          <w:bCs/>
          <w:rtl/>
        </w:rPr>
        <w:t>٣</w:t>
      </w:r>
      <w:r w:rsidRPr="007814F4">
        <w:rPr>
          <w:b/>
          <w:bCs/>
        </w:rPr>
        <w:t xml:space="preserve">. </w:t>
      </w:r>
      <w:r w:rsidRPr="007814F4">
        <w:rPr>
          <w:rFonts w:cs="Arial" w:hint="cs"/>
          <w:b/>
          <w:bCs/>
          <w:rtl/>
        </w:rPr>
        <w:t>أجهزة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الجسم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ودعم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الأمراض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المزمنة</w:t>
      </w:r>
    </w:p>
    <w:p w14:paraId="080AABCC" w14:textId="2EFBB398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الهضمي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علاجات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للانتفاخ،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الأمعاء،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الهضم،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وانتظام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الأمعاء</w:t>
      </w:r>
      <w:r>
        <w:t>.</w:t>
      </w:r>
    </w:p>
    <w:p w14:paraId="29C476AB" w14:textId="41FC0054" w:rsidR="007814F4" w:rsidRPr="007814F4" w:rsidRDefault="007814F4" w:rsidP="007814F4">
      <w:pPr>
        <w:bidi/>
        <w:rPr>
          <w:lang w:val="en-US"/>
        </w:rPr>
      </w:pPr>
      <w:r>
        <w:rPr>
          <w:rFonts w:hint="eastAsia"/>
        </w:rPr>
        <w:t>•</w:t>
      </w:r>
      <w: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أعشاب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مُصممة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لخفض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المرتفع،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t>.</w:t>
      </w:r>
    </w:p>
    <w:p w14:paraId="71094BAB" w14:textId="77777777" w:rsidR="007814F4" w:rsidRPr="007814F4" w:rsidRDefault="007814F4" w:rsidP="007814F4">
      <w:pPr>
        <w:bidi/>
        <w:rPr>
          <w:b/>
          <w:bCs/>
          <w:rtl/>
        </w:rPr>
      </w:pPr>
      <w:r w:rsidRPr="007814F4">
        <w:rPr>
          <w:rFonts w:cs="Arial"/>
          <w:b/>
          <w:bCs/>
          <w:rtl/>
        </w:rPr>
        <w:t>٤</w:t>
      </w:r>
      <w:r w:rsidRPr="007814F4">
        <w:rPr>
          <w:b/>
          <w:bCs/>
        </w:rPr>
        <w:t xml:space="preserve">. </w:t>
      </w:r>
      <w:r w:rsidRPr="007814F4">
        <w:rPr>
          <w:rFonts w:cs="Arial" w:hint="cs"/>
          <w:b/>
          <w:bCs/>
          <w:rtl/>
        </w:rPr>
        <w:t>الصحة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الإنجابية</w:t>
      </w:r>
      <w:r w:rsidRPr="007814F4">
        <w:rPr>
          <w:rFonts w:cs="Arial"/>
          <w:b/>
          <w:bCs/>
          <w:rtl/>
        </w:rPr>
        <w:t xml:space="preserve"> </w:t>
      </w:r>
      <w:r w:rsidRPr="007814F4">
        <w:rPr>
          <w:rFonts w:cs="Arial" w:hint="cs"/>
          <w:b/>
          <w:bCs/>
          <w:rtl/>
        </w:rPr>
        <w:t>والهرمونية</w:t>
      </w:r>
    </w:p>
    <w:p w14:paraId="234BF866" w14:textId="7BA484CA" w:rsidR="007814F4" w:rsidRPr="007814F4" w:rsidRDefault="007814F4" w:rsidP="007814F4">
      <w:pPr>
        <w:bidi/>
        <w:rPr>
          <w:rFonts w:cs="Arial"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الخصوبة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والحيوية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منشطات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الإنجابية،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الهرموني،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والنساء</w:t>
      </w:r>
      <w:r>
        <w:rPr>
          <w:rFonts w:cs="Arial"/>
          <w:rtl/>
        </w:rPr>
        <w:t>.</w:t>
      </w:r>
    </w:p>
    <w:sectPr w:rsidR="007814F4" w:rsidRPr="007814F4" w:rsidSect="009905BA">
      <w:pgSz w:w="11901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5858C7"/>
    <w:multiLevelType w:val="multilevel"/>
    <w:tmpl w:val="21F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A372DD"/>
    <w:multiLevelType w:val="multilevel"/>
    <w:tmpl w:val="A5D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576DB"/>
    <w:multiLevelType w:val="multilevel"/>
    <w:tmpl w:val="EBD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606D3"/>
    <w:multiLevelType w:val="multilevel"/>
    <w:tmpl w:val="16C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620701">
    <w:abstractNumId w:val="0"/>
  </w:num>
  <w:num w:numId="2" w16cid:durableId="1115565581">
    <w:abstractNumId w:val="2"/>
  </w:num>
  <w:num w:numId="3" w16cid:durableId="405687199">
    <w:abstractNumId w:val="3"/>
  </w:num>
  <w:num w:numId="4" w16cid:durableId="870537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83"/>
    <w:rsid w:val="000342AF"/>
    <w:rsid w:val="00242A2B"/>
    <w:rsid w:val="002E5579"/>
    <w:rsid w:val="00402FAC"/>
    <w:rsid w:val="0040758C"/>
    <w:rsid w:val="004C2F08"/>
    <w:rsid w:val="004E7F83"/>
    <w:rsid w:val="007814F4"/>
    <w:rsid w:val="0088352A"/>
    <w:rsid w:val="009905BA"/>
    <w:rsid w:val="009B5735"/>
    <w:rsid w:val="00B55281"/>
    <w:rsid w:val="00B76781"/>
    <w:rsid w:val="00CE3114"/>
    <w:rsid w:val="00CF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DCD6"/>
  <w15:chartTrackingRefBased/>
  <w15:docId w15:val="{B62FE0A3-D94E-B645-81CA-6DB4C1D8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758C"/>
    <w:pPr>
      <w:pBdr>
        <w:top w:val="single" w:sz="6" w:space="1" w:color="9FB8CD"/>
        <w:left w:val="single" w:sz="6" w:space="1" w:color="9FB8CD"/>
        <w:bottom w:val="single" w:sz="6" w:space="1" w:color="9FB8CD"/>
        <w:right w:val="single" w:sz="6" w:space="1" w:color="9FB8CD"/>
      </w:pBdr>
      <w:shd w:val="clear" w:color="auto" w:fill="9FB8CD"/>
      <w:spacing w:before="240" w:after="240" w:line="276" w:lineRule="auto"/>
      <w:outlineLvl w:val="0"/>
    </w:pPr>
    <w:rPr>
      <w:rFonts w:ascii="Bookman Old Style" w:eastAsia="Bookman Old Style" w:hAnsi="Bookman Old Style" w:cs="Bookman Old Style"/>
      <w:b/>
      <w:bCs/>
      <w:color w:val="FFFFFF"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8C"/>
    <w:rPr>
      <w:rFonts w:ascii="Bookman Old Style" w:eastAsia="Bookman Old Style" w:hAnsi="Bookman Old Style" w:cs="Bookman Old Style"/>
      <w:b/>
      <w:bCs/>
      <w:color w:val="FFFFFF"/>
      <w:kern w:val="0"/>
      <w:sz w:val="32"/>
      <w:szCs w:val="32"/>
      <w:shd w:val="clear" w:color="auto" w:fill="9FB8CD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83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Normal"/>
    <w:rsid w:val="004E7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qyif">
    <w:name w:val="inqyif"/>
    <w:basedOn w:val="DefaultParagraphFont"/>
    <w:rsid w:val="004E7F83"/>
  </w:style>
  <w:style w:type="character" w:styleId="Strong">
    <w:name w:val="Strong"/>
    <w:basedOn w:val="DefaultParagraphFont"/>
    <w:uiPriority w:val="22"/>
    <w:qFormat/>
    <w:rsid w:val="004E7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BIO7000 BIO7000</dc:creator>
  <cp:keywords/>
  <dc:description/>
  <cp:lastModifiedBy>BIO7000 BIO7000</cp:lastModifiedBy>
  <cp:revision>2</cp:revision>
  <dcterms:created xsi:type="dcterms:W3CDTF">2026-09-03T09:14:00Z</dcterms:created>
  <dcterms:modified xsi:type="dcterms:W3CDTF">2026-09-03T09:40:00Z</dcterms:modified>
</cp:coreProperties>
</file>