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AD9" w:rsidRDefault="007C1AD9" w:rsidP="007C1AD9">
      <w:pPr>
        <w:spacing w:after="0" w:line="240" w:lineRule="auto"/>
        <w:contextualSpacing/>
        <w:rPr>
          <w:b/>
        </w:rPr>
      </w:pPr>
      <w:r w:rsidRPr="00D66675">
        <w:rPr>
          <w:b/>
        </w:rPr>
        <w:t>Startup</w:t>
      </w:r>
      <w:r>
        <w:rPr>
          <w:b/>
        </w:rPr>
        <w:t xml:space="preserve"> (already done for WIC attendees)</w:t>
      </w:r>
    </w:p>
    <w:p w:rsidR="007C1AD9" w:rsidRDefault="007C1AD9" w:rsidP="007C1AD9">
      <w:pPr>
        <w:pStyle w:val="ListParagraph"/>
        <w:numPr>
          <w:ilvl w:val="0"/>
          <w:numId w:val="1"/>
        </w:numPr>
        <w:spacing w:after="0" w:line="240" w:lineRule="auto"/>
      </w:pPr>
      <w:r>
        <w:t>Setup Java JDK 7.  (Forge and Minecraft do not yet support JDK8.)</w:t>
      </w:r>
    </w:p>
    <w:p w:rsidR="007C1AD9" w:rsidRDefault="007C1AD9" w:rsidP="007C1A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Install Forge from files.minecraftforge.net.   We’ve downloaded the </w:t>
      </w:r>
      <w:r>
        <w:rPr>
          <w:b/>
        </w:rPr>
        <w:t xml:space="preserve">src </w:t>
      </w:r>
      <w:r>
        <w:t xml:space="preserve">distribution of </w:t>
      </w:r>
      <w:r>
        <w:rPr>
          <w:rFonts w:ascii="Calibri" w:hAnsi="Calibri"/>
          <w:color w:val="1F497D"/>
        </w:rPr>
        <w:t>v11.14.1.1410</w:t>
      </w:r>
      <w:r>
        <w:t xml:space="preserve">.  </w:t>
      </w:r>
      <w:r w:rsidR="00B169B2">
        <w:t xml:space="preserve">(Newer versions may also work, but have not as yet been tested.)  </w:t>
      </w:r>
      <w:bookmarkStart w:id="0" w:name="_GoBack"/>
      <w:bookmarkEnd w:id="0"/>
      <w:r>
        <w:t>Unzip the distribution to a useful spot on your machine.</w:t>
      </w:r>
    </w:p>
    <w:p w:rsidR="007C1AD9" w:rsidRDefault="007C1AD9" w:rsidP="007C1A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Install the Eclipse integrated software development environment, available from </w:t>
      </w:r>
      <w:hyperlink r:id="rId6" w:history="1">
        <w:r w:rsidRPr="007E644E">
          <w:rPr>
            <w:rStyle w:val="Hyperlink"/>
          </w:rPr>
          <w:t>www.eclipse.org/downloads</w:t>
        </w:r>
      </w:hyperlink>
      <w:r>
        <w:t>.  It’s free, and the version called ‘Eclipse IDE for Java Developers’ will suffice</w:t>
      </w:r>
    </w:p>
    <w:p w:rsidR="007C1AD9" w:rsidRDefault="007C1AD9" w:rsidP="007C1AD9">
      <w:pPr>
        <w:pStyle w:val="ListParagraph"/>
        <w:numPr>
          <w:ilvl w:val="0"/>
          <w:numId w:val="1"/>
        </w:numPr>
        <w:spacing w:after="0" w:line="240" w:lineRule="auto"/>
      </w:pPr>
      <w:r w:rsidRPr="00814338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0057B" wp14:editId="637F0823">
                <wp:simplePos x="0" y="0"/>
                <wp:positionH relativeFrom="column">
                  <wp:posOffset>495300</wp:posOffset>
                </wp:positionH>
                <wp:positionV relativeFrom="paragraph">
                  <wp:posOffset>394335</wp:posOffset>
                </wp:positionV>
                <wp:extent cx="3209925" cy="352425"/>
                <wp:effectExtent l="0" t="0" r="9525" b="9525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AD9" w:rsidRDefault="007C1AD9" w:rsidP="007C1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20"/>
                                <w:szCs w:val="20"/>
                              </w:rPr>
                              <w:t>gradlew setupDecompWorkspace eclipse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pt;margin-top:31.05pt;width:252.7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" fillcolor="#d8d8d8 [2732]" stroked="f">
                <v:textbox>
                  <w:txbxContent>
                    <w:p w:rsidR="007C1AD9" w:rsidRDefault="007C1AD9" w:rsidP="007C1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20"/>
                          <w:szCs w:val="20"/>
                        </w:rPr>
                        <w:t>gradlew setupDecompWorkspace eclipse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Open a command window, and run the below from within the unzip location from step 2.  This can take a lengthy time.</w:t>
      </w:r>
    </w:p>
    <w:p w:rsidR="007C1AD9" w:rsidRDefault="007C1AD9" w:rsidP="007C1AD9">
      <w:pPr>
        <w:pStyle w:val="ListParagraph"/>
        <w:spacing w:after="0" w:line="240" w:lineRule="auto"/>
      </w:pPr>
    </w:p>
    <w:p w:rsidR="007C1AD9" w:rsidRDefault="007C1AD9" w:rsidP="007C1AD9">
      <w:pPr>
        <w:pStyle w:val="ListParagraph"/>
        <w:numPr>
          <w:ilvl w:val="0"/>
          <w:numId w:val="1"/>
        </w:numPr>
        <w:spacing w:after="0" w:line="240" w:lineRule="auto"/>
      </w:pPr>
      <w:r>
        <w:t>Start Eclipse, and open the ‘forge</w:t>
      </w:r>
      <w:r>
        <w:t>/eclipse</w:t>
      </w:r>
      <w:r>
        <w:t>’ workspace (unzip location from step 2).  If all has succeeded, the ‘root’ folder in the Package Explorer will show ‘Minecraft’.</w:t>
      </w:r>
      <w:r>
        <w:t xml:space="preserve">  </w:t>
      </w:r>
    </w:p>
    <w:p w:rsidR="007C1AD9" w:rsidRDefault="007C1AD9" w:rsidP="007C1A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To run Minecraft, select the down arrow next to the ‘Run’ button in Eclipse’s toolbar.    </w:t>
      </w:r>
      <w:r>
        <w:rPr>
          <w:noProof/>
        </w:rPr>
        <w:drawing>
          <wp:inline distT="0" distB="0" distL="0" distR="0" wp14:anchorId="2FAC1FDD" wp14:editId="794F3607">
            <wp:extent cx="381000" cy="28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When expanded, there will be a Client and a Server option. Run ‘Client’.   You should now see a Mojang splash screen appear, and the Eclipse debugging environment’s console window will show logging messages.</w:t>
      </w:r>
    </w:p>
    <w:p w:rsidR="007C1AD9" w:rsidRDefault="007C1AD9" w:rsidP="007C1AD9">
      <w:pPr>
        <w:pStyle w:val="ListParagraph"/>
        <w:spacing w:after="0" w:line="240" w:lineRule="auto"/>
      </w:pPr>
    </w:p>
    <w:sectPr w:rsidR="007C1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C40D6"/>
    <w:multiLevelType w:val="hybridMultilevel"/>
    <w:tmpl w:val="D75A1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AD9"/>
    <w:rsid w:val="007C1AD9"/>
    <w:rsid w:val="00B169B2"/>
    <w:rsid w:val="00C2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1A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A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1A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A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lipse.org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 Century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Coleman</dc:creator>
  <cp:lastModifiedBy>Tina Coleman</cp:lastModifiedBy>
  <cp:revision>1</cp:revision>
  <dcterms:created xsi:type="dcterms:W3CDTF">2015-06-14T12:20:00Z</dcterms:created>
  <dcterms:modified xsi:type="dcterms:W3CDTF">2015-06-14T12:31:00Z</dcterms:modified>
</cp:coreProperties>
</file>