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宋体" w:hAnsi="微软雅黑" w:cstheme="minorBidi"/>
          <w:color w:val="auto"/>
          <w:kern w:val="2"/>
          <w:sz w:val="24"/>
          <w:szCs w:val="30"/>
          <w:lang w:val="zh-CN"/>
        </w:rPr>
        <w:id w:val="95398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52C" w:rsidRDefault="005B652C">
          <w:pPr>
            <w:pStyle w:val="TOC"/>
            <w:ind w:firstLine="480"/>
          </w:pPr>
          <w:r>
            <w:rPr>
              <w:lang w:val="zh-CN"/>
            </w:rPr>
            <w:t>目录</w:t>
          </w:r>
          <w:r w:rsidR="0044171B">
            <w:rPr>
              <w:rFonts w:hint="eastAsia"/>
              <w:lang w:val="zh-CN"/>
            </w:rPr>
            <w:t xml:space="preserve"> </w:t>
          </w:r>
          <w:r w:rsidR="00D354CD">
            <w:rPr>
              <w:rFonts w:hint="eastAsia"/>
              <w:lang w:val="zh-CN"/>
            </w:rPr>
            <w:t>第三</w:t>
          </w:r>
          <w:r w:rsidR="0044171B">
            <w:rPr>
              <w:rFonts w:hint="eastAsia"/>
              <w:lang w:val="zh-CN"/>
            </w:rPr>
            <w:t>阶段（总）报告</w:t>
          </w:r>
        </w:p>
        <w:p w:rsidR="0088486A" w:rsidRDefault="005B652C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04095" w:history="1">
            <w:r w:rsidR="0088486A" w:rsidRPr="00726120">
              <w:rPr>
                <w:rStyle w:val="aa"/>
                <w:rFonts w:eastAsia="微软雅黑"/>
                <w:noProof/>
              </w:rPr>
              <w:t>个人项目计划表-李钢（组长）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_Toc508604095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2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88486A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6" w:history="1">
            <w:r w:rsidRPr="00726120">
              <w:rPr>
                <w:rStyle w:val="aa"/>
                <w:noProof/>
              </w:rPr>
              <w:t>项目计划（</w:t>
            </w:r>
            <w:r w:rsidRPr="00726120">
              <w:rPr>
                <w:rStyle w:val="aa"/>
                <w:noProof/>
              </w:rPr>
              <w:t>3</w:t>
            </w:r>
            <w:r w:rsidRPr="00726120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6A" w:rsidRDefault="0088486A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7" w:history="1">
            <w:r w:rsidRPr="00726120">
              <w:rPr>
                <w:rStyle w:val="aa"/>
                <w:rFonts w:eastAsia="微软雅黑"/>
                <w:noProof/>
              </w:rPr>
              <w:t>个人项目计划表-傅越鑫（核心成员）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6A" w:rsidRDefault="0088486A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8" w:history="1">
            <w:r w:rsidRPr="00726120">
              <w:rPr>
                <w:rStyle w:val="aa"/>
                <w:noProof/>
              </w:rPr>
              <w:t>项目计划（</w:t>
            </w:r>
            <w:r w:rsidRPr="00726120">
              <w:rPr>
                <w:rStyle w:val="aa"/>
                <w:noProof/>
              </w:rPr>
              <w:t>3</w:t>
            </w:r>
            <w:r w:rsidRPr="00726120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6A" w:rsidRDefault="0088486A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9" w:history="1">
            <w:r w:rsidRPr="00726120">
              <w:rPr>
                <w:rStyle w:val="aa"/>
                <w:rFonts w:eastAsia="微软雅黑"/>
                <w:noProof/>
              </w:rPr>
              <w:t>个人项目计划表-林娴（核心成员）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6A" w:rsidRDefault="0088486A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100" w:history="1">
            <w:r w:rsidRPr="00726120">
              <w:rPr>
                <w:rStyle w:val="aa"/>
                <w:noProof/>
              </w:rPr>
              <w:t>项目计划（</w:t>
            </w:r>
            <w:r w:rsidRPr="00726120">
              <w:rPr>
                <w:rStyle w:val="aa"/>
                <w:noProof/>
              </w:rPr>
              <w:t>3</w:t>
            </w:r>
            <w:r w:rsidRPr="00726120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52C" w:rsidRDefault="005B652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652C" w:rsidRDefault="005B652C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</w:p>
    <w:p w:rsidR="005B652C" w:rsidRDefault="005B652C" w:rsidP="005B652C">
      <w:pPr>
        <w:ind w:firstLineChars="0" w:firstLine="0"/>
        <w:rPr>
          <w:rFonts w:cstheme="majorBidi"/>
        </w:rPr>
      </w:pPr>
      <w:r>
        <w:br w:type="page"/>
      </w:r>
      <w:bookmarkStart w:id="0" w:name="_GoBack"/>
      <w:bookmarkEnd w:id="0"/>
    </w:p>
    <w:p w:rsidR="006C6C1E" w:rsidRPr="005B652C" w:rsidRDefault="001D46EE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1" w:name="_Toc508604095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8B34CB">
        <w:rPr>
          <w:rFonts w:ascii="微软雅黑" w:eastAsia="微软雅黑" w:hAnsi="微软雅黑" w:hint="eastAsia"/>
          <w:sz w:val="36"/>
          <w:szCs w:val="36"/>
        </w:rPr>
        <w:t>-李钢（组长）</w:t>
      </w:r>
      <w:bookmarkEnd w:id="1"/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63A74" w:rsidRDefault="00663A74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1540610611</w:t>
            </w:r>
          </w:p>
        </w:tc>
        <w:tc>
          <w:tcPr>
            <w:tcW w:w="1175" w:type="dxa"/>
            <w:gridSpan w:val="2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李钢</w:t>
            </w: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40%</w:t>
            </w:r>
          </w:p>
        </w:tc>
      </w:tr>
      <w:tr w:rsidR="00663A74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663A74" w:rsidRPr="001173CE" w:rsidRDefault="00663A74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5B652C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B652C" w:rsidRPr="005B652C" w:rsidRDefault="005B652C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5B652C" w:rsidRPr="005B652C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5B652C" w:rsidRPr="001173CE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5B652C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6A50B1" w:rsidRP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 w:rsidR="00A15EB8">
              <w:t>5.4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6A50B1" w:rsidRDefault="00A15EB8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</w:t>
            </w:r>
            <w:r w:rsidR="007B4D92">
              <w:rPr>
                <w:rFonts w:hint="eastAsia"/>
              </w:rPr>
              <w:t>-</w:t>
            </w:r>
            <w:r w:rsidR="007B4D92">
              <w:t>5.10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5075" w:rsidRDefault="00A05075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1D46EE" w:rsidRDefault="00614E7D" w:rsidP="005B652C">
      <w:pPr>
        <w:pStyle w:val="1"/>
        <w:ind w:firstLine="883"/>
      </w:pPr>
      <w:bookmarkStart w:id="2" w:name="_Toc508604096"/>
      <w:r w:rsidRPr="00614E7D">
        <w:rPr>
          <w:rFonts w:hint="eastAsia"/>
        </w:rPr>
        <w:lastRenderedPageBreak/>
        <w:t>项目计划</w:t>
      </w:r>
      <w:r w:rsidR="005B652C">
        <w:rPr>
          <w:rFonts w:hint="eastAsia"/>
        </w:rPr>
        <w:t>（</w:t>
      </w:r>
      <w:r w:rsidR="00D354CD">
        <w:rPr>
          <w:rFonts w:hint="eastAsia"/>
        </w:rPr>
        <w:t>3</w:t>
      </w:r>
      <w:r w:rsidR="005B652C">
        <w:rPr>
          <w:rFonts w:hint="eastAsia"/>
        </w:rPr>
        <w:t>）</w:t>
      </w:r>
      <w:bookmarkEnd w:id="2"/>
    </w:p>
    <w:p w:rsidR="00614E7D" w:rsidRDefault="00614E7D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9E66C9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5B652C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9E66C9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5B652C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D53CF" w:rsidP="005D53CF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安排组员的相关工作，分工明确</w:t>
            </w:r>
            <w:r w:rsidR="005A2B74">
              <w:rPr>
                <w:rFonts w:hint="eastAsia"/>
              </w:rPr>
              <w:t>：</w:t>
            </w:r>
          </w:p>
          <w:p w:rsidR="005D53CF" w:rsidRDefault="005D53CF" w:rsidP="005D53CF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傅越鑫核心成员：游戏模型的设计和制作；游戏动画的设计和制作；对游戏整体风格的布局，以及对游戏整体的场景设计思想</w:t>
            </w:r>
          </w:p>
          <w:p w:rsidR="005D53CF" w:rsidRDefault="005D53CF" w:rsidP="005D53CF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林娴核心成员：游戏中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的布局，以及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的设计风格，提供游戏发展的剧情需要，整个</w:t>
            </w: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的设计方式，以及部分相应的功能的实现</w:t>
            </w:r>
          </w:p>
          <w:p w:rsidR="005D53CF" w:rsidRDefault="005D53CF" w:rsidP="005D53CF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李钢组长：整体游戏的架构，包括服务器框架设计，客户端框架设计，完善整个游戏流程，对阶段性的步骤提供记载方式，对成员的阶段性成果进行汇总，以及分析</w:t>
            </w:r>
          </w:p>
          <w:p w:rsidR="005A2B74" w:rsidRDefault="005A2B74" w:rsidP="005A2B74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准备材料：</w:t>
            </w:r>
          </w:p>
          <w:p w:rsidR="005A2B74" w:rsidRDefault="005A2B74" w:rsidP="005A2B74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游戏剧情的策划需求，寻找合适的教育网站以及小说覆盖内容</w:t>
            </w:r>
          </w:p>
          <w:p w:rsidR="005A2B74" w:rsidRDefault="005A2B74" w:rsidP="005A2B74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游戏模型的规划设计，学习途径以及学习的风格方向</w:t>
            </w:r>
          </w:p>
          <w:p w:rsidR="005A2B74" w:rsidRDefault="005A2B74" w:rsidP="005A2B74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编程学习资料的整理，模型学习资料的整理，游戏策划资料的整理</w:t>
            </w:r>
          </w:p>
          <w:p w:rsidR="005A2B74" w:rsidRDefault="005A2B74" w:rsidP="005A2B74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学习内容：</w:t>
            </w:r>
          </w:p>
          <w:p w:rsidR="005A2B74" w:rsidRDefault="005A2B74" w:rsidP="005A2B74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学习的记录内容，存储在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，网址：</w:t>
            </w:r>
            <w:r>
              <w:rPr>
                <w:rFonts w:hint="eastAsia"/>
              </w:rPr>
              <w:t>nextleaves.github.io</w:t>
            </w:r>
          </w:p>
          <w:p w:rsidR="005A2B74" w:rsidRPr="005D53CF" w:rsidRDefault="005A2B74" w:rsidP="005A2B74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主要以游戏网络编程，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高级编程，以及游戏安全等方面的学习</w:t>
            </w:r>
          </w:p>
        </w:tc>
      </w:tr>
    </w:tbl>
    <w:p w:rsidR="008B34CB" w:rsidRPr="005B652C" w:rsidRDefault="008B34CB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3" w:name="_Toc505112458"/>
      <w:bookmarkStart w:id="4" w:name="_Toc508604097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bookmarkEnd w:id="3"/>
      <w:r w:rsidR="002C41DF">
        <w:rPr>
          <w:rFonts w:ascii="微软雅黑" w:eastAsia="微软雅黑" w:hAnsi="微软雅黑" w:hint="eastAsia"/>
          <w:sz w:val="36"/>
          <w:szCs w:val="36"/>
        </w:rPr>
        <w:t>-傅越鑫（核心成员）</w:t>
      </w:r>
      <w:bookmarkEnd w:id="4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8744E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</w:t>
            </w:r>
            <w:r>
              <w:t>5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傅越鑫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确定游戏场景、物品模型、人物模型、特效的效果样式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4.2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简易实现场景</w:t>
            </w:r>
            <w:r>
              <w:rPr>
                <w:rFonts w:hint="eastAsia"/>
              </w:rPr>
              <w:t>、物品</w:t>
            </w:r>
            <w:r>
              <w:t>模型</w:t>
            </w:r>
            <w:r>
              <w:rPr>
                <w:rFonts w:hint="eastAsia"/>
              </w:rPr>
              <w:t>、</w:t>
            </w:r>
            <w:r>
              <w:t>人物模型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  <w:r>
              <w:rPr>
                <w:rFonts w:hint="eastAsia"/>
              </w:rPr>
              <w:t>-</w:t>
            </w:r>
            <w:r>
              <w:t>4.15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游戏特效实现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4.16-</w:t>
            </w:r>
            <w:r>
              <w:t>5.15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、模型精细修改，开始程序编写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5B652C">
      <w:pPr>
        <w:pStyle w:val="1"/>
        <w:ind w:firstLine="883"/>
      </w:pPr>
      <w:bookmarkStart w:id="5" w:name="_Toc505112459"/>
      <w:bookmarkStart w:id="6" w:name="_Toc508604098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D354CD">
        <w:rPr>
          <w:rFonts w:hint="eastAsia"/>
        </w:rPr>
        <w:t>3</w:t>
      </w:r>
      <w:r>
        <w:rPr>
          <w:rFonts w:hint="eastAsia"/>
        </w:rPr>
        <w:t>）</w:t>
      </w:r>
      <w:bookmarkEnd w:id="5"/>
      <w:bookmarkEnd w:id="6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B34CB" w:rsidRPr="00E324F9" w:rsidRDefault="00E324F9" w:rsidP="00E324F9">
            <w:pPr>
              <w:pStyle w:val="ab"/>
              <w:numPr>
                <w:ilvl w:val="0"/>
                <w:numId w:val="5"/>
              </w:numPr>
              <w:ind w:firstLineChars="0"/>
            </w:pPr>
            <w:r w:rsidRPr="00E324F9">
              <w:t>深度学习建模工具</w:t>
            </w:r>
            <w:r w:rsidRPr="00E324F9">
              <w:rPr>
                <w:rFonts w:hint="eastAsia"/>
              </w:rPr>
              <w:t>：</w:t>
            </w: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5E5D7E" w:rsidRPr="0060206F" w:rsidRDefault="005E5D7E" w:rsidP="0060206F">
            <w:pPr>
              <w:ind w:firstLine="482"/>
            </w:pPr>
          </w:p>
        </w:tc>
      </w:tr>
    </w:tbl>
    <w:p w:rsidR="008B34CB" w:rsidRPr="002C41DF" w:rsidRDefault="008B34CB" w:rsidP="002C41DF">
      <w:pPr>
        <w:pStyle w:val="a8"/>
        <w:ind w:firstLine="880"/>
        <w:rPr>
          <w:rFonts w:ascii="微软雅黑" w:eastAsia="微软雅黑" w:hAnsi="微软雅黑"/>
          <w:sz w:val="36"/>
          <w:szCs w:val="36"/>
        </w:rPr>
      </w:pPr>
      <w:r>
        <w:rPr>
          <w:kern w:val="44"/>
          <w:sz w:val="44"/>
          <w:szCs w:val="44"/>
        </w:rPr>
        <w:br w:type="page"/>
      </w:r>
      <w:bookmarkStart w:id="7" w:name="_Toc508604099"/>
      <w:r w:rsidRPr="002C41DF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2C41DF" w:rsidRPr="002C41DF">
        <w:rPr>
          <w:rFonts w:ascii="微软雅黑" w:eastAsia="微软雅黑" w:hAnsi="微软雅黑" w:hint="eastAsia"/>
          <w:sz w:val="36"/>
          <w:szCs w:val="36"/>
        </w:rPr>
        <w:t>-林娴（核心成员）</w:t>
      </w:r>
      <w:bookmarkEnd w:id="7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1540610714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林娴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8B34CB" w:rsidTr="008E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>
              <w:t>5.4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5.5-</w:t>
            </w:r>
            <w:r>
              <w:t>5.10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8B34CB" w:rsidRDefault="008B34CB" w:rsidP="005B652C">
      <w:pPr>
        <w:pStyle w:val="1"/>
        <w:ind w:firstLine="883"/>
      </w:pPr>
      <w:bookmarkStart w:id="8" w:name="_Toc508604100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D354CD">
        <w:rPr>
          <w:rFonts w:hint="eastAsia"/>
        </w:rPr>
        <w:t>3</w:t>
      </w:r>
      <w:r>
        <w:rPr>
          <w:rFonts w:hint="eastAsia"/>
        </w:rPr>
        <w:t>）</w:t>
      </w:r>
      <w:bookmarkEnd w:id="8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602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60206F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60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60206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60206F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60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43E2C" w:rsidRPr="00743E2C" w:rsidRDefault="00743E2C" w:rsidP="0060206F">
            <w:pPr>
              <w:ind w:firstLineChars="0" w:firstLine="0"/>
              <w:jc w:val="left"/>
            </w:pPr>
          </w:p>
        </w:tc>
      </w:tr>
    </w:tbl>
    <w:p w:rsidR="00743E2C" w:rsidRDefault="00743E2C" w:rsidP="00743E2C">
      <w:pPr>
        <w:ind w:firstLineChars="0" w:firstLine="0"/>
      </w:pPr>
    </w:p>
    <w:p w:rsidR="00743E2C" w:rsidRDefault="00743E2C" w:rsidP="00743E2C">
      <w:pPr>
        <w:ind w:firstLine="480"/>
      </w:pPr>
      <w:r>
        <w:br w:type="page"/>
      </w:r>
    </w:p>
    <w:p w:rsidR="00743E2C" w:rsidRPr="00743E2C" w:rsidRDefault="00743E2C" w:rsidP="00743E2C">
      <w:pPr>
        <w:ind w:firstLineChars="0" w:firstLine="0"/>
      </w:pPr>
    </w:p>
    <w:sectPr w:rsidR="00743E2C" w:rsidRPr="00743E2C" w:rsidSect="002832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B06" w:rsidRDefault="00191B06" w:rsidP="00743E2C">
      <w:pPr>
        <w:spacing w:before="0" w:line="240" w:lineRule="auto"/>
        <w:ind w:firstLine="480"/>
      </w:pPr>
      <w:r>
        <w:separator/>
      </w:r>
    </w:p>
  </w:endnote>
  <w:endnote w:type="continuationSeparator" w:id="0">
    <w:p w:rsidR="00191B06" w:rsidRDefault="00191B06" w:rsidP="00743E2C">
      <w:pPr>
        <w:spacing w:before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B06" w:rsidRDefault="00191B06" w:rsidP="00743E2C">
      <w:pPr>
        <w:spacing w:before="0" w:line="240" w:lineRule="auto"/>
        <w:ind w:firstLine="480"/>
      </w:pPr>
      <w:r>
        <w:separator/>
      </w:r>
    </w:p>
  </w:footnote>
  <w:footnote w:type="continuationSeparator" w:id="0">
    <w:p w:rsidR="00191B06" w:rsidRDefault="00191B06" w:rsidP="00743E2C">
      <w:pPr>
        <w:spacing w:before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6E8"/>
    <w:multiLevelType w:val="hybridMultilevel"/>
    <w:tmpl w:val="9D205148"/>
    <w:lvl w:ilvl="0" w:tplc="8BDA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5234C"/>
    <w:multiLevelType w:val="hybridMultilevel"/>
    <w:tmpl w:val="CF3A85C8"/>
    <w:lvl w:ilvl="0" w:tplc="64C43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27F09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3C7202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0930FC"/>
    <w:multiLevelType w:val="hybridMultilevel"/>
    <w:tmpl w:val="CFA0E15A"/>
    <w:lvl w:ilvl="0" w:tplc="D9AC1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A7F64"/>
    <w:multiLevelType w:val="hybridMultilevel"/>
    <w:tmpl w:val="CEECD18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C27435F"/>
    <w:multiLevelType w:val="hybridMultilevel"/>
    <w:tmpl w:val="128CCAC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7"/>
    <w:rsid w:val="00100229"/>
    <w:rsid w:val="001173CE"/>
    <w:rsid w:val="00135BB1"/>
    <w:rsid w:val="001633F6"/>
    <w:rsid w:val="00191B06"/>
    <w:rsid w:val="001D46EE"/>
    <w:rsid w:val="002162E7"/>
    <w:rsid w:val="00275F42"/>
    <w:rsid w:val="00283292"/>
    <w:rsid w:val="00284E0A"/>
    <w:rsid w:val="002C41DF"/>
    <w:rsid w:val="002D3712"/>
    <w:rsid w:val="003C7F88"/>
    <w:rsid w:val="00415E04"/>
    <w:rsid w:val="0044171B"/>
    <w:rsid w:val="005A2B74"/>
    <w:rsid w:val="005B652C"/>
    <w:rsid w:val="005D53CF"/>
    <w:rsid w:val="005E5D7E"/>
    <w:rsid w:val="0060206F"/>
    <w:rsid w:val="00614E7D"/>
    <w:rsid w:val="00663A74"/>
    <w:rsid w:val="006A50B1"/>
    <w:rsid w:val="006C6C1E"/>
    <w:rsid w:val="00743E2C"/>
    <w:rsid w:val="007B4D92"/>
    <w:rsid w:val="00876DAE"/>
    <w:rsid w:val="0088486A"/>
    <w:rsid w:val="008B34CB"/>
    <w:rsid w:val="008F56F7"/>
    <w:rsid w:val="00950B8B"/>
    <w:rsid w:val="00987C13"/>
    <w:rsid w:val="009E66C9"/>
    <w:rsid w:val="00A05075"/>
    <w:rsid w:val="00A15EB8"/>
    <w:rsid w:val="00AB02D2"/>
    <w:rsid w:val="00AB21EC"/>
    <w:rsid w:val="00AD0351"/>
    <w:rsid w:val="00D354CD"/>
    <w:rsid w:val="00E324F9"/>
    <w:rsid w:val="00E76B56"/>
    <w:rsid w:val="00F6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02A89"/>
  <w15:chartTrackingRefBased/>
  <w15:docId w15:val="{640C858A-4E4F-46CD-B3D8-00D8454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B652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table" w:styleId="a7">
    <w:name w:val="Table Grid"/>
    <w:basedOn w:val="a2"/>
    <w:uiPriority w:val="39"/>
    <w:rsid w:val="0066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663A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2"/>
    <w:uiPriority w:val="47"/>
    <w:rsid w:val="00663A7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2"/>
    <w:uiPriority w:val="49"/>
    <w:rsid w:val="00614E7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2"/>
    <w:uiPriority w:val="49"/>
    <w:rsid w:val="005B65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1"/>
    <w:link w:val="1"/>
    <w:uiPriority w:val="9"/>
    <w:rsid w:val="005B652C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5B6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B6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B652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B652C"/>
  </w:style>
  <w:style w:type="character" w:styleId="aa">
    <w:name w:val="Hyperlink"/>
    <w:basedOn w:val="a1"/>
    <w:uiPriority w:val="99"/>
    <w:unhideWhenUsed/>
    <w:rsid w:val="005B652C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5D53CF"/>
    <w:pPr>
      <w:ind w:firstLine="420"/>
    </w:pPr>
  </w:style>
  <w:style w:type="paragraph" w:styleId="ac">
    <w:name w:val="header"/>
    <w:basedOn w:val="a0"/>
    <w:link w:val="ad"/>
    <w:uiPriority w:val="99"/>
    <w:unhideWhenUsed/>
    <w:rsid w:val="0074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743E2C"/>
    <w:rPr>
      <w:rFonts w:eastAsia="宋体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743E2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743E2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DCF0-FBF3-4D12-B421-DFE4CCD7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柯南;NextLeaves</dc:creator>
  <cp:keywords/>
  <dc:description/>
  <cp:lastModifiedBy>Leaves Next</cp:lastModifiedBy>
  <cp:revision>27</cp:revision>
  <dcterms:created xsi:type="dcterms:W3CDTF">2018-01-26T04:51:00Z</dcterms:created>
  <dcterms:modified xsi:type="dcterms:W3CDTF">2018-03-11T23:46:00Z</dcterms:modified>
  <cp:contentStatus/>
</cp:coreProperties>
</file>