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previous years' premium questions are valid for 2018 syllabus as well.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the below site name when asked for a password to open the pdf files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istqb.guru</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password = istqb.guru</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Study all the included PDF files.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Revise and try to understand the concepts. Do not just memorize 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Please remember, some questions are repeated. It is because the pdfs are created based on the latest trends from actual exam patterns. Old questions do find place in the new releases.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