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5895" w14:textId="77777777" w:rsidR="00F64E43" w:rsidRPr="00F64E43" w:rsidRDefault="00F64E43" w:rsidP="00F64E43">
      <w:pPr>
        <w:jc w:val="center"/>
        <w:rPr>
          <w:b/>
          <w:bCs/>
          <w:sz w:val="40"/>
          <w:szCs w:val="40"/>
        </w:rPr>
      </w:pPr>
      <w:r w:rsidRPr="00F64E43">
        <w:rPr>
          <w:b/>
          <w:bCs/>
          <w:sz w:val="40"/>
          <w:szCs w:val="40"/>
        </w:rPr>
        <w:t>TÉRMINOS Y CONDICIONES DE USO DE LA APLICACIÓN MÓVIL "CAFRILOSA"</w:t>
      </w:r>
    </w:p>
    <w:p w14:paraId="40052A2A" w14:textId="77777777" w:rsidR="00F64E43" w:rsidRPr="00F64E43" w:rsidRDefault="00F64E43" w:rsidP="00F64E43">
      <w:r w:rsidRPr="00F64E43">
        <w:rPr>
          <w:b/>
          <w:bCs/>
        </w:rPr>
        <w:t>Fecha de última actualización:</w:t>
      </w:r>
      <w:r w:rsidRPr="00F64E43">
        <w:t xml:space="preserve"> 25 de noviembre de 2025</w:t>
      </w:r>
    </w:p>
    <w:p w14:paraId="212F6587" w14:textId="77777777" w:rsidR="00F64E43" w:rsidRPr="00F64E43" w:rsidRDefault="00F64E43" w:rsidP="00F64E43">
      <w:r w:rsidRPr="00F64E43">
        <w:t xml:space="preserve">Los presentes Términos y Condiciones de Uso (en adelante, los "Términos") constituyen un acuerdo legal vinculante entre </w:t>
      </w:r>
      <w:r w:rsidRPr="00F64E43">
        <w:rPr>
          <w:b/>
          <w:bCs/>
        </w:rPr>
        <w:t>CAFRILOSA</w:t>
      </w:r>
      <w:r w:rsidRPr="00F64E43">
        <w:t xml:space="preserve"> (operada tecnológicamente por </w:t>
      </w:r>
      <w:proofErr w:type="spellStart"/>
      <w:r w:rsidRPr="00F64E43">
        <w:rPr>
          <w:b/>
          <w:bCs/>
        </w:rPr>
        <w:t>NextLogic</w:t>
      </w:r>
      <w:proofErr w:type="spellEnd"/>
      <w:r w:rsidRPr="00F64E43">
        <w:t xml:space="preserve">, en adelante "EL OPERADOR" o "NOSOTROS") y cualquier persona natural o jurídica (en adelante, el "USUARIO" o "TITULAR") que acceda, descargue, se registre o utilice la aplicación móvil </w:t>
      </w:r>
      <w:proofErr w:type="spellStart"/>
      <w:r w:rsidRPr="00F64E43">
        <w:rPr>
          <w:b/>
          <w:bCs/>
        </w:rPr>
        <w:t>Cafrilosa</w:t>
      </w:r>
      <w:proofErr w:type="spellEnd"/>
      <w:r w:rsidRPr="00F64E43">
        <w:t xml:space="preserve"> (en adelante, la "PLATAFORMA").</w:t>
      </w:r>
    </w:p>
    <w:p w14:paraId="32569E79" w14:textId="77777777" w:rsidR="00F64E43" w:rsidRPr="00F64E43" w:rsidRDefault="00F64E43" w:rsidP="00F64E43">
      <w:r w:rsidRPr="00F64E43">
        <w:t>El acceso y uso de la Plataforma implica la aceptación expresa, libre y voluntaria de estos Términos. Si el Usuario no está de acuerdo con alguna de las disposiciones aquí establecidas, deberá abstenerse de utilizar la Plataforma.</w:t>
      </w:r>
    </w:p>
    <w:p w14:paraId="400A44CD" w14:textId="77777777" w:rsidR="00F64E43" w:rsidRPr="00F64E43" w:rsidRDefault="00F64E43" w:rsidP="00F64E43">
      <w:pPr>
        <w:rPr>
          <w:b/>
          <w:bCs/>
        </w:rPr>
      </w:pPr>
      <w:r w:rsidRPr="00F64E43">
        <w:rPr>
          <w:b/>
          <w:bCs/>
        </w:rPr>
        <w:t>1. INFORMACIÓN DEL RESPONSABLE Y ÁMBITO DE APLICACIÓN</w:t>
      </w:r>
    </w:p>
    <w:p w14:paraId="64FE32D4" w14:textId="77777777" w:rsidR="00F64E43" w:rsidRPr="00F64E43" w:rsidRDefault="00F64E43" w:rsidP="00F64E43">
      <w:r w:rsidRPr="00F64E43">
        <w:t xml:space="preserve">La Plataforma es una herramienta tecnológica propiedad de </w:t>
      </w:r>
      <w:proofErr w:type="spellStart"/>
      <w:r w:rsidRPr="00F64E43">
        <w:rPr>
          <w:b/>
          <w:bCs/>
        </w:rPr>
        <w:t>Cafrilosa</w:t>
      </w:r>
      <w:proofErr w:type="spellEnd"/>
      <w:r w:rsidRPr="00F64E43">
        <w:t>, destinada a la gestión comercial, logística y administrativa de productos cárnicos y embutidos en el territorio de la República del Ecuador.</w:t>
      </w:r>
    </w:p>
    <w:p w14:paraId="06F0DE5D" w14:textId="77777777" w:rsidR="00F64E43" w:rsidRPr="00F64E43" w:rsidRDefault="00F64E43" w:rsidP="00F64E43">
      <w:pPr>
        <w:numPr>
          <w:ilvl w:val="0"/>
          <w:numId w:val="1"/>
        </w:numPr>
      </w:pPr>
      <w:r w:rsidRPr="00F64E43">
        <w:rPr>
          <w:b/>
          <w:bCs/>
        </w:rPr>
        <w:t>Titular de la Aplicación:</w:t>
      </w:r>
      <w:r w:rsidRPr="00F64E43">
        <w:t xml:space="preserve"> </w:t>
      </w:r>
      <w:proofErr w:type="spellStart"/>
      <w:r w:rsidRPr="00F64E43">
        <w:t>Cafrilosa</w:t>
      </w:r>
      <w:proofErr w:type="spellEnd"/>
      <w:r w:rsidRPr="00F64E43">
        <w:t>.</w:t>
      </w:r>
    </w:p>
    <w:p w14:paraId="618F461D" w14:textId="77777777" w:rsidR="00F64E43" w:rsidRPr="00F64E43" w:rsidRDefault="00F64E43" w:rsidP="00F64E43">
      <w:pPr>
        <w:numPr>
          <w:ilvl w:val="0"/>
          <w:numId w:val="1"/>
        </w:numPr>
      </w:pPr>
      <w:r w:rsidRPr="00F64E43">
        <w:rPr>
          <w:b/>
          <w:bCs/>
        </w:rPr>
        <w:t>Operador Tecnológico y Encargado del Tratamiento:</w:t>
      </w:r>
      <w:r w:rsidRPr="00F64E43">
        <w:t xml:space="preserve"> </w:t>
      </w:r>
      <w:proofErr w:type="spellStart"/>
      <w:r w:rsidRPr="00F64E43">
        <w:t>NextLogic</w:t>
      </w:r>
      <w:proofErr w:type="spellEnd"/>
      <w:r w:rsidRPr="00F64E43">
        <w:t>.</w:t>
      </w:r>
    </w:p>
    <w:p w14:paraId="5081A671" w14:textId="77777777" w:rsidR="00F64E43" w:rsidRPr="00F64E43" w:rsidRDefault="00F64E43" w:rsidP="00F64E43">
      <w:pPr>
        <w:numPr>
          <w:ilvl w:val="0"/>
          <w:numId w:val="1"/>
        </w:numPr>
      </w:pPr>
      <w:r w:rsidRPr="00F64E43">
        <w:rPr>
          <w:b/>
          <w:bCs/>
        </w:rPr>
        <w:t>Domicilio Legal:</w:t>
      </w:r>
      <w:r w:rsidRPr="00F64E43">
        <w:t xml:space="preserve"> Ecuador.</w:t>
      </w:r>
    </w:p>
    <w:p w14:paraId="18DB2A13" w14:textId="77777777" w:rsidR="00F64E43" w:rsidRPr="00F64E43" w:rsidRDefault="00F64E43" w:rsidP="00F64E43">
      <w:pPr>
        <w:numPr>
          <w:ilvl w:val="0"/>
          <w:numId w:val="1"/>
        </w:numPr>
      </w:pPr>
      <w:r w:rsidRPr="00F64E43">
        <w:rPr>
          <w:b/>
          <w:bCs/>
        </w:rPr>
        <w:t>Canal de Contacto Oficial:</w:t>
      </w:r>
      <w:r w:rsidRPr="00F64E43">
        <w:t xml:space="preserve"> nextlogic@gmail.com.</w:t>
      </w:r>
    </w:p>
    <w:p w14:paraId="2AE9D965" w14:textId="77777777" w:rsidR="00F64E43" w:rsidRPr="00F64E43" w:rsidRDefault="00F64E43" w:rsidP="00F64E43">
      <w:pPr>
        <w:rPr>
          <w:b/>
          <w:bCs/>
        </w:rPr>
      </w:pPr>
      <w:r w:rsidRPr="00F64E43">
        <w:rPr>
          <w:b/>
          <w:bCs/>
        </w:rPr>
        <w:t>2. CAPACIDAD Y REGISTRO DE USUARIO</w:t>
      </w:r>
    </w:p>
    <w:p w14:paraId="6845BDE6" w14:textId="77777777" w:rsidR="00F64E43" w:rsidRPr="00F64E43" w:rsidRDefault="00F64E43" w:rsidP="00F64E43">
      <w:r w:rsidRPr="00F64E43">
        <w:t>Para utilizar los servicios, el Usuario declara ser mayor de edad y tener plena capacidad legal para contratar según las leyes de Ecuador.</w:t>
      </w:r>
    </w:p>
    <w:p w14:paraId="569301F6" w14:textId="77777777" w:rsidR="00F64E43" w:rsidRPr="00F64E43" w:rsidRDefault="00F64E43" w:rsidP="00F64E43">
      <w:pPr>
        <w:numPr>
          <w:ilvl w:val="0"/>
          <w:numId w:val="2"/>
        </w:numPr>
      </w:pPr>
      <w:r w:rsidRPr="00F64E43">
        <w:rPr>
          <w:b/>
          <w:bCs/>
        </w:rPr>
        <w:t>Veracidad de la Información:</w:t>
      </w:r>
      <w:r w:rsidRPr="00F64E43">
        <w:t xml:space="preserve"> El Usuario se obliga a proporcionar datos exactos, actuales y veraces durante el registro (Nombres, RUC/Cédula, Dirección, Correo, Teléfono</w:t>
      </w:r>
      <w:proofErr w:type="gramStart"/>
      <w:r w:rsidRPr="00F64E43">
        <w:t>) .</w:t>
      </w:r>
      <w:proofErr w:type="gramEnd"/>
      <w:r w:rsidRPr="00F64E43">
        <w:t xml:space="preserve"> </w:t>
      </w:r>
      <w:proofErr w:type="spellStart"/>
      <w:r w:rsidRPr="00F64E43">
        <w:rPr>
          <w:b/>
          <w:bCs/>
        </w:rPr>
        <w:t>Cafrilosa</w:t>
      </w:r>
      <w:proofErr w:type="spellEnd"/>
      <w:r w:rsidRPr="00F64E43">
        <w:t xml:space="preserve"> se reserva el derecho de solicitar comprobantes y/o datos adicionales para corroborar la Información Personal.</w:t>
      </w:r>
    </w:p>
    <w:p w14:paraId="60BF194D" w14:textId="77777777" w:rsidR="00F64E43" w:rsidRPr="00F64E43" w:rsidRDefault="00F64E43" w:rsidP="00F64E43">
      <w:pPr>
        <w:numPr>
          <w:ilvl w:val="0"/>
          <w:numId w:val="2"/>
        </w:numPr>
      </w:pPr>
      <w:r w:rsidRPr="00F64E43">
        <w:rPr>
          <w:b/>
          <w:bCs/>
        </w:rPr>
        <w:t>Seguridad de Credenciales:</w:t>
      </w:r>
      <w:r w:rsidRPr="00F64E43">
        <w:t xml:space="preserve"> La cuenta es personal e intransferible. El Usuario es el único responsable de mantener la confidencialidad de su clave de acceso y de todas las actividades que ocurran bajo su cuenta.</w:t>
      </w:r>
    </w:p>
    <w:p w14:paraId="1E3A7E22" w14:textId="77777777" w:rsidR="00F64E43" w:rsidRPr="00F64E43" w:rsidRDefault="00F64E43" w:rsidP="00F64E43">
      <w:pPr>
        <w:rPr>
          <w:b/>
          <w:bCs/>
        </w:rPr>
      </w:pPr>
      <w:r w:rsidRPr="00F64E43">
        <w:rPr>
          <w:b/>
          <w:bCs/>
        </w:rPr>
        <w:t>3. PROTECCIÓN DE DATOS PERSONALES (CONFORMIDAD CON LA LOPDP)</w:t>
      </w:r>
    </w:p>
    <w:p w14:paraId="4505AC0D" w14:textId="77777777" w:rsidR="00F64E43" w:rsidRPr="00F64E43" w:rsidRDefault="00F64E43" w:rsidP="00F64E43">
      <w:r w:rsidRPr="00F64E43">
        <w:lastRenderedPageBreak/>
        <w:t xml:space="preserve">En cumplimiento estricto con la </w:t>
      </w:r>
      <w:r w:rsidRPr="00F64E43">
        <w:rPr>
          <w:b/>
          <w:bCs/>
        </w:rPr>
        <w:t>Ley Orgánica de Protección de Datos Personales (LOPDP)</w:t>
      </w:r>
      <w:r w:rsidRPr="00F64E43">
        <w:t xml:space="preserve"> vigente en Ecuador, y en concordancia con nuestra </w:t>
      </w:r>
      <w:r w:rsidRPr="00F64E43">
        <w:rPr>
          <w:b/>
          <w:bCs/>
        </w:rPr>
        <w:t>Política General de Protección de Datos Personales</w:t>
      </w:r>
      <w:r w:rsidRPr="00F64E43">
        <w:t>, se establecen las siguientes disposiciones:</w:t>
      </w:r>
    </w:p>
    <w:p w14:paraId="05A6566D" w14:textId="77777777" w:rsidR="00F64E43" w:rsidRPr="00F64E43" w:rsidRDefault="00F64E43" w:rsidP="00F64E43">
      <w:r w:rsidRPr="00F64E43">
        <w:rPr>
          <w:b/>
          <w:bCs/>
        </w:rPr>
        <w:t>3.1. Responsable y Encargado del Tratamiento</w:t>
      </w:r>
      <w:r w:rsidRPr="00F64E43">
        <w:t xml:space="preserve"> El </w:t>
      </w:r>
      <w:proofErr w:type="gramStart"/>
      <w:r w:rsidRPr="00F64E43">
        <w:t>Responsable</w:t>
      </w:r>
      <w:proofErr w:type="gramEnd"/>
      <w:r w:rsidRPr="00F64E43">
        <w:t xml:space="preserve"> del tratamiento de sus datos es </w:t>
      </w:r>
      <w:proofErr w:type="spellStart"/>
      <w:r w:rsidRPr="00F64E43">
        <w:rPr>
          <w:b/>
          <w:bCs/>
        </w:rPr>
        <w:t>Cafrilosa</w:t>
      </w:r>
      <w:proofErr w:type="spellEnd"/>
      <w:r w:rsidRPr="00F64E43">
        <w:t xml:space="preserve">, quien decide sobre la finalidad del tratamiento. </w:t>
      </w:r>
      <w:proofErr w:type="spellStart"/>
      <w:r w:rsidRPr="00F64E43">
        <w:rPr>
          <w:b/>
          <w:bCs/>
        </w:rPr>
        <w:t>NextLogic</w:t>
      </w:r>
      <w:proofErr w:type="spellEnd"/>
      <w:r w:rsidRPr="00F64E43">
        <w:t xml:space="preserve"> actúa como Operador y Encargado del tratamiento, gestionando la infraestructura tecnológica necesaria para la prestación del servicio.</w:t>
      </w:r>
    </w:p>
    <w:p w14:paraId="594E560F" w14:textId="77777777" w:rsidR="00F64E43" w:rsidRPr="00F64E43" w:rsidRDefault="00F64E43" w:rsidP="00F64E43">
      <w:r w:rsidRPr="00F64E43">
        <w:rPr>
          <w:b/>
          <w:bCs/>
        </w:rPr>
        <w:t>3.2. Finalidades del Tratamiento</w:t>
      </w:r>
      <w:r w:rsidRPr="00F64E43">
        <w:t xml:space="preserve"> El Usuario consiente expresamente que sus datos personales sean tratados para las siguientes finalidades lícitas y explícitas:</w:t>
      </w:r>
    </w:p>
    <w:p w14:paraId="2D485BB6" w14:textId="77777777" w:rsidR="00F64E43" w:rsidRPr="00F64E43" w:rsidRDefault="00F64E43" w:rsidP="00F64E43">
      <w:pPr>
        <w:numPr>
          <w:ilvl w:val="0"/>
          <w:numId w:val="3"/>
        </w:numPr>
      </w:pPr>
      <w:r w:rsidRPr="00F64E43">
        <w:rPr>
          <w:b/>
          <w:bCs/>
        </w:rPr>
        <w:t>Ejecución Contractual:</w:t>
      </w:r>
      <w:r w:rsidRPr="00F64E43">
        <w:t xml:space="preserve"> Gestión de cuentas, procesamiento de pedidos, facturación electrónica y validación de pagos (tarjetas o transferencias).</w:t>
      </w:r>
    </w:p>
    <w:p w14:paraId="4BF31BED" w14:textId="77777777" w:rsidR="00F64E43" w:rsidRPr="00F64E43" w:rsidRDefault="00F64E43" w:rsidP="00F64E43">
      <w:pPr>
        <w:numPr>
          <w:ilvl w:val="0"/>
          <w:numId w:val="3"/>
        </w:numPr>
      </w:pPr>
      <w:r w:rsidRPr="00F64E43">
        <w:rPr>
          <w:b/>
          <w:bCs/>
        </w:rPr>
        <w:t>Logística y Entrega:</w:t>
      </w:r>
      <w:r w:rsidRPr="00F64E43">
        <w:t xml:space="preserve"> Coordinación de rutas y entrega de productos en la dirección proporcionada, compartiendo datos estrictamente necesarios con el personal de reparto.</w:t>
      </w:r>
    </w:p>
    <w:p w14:paraId="48831F86" w14:textId="77777777" w:rsidR="00F64E43" w:rsidRPr="00F64E43" w:rsidRDefault="00F64E43" w:rsidP="00F64E43">
      <w:pPr>
        <w:numPr>
          <w:ilvl w:val="0"/>
          <w:numId w:val="3"/>
        </w:numPr>
      </w:pPr>
      <w:r w:rsidRPr="00F64E43">
        <w:rPr>
          <w:b/>
          <w:bCs/>
        </w:rPr>
        <w:t>Comunicaciones Transaccionales:</w:t>
      </w:r>
      <w:r w:rsidRPr="00F64E43">
        <w:t xml:space="preserve"> Notificaciones sobre el estado del pedido (confirmación, preparación, envío, entrega).</w:t>
      </w:r>
    </w:p>
    <w:p w14:paraId="695D3C02" w14:textId="77777777" w:rsidR="00F64E43" w:rsidRPr="00F64E43" w:rsidRDefault="00F64E43" w:rsidP="00F64E43">
      <w:pPr>
        <w:numPr>
          <w:ilvl w:val="0"/>
          <w:numId w:val="3"/>
        </w:numPr>
      </w:pPr>
      <w:r w:rsidRPr="00F64E43">
        <w:rPr>
          <w:b/>
          <w:bCs/>
        </w:rPr>
        <w:t>Mejora del Servicio:</w:t>
      </w:r>
      <w:r w:rsidRPr="00F64E43">
        <w:t xml:space="preserve"> Análisis de uso para optimizar la oferta de productos y la experiencia de usuario.</w:t>
      </w:r>
    </w:p>
    <w:p w14:paraId="38D3FAE2" w14:textId="77777777" w:rsidR="00F64E43" w:rsidRPr="00F64E43" w:rsidRDefault="00F64E43" w:rsidP="00F64E43">
      <w:pPr>
        <w:numPr>
          <w:ilvl w:val="0"/>
          <w:numId w:val="3"/>
        </w:numPr>
      </w:pPr>
      <w:r w:rsidRPr="00F64E43">
        <w:rPr>
          <w:b/>
          <w:bCs/>
        </w:rPr>
        <w:t>Marketing (Opcional):</w:t>
      </w:r>
      <w:r w:rsidRPr="00F64E43">
        <w:t xml:space="preserve"> Envío de promociones y ofertas comerciales, únicamente si el Titular ha otorgado su consentimiento específico, el cual es revocable en cualquier momento.</w:t>
      </w:r>
    </w:p>
    <w:p w14:paraId="374C87FE" w14:textId="77777777" w:rsidR="00F64E43" w:rsidRPr="00F64E43" w:rsidRDefault="00F64E43" w:rsidP="00F64E43">
      <w:r w:rsidRPr="00F64E43">
        <w:rPr>
          <w:b/>
          <w:bCs/>
        </w:rPr>
        <w:t>3.3. Transferencia y Seguridad de Datos</w:t>
      </w:r>
      <w:r w:rsidRPr="00F64E43">
        <w:t xml:space="preserve"> Para la prestación del servicio, el Usuario autoriza la transferencia o acceso a sus datos por parte de proveedores terceros que actúan como Encargados del Tratamiento, garantizando que cumplen con estándares de seguridad adecuados:</w:t>
      </w:r>
    </w:p>
    <w:p w14:paraId="0E09F797" w14:textId="77777777" w:rsidR="00F64E43" w:rsidRPr="00F64E43" w:rsidRDefault="00F64E43" w:rsidP="00F64E43">
      <w:pPr>
        <w:numPr>
          <w:ilvl w:val="0"/>
          <w:numId w:val="4"/>
        </w:numPr>
      </w:pPr>
      <w:r w:rsidRPr="00F64E43">
        <w:rPr>
          <w:b/>
          <w:bCs/>
        </w:rPr>
        <w:t>Infraestructura en la Nube:</w:t>
      </w:r>
      <w:r w:rsidRPr="00F64E43">
        <w:t xml:space="preserve"> Proveedores de servicios de </w:t>
      </w:r>
      <w:proofErr w:type="spellStart"/>
      <w:r w:rsidRPr="00F64E43">
        <w:t>backend</w:t>
      </w:r>
      <w:proofErr w:type="spellEnd"/>
      <w:r w:rsidRPr="00F64E43">
        <w:t xml:space="preserve"> y base de datos (ej. </w:t>
      </w:r>
      <w:proofErr w:type="spellStart"/>
      <w:r w:rsidRPr="00F64E43">
        <w:rPr>
          <w:b/>
          <w:bCs/>
        </w:rPr>
        <w:t>Supabase</w:t>
      </w:r>
      <w:proofErr w:type="spellEnd"/>
      <w:r w:rsidRPr="00F64E43">
        <w:t>) que aseguran la encriptación y disponibilidad de la información.</w:t>
      </w:r>
    </w:p>
    <w:p w14:paraId="2F6C06F1" w14:textId="77777777" w:rsidR="00F64E43" w:rsidRPr="00F64E43" w:rsidRDefault="00F64E43" w:rsidP="00F64E43">
      <w:pPr>
        <w:numPr>
          <w:ilvl w:val="0"/>
          <w:numId w:val="4"/>
        </w:numPr>
      </w:pPr>
      <w:r w:rsidRPr="00F64E43">
        <w:rPr>
          <w:b/>
          <w:bCs/>
        </w:rPr>
        <w:t>Pasarelas de Pago:</w:t>
      </w:r>
      <w:r w:rsidRPr="00F64E43">
        <w:t xml:space="preserve"> Entidades certificadas PCI-DSS para el procesamiento seguro de transacciones bancarias.</w:t>
      </w:r>
    </w:p>
    <w:p w14:paraId="5E531009" w14:textId="77777777" w:rsidR="00F64E43" w:rsidRPr="00F64E43" w:rsidRDefault="00F64E43" w:rsidP="00F64E43">
      <w:r w:rsidRPr="00F64E43">
        <w:rPr>
          <w:b/>
          <w:bCs/>
        </w:rPr>
        <w:t>3.4. Derechos del Titular (ARCO-P)</w:t>
      </w:r>
      <w:r w:rsidRPr="00F64E43">
        <w:t xml:space="preserve"> El Usuario tiene derecho a ejercer sus facultades de Acceso, Rectificación, Actualización, Eliminación, Oposición, Suspensión y Portabilidad de sus datos personales. Para ejercer estos derechos, deberá enviar una solicitud formal al correo </w:t>
      </w:r>
      <w:r w:rsidRPr="00F64E43">
        <w:rPr>
          <w:b/>
          <w:bCs/>
        </w:rPr>
        <w:t>nextlogic@gmail.com</w:t>
      </w:r>
      <w:r w:rsidRPr="00F64E43">
        <w:t xml:space="preserve">, conforme al procedimiento detallado en nuestra Política de </w:t>
      </w:r>
      <w:proofErr w:type="gramStart"/>
      <w:r w:rsidRPr="00F64E43">
        <w:t>Privacidad .</w:t>
      </w:r>
      <w:proofErr w:type="gramEnd"/>
    </w:p>
    <w:p w14:paraId="339B03DC" w14:textId="77777777" w:rsidR="00F64E43" w:rsidRPr="00F64E43" w:rsidRDefault="00F64E43" w:rsidP="00F64E43">
      <w:pPr>
        <w:rPr>
          <w:b/>
          <w:bCs/>
        </w:rPr>
      </w:pPr>
      <w:r w:rsidRPr="00F64E43">
        <w:rPr>
          <w:b/>
          <w:bCs/>
        </w:rPr>
        <w:lastRenderedPageBreak/>
        <w:t>4. PERFECCIONAMIENTO DE LA COMPRAVENTA Y PAGOS</w:t>
      </w:r>
    </w:p>
    <w:p w14:paraId="5CEFD98D" w14:textId="77777777" w:rsidR="00F64E43" w:rsidRPr="00F64E43" w:rsidRDefault="00F64E43" w:rsidP="00F64E43">
      <w:r w:rsidRPr="00F64E43">
        <w:rPr>
          <w:b/>
          <w:bCs/>
        </w:rPr>
        <w:t>4.1. Pedidos y Stock</w:t>
      </w:r>
      <w:r w:rsidRPr="00F64E43">
        <w:t xml:space="preserve"> La exhibición de productos en la Plataforma constituye una invitación a ofertar. El contrato de compraventa se perfecciona cuando </w:t>
      </w:r>
      <w:proofErr w:type="spellStart"/>
      <w:r w:rsidRPr="00F64E43">
        <w:rPr>
          <w:b/>
          <w:bCs/>
        </w:rPr>
        <w:t>Cafrilosa</w:t>
      </w:r>
      <w:proofErr w:type="spellEnd"/>
      <w:r w:rsidRPr="00F64E43">
        <w:t xml:space="preserve"> acepta el pedido del Usuario mediante la confirmación en la App o por correo electrónico. Todos los pedidos están condicionados a la disponibilidad de stock.</w:t>
      </w:r>
    </w:p>
    <w:p w14:paraId="7879CCC3" w14:textId="77777777" w:rsidR="00F64E43" w:rsidRPr="00F64E43" w:rsidRDefault="00F64E43" w:rsidP="00F64E43">
      <w:r w:rsidRPr="00F64E43">
        <w:rPr>
          <w:b/>
          <w:bCs/>
        </w:rPr>
        <w:t>4.2. Condiciones de Pago</w:t>
      </w:r>
      <w:r w:rsidRPr="00F64E43">
        <w:t xml:space="preserve"> Los pagos se realizarán a través de los medios habilitados en la Plataforma (Tarjeta de Crédito/Débito, Transferencia, Crédito Directo).</w:t>
      </w:r>
    </w:p>
    <w:p w14:paraId="73B14D2C" w14:textId="77777777" w:rsidR="00F64E43" w:rsidRPr="00F64E43" w:rsidRDefault="00F64E43" w:rsidP="00F64E43">
      <w:pPr>
        <w:numPr>
          <w:ilvl w:val="0"/>
          <w:numId w:val="5"/>
        </w:numPr>
      </w:pPr>
      <w:r w:rsidRPr="00F64E43">
        <w:rPr>
          <w:b/>
          <w:bCs/>
        </w:rPr>
        <w:t>Pagos Digitales:</w:t>
      </w:r>
      <w:r w:rsidRPr="00F64E43">
        <w:t xml:space="preserve"> </w:t>
      </w:r>
      <w:proofErr w:type="spellStart"/>
      <w:r w:rsidRPr="00F64E43">
        <w:rPr>
          <w:b/>
          <w:bCs/>
        </w:rPr>
        <w:t>Cafrilosa</w:t>
      </w:r>
      <w:proofErr w:type="spellEnd"/>
      <w:r w:rsidRPr="00F64E43">
        <w:t xml:space="preserve"> no almacena datos sensibles de tarjetas (número completo, CVC). Estos son procesados directamente por la pasarela de pagos.</w:t>
      </w:r>
    </w:p>
    <w:p w14:paraId="73EA8665" w14:textId="77777777" w:rsidR="00F64E43" w:rsidRPr="00F64E43" w:rsidRDefault="00F64E43" w:rsidP="00F64E43">
      <w:pPr>
        <w:numPr>
          <w:ilvl w:val="0"/>
          <w:numId w:val="5"/>
        </w:numPr>
      </w:pPr>
      <w:r w:rsidRPr="00F64E43">
        <w:rPr>
          <w:b/>
          <w:bCs/>
        </w:rPr>
        <w:t>Crédito Directo:</w:t>
      </w:r>
      <w:r w:rsidRPr="00F64E43">
        <w:t xml:space="preserve"> Los Usuarios con línea de crédito aprobada ("Cuentas </w:t>
      </w:r>
      <w:proofErr w:type="spellStart"/>
      <w:r w:rsidRPr="00F64E43">
        <w:t>Cafrilosa</w:t>
      </w:r>
      <w:proofErr w:type="spellEnd"/>
      <w:r w:rsidRPr="00F64E43">
        <w:t xml:space="preserve">") se sujetan a los plazos y condiciones de pago suscritos en su contrato comercial con la empresa. El incumplimiento en el pago de las "Cuotas Vencidas" facultará a </w:t>
      </w:r>
      <w:proofErr w:type="spellStart"/>
      <w:r w:rsidRPr="00F64E43">
        <w:rPr>
          <w:b/>
          <w:bCs/>
        </w:rPr>
        <w:t>Cafrilosa</w:t>
      </w:r>
      <w:proofErr w:type="spellEnd"/>
      <w:r w:rsidRPr="00F64E43">
        <w:t xml:space="preserve"> a suspender el servicio y ejercer las acciones legales de cobro pertinentes.</w:t>
      </w:r>
    </w:p>
    <w:p w14:paraId="0732C2D0" w14:textId="77777777" w:rsidR="00F64E43" w:rsidRPr="00F64E43" w:rsidRDefault="00F64E43" w:rsidP="00F64E43">
      <w:pPr>
        <w:rPr>
          <w:b/>
          <w:bCs/>
        </w:rPr>
      </w:pPr>
      <w:r w:rsidRPr="00F64E43">
        <w:rPr>
          <w:b/>
          <w:bCs/>
        </w:rPr>
        <w:t>5. POLÍTICA DE GEOLOCALIZACIÓN Y ENTREGA</w:t>
      </w:r>
    </w:p>
    <w:p w14:paraId="41684B40" w14:textId="77777777" w:rsidR="00F64E43" w:rsidRPr="00F64E43" w:rsidRDefault="00F64E43" w:rsidP="00F64E43">
      <w:r w:rsidRPr="00F64E43">
        <w:t>La App utiliza servicios de geolocalización para permitir el rastreo en tiempo real de los pedidos y la gestión eficiente de las rutas ("Conductor en ruta", "Ubicación en Tiempo Real").</w:t>
      </w:r>
    </w:p>
    <w:p w14:paraId="591BBE19" w14:textId="77777777" w:rsidR="00F64E43" w:rsidRPr="00F64E43" w:rsidRDefault="00F64E43" w:rsidP="00F64E43">
      <w:pPr>
        <w:numPr>
          <w:ilvl w:val="0"/>
          <w:numId w:val="6"/>
        </w:numPr>
      </w:pPr>
      <w:r w:rsidRPr="00F64E43">
        <w:rPr>
          <w:b/>
          <w:bCs/>
        </w:rPr>
        <w:t>Autorización:</w:t>
      </w:r>
      <w:r w:rsidRPr="00F64E43">
        <w:t xml:space="preserve"> El Usuario autoriza la recolección de sus coordenadas geográficas para fines estrictamente logísticos durante el proceso de </w:t>
      </w:r>
      <w:proofErr w:type="gramStart"/>
      <w:r w:rsidRPr="00F64E43">
        <w:t>entrega .</w:t>
      </w:r>
      <w:proofErr w:type="gramEnd"/>
    </w:p>
    <w:p w14:paraId="1858BBD9" w14:textId="77777777" w:rsidR="00F64E43" w:rsidRPr="00F64E43" w:rsidRDefault="00F64E43" w:rsidP="00F64E43">
      <w:pPr>
        <w:numPr>
          <w:ilvl w:val="0"/>
          <w:numId w:val="6"/>
        </w:numPr>
      </w:pPr>
      <w:r w:rsidRPr="00F64E43">
        <w:rPr>
          <w:b/>
          <w:bCs/>
        </w:rPr>
        <w:t>Tiempos de Entrega:</w:t>
      </w:r>
      <w:r w:rsidRPr="00F64E43">
        <w:t xml:space="preserve"> Los horarios mostrados son estimados. </w:t>
      </w:r>
      <w:proofErr w:type="spellStart"/>
      <w:r w:rsidRPr="00F64E43">
        <w:rPr>
          <w:b/>
          <w:bCs/>
        </w:rPr>
        <w:t>Cafrilosa</w:t>
      </w:r>
      <w:proofErr w:type="spellEnd"/>
      <w:r w:rsidRPr="00F64E43">
        <w:t xml:space="preserve"> realizará sus mejores esfuerzos para cumplir con los plazos, pero no será responsable por retrasos derivados de caso fortuito o fuerza mayor (ej. congestión vehicular inusual, condiciones climáticas, paros, fallas mecánicas imprevistas).</w:t>
      </w:r>
    </w:p>
    <w:p w14:paraId="1F2B237D" w14:textId="77777777" w:rsidR="00F64E43" w:rsidRPr="00F64E43" w:rsidRDefault="00F64E43" w:rsidP="00F64E43">
      <w:pPr>
        <w:rPr>
          <w:b/>
          <w:bCs/>
        </w:rPr>
      </w:pPr>
      <w:r w:rsidRPr="00F64E43">
        <w:rPr>
          <w:b/>
          <w:bCs/>
        </w:rPr>
        <w:t>6. PROPIEDAD INTELECTUAL E INDUSTRIAL</w:t>
      </w:r>
    </w:p>
    <w:p w14:paraId="54FD39F7" w14:textId="77777777" w:rsidR="00F64E43" w:rsidRPr="00F64E43" w:rsidRDefault="00F64E43" w:rsidP="00F64E43">
      <w:r w:rsidRPr="00F64E43">
        <w:t xml:space="preserve">Todos los contenidos de la Plataforma, </w:t>
      </w:r>
      <w:proofErr w:type="gramStart"/>
      <w:r w:rsidRPr="00F64E43">
        <w:t>incluyendo</w:t>
      </w:r>
      <w:proofErr w:type="gramEnd"/>
      <w:r w:rsidRPr="00F64E43">
        <w:t xml:space="preserve"> pero no limitado a: software, código fuente, interfaces gráficas, logotipos, marcas ("</w:t>
      </w:r>
      <w:proofErr w:type="spellStart"/>
      <w:r w:rsidRPr="00F64E43">
        <w:t>Cafrilosa</w:t>
      </w:r>
      <w:proofErr w:type="spellEnd"/>
      <w:r w:rsidRPr="00F64E43">
        <w:t>", "</w:t>
      </w:r>
      <w:proofErr w:type="spellStart"/>
      <w:r w:rsidRPr="00F64E43">
        <w:t>NextLogic</w:t>
      </w:r>
      <w:proofErr w:type="spellEnd"/>
      <w:r w:rsidRPr="00F64E43">
        <w:t>"), textos e imágenes, están protegidos por las leyes de Propiedad Intelectual de Ecuador y tratados internacionales. Queda prohibida su reproducción, distribución, modificación o ingeniería inversa sin la autorización previa y por escrito de sus titulares.</w:t>
      </w:r>
    </w:p>
    <w:p w14:paraId="11A5A47B" w14:textId="77777777" w:rsidR="00F64E43" w:rsidRPr="00F64E43" w:rsidRDefault="00F64E43" w:rsidP="00F64E43">
      <w:pPr>
        <w:rPr>
          <w:b/>
          <w:bCs/>
        </w:rPr>
      </w:pPr>
      <w:r w:rsidRPr="00F64E43">
        <w:rPr>
          <w:b/>
          <w:bCs/>
        </w:rPr>
        <w:t>7. LIMITACIÓN DE RESPONSABILIDAD</w:t>
      </w:r>
    </w:p>
    <w:p w14:paraId="1AA3BDCE" w14:textId="77777777" w:rsidR="00F64E43" w:rsidRPr="00F64E43" w:rsidRDefault="00F64E43" w:rsidP="00F64E43">
      <w:proofErr w:type="spellStart"/>
      <w:r w:rsidRPr="00F64E43">
        <w:rPr>
          <w:b/>
          <w:bCs/>
        </w:rPr>
        <w:lastRenderedPageBreak/>
        <w:t>Cafrilosa</w:t>
      </w:r>
      <w:proofErr w:type="spellEnd"/>
      <w:r w:rsidRPr="00F64E43">
        <w:t xml:space="preserve"> y </w:t>
      </w:r>
      <w:proofErr w:type="spellStart"/>
      <w:r w:rsidRPr="00F64E43">
        <w:rPr>
          <w:b/>
          <w:bCs/>
        </w:rPr>
        <w:t>NextLogic</w:t>
      </w:r>
      <w:proofErr w:type="spellEnd"/>
      <w:r w:rsidRPr="00F64E43">
        <w:t xml:space="preserve"> no garantizan la disponibilidad ininterrumpida de la Plataforma. El servicio se presta "tal cual" y "según disponibilidad". En ningún caso </w:t>
      </w:r>
      <w:proofErr w:type="spellStart"/>
      <w:r w:rsidRPr="00F64E43">
        <w:rPr>
          <w:b/>
          <w:bCs/>
        </w:rPr>
        <w:t>Cafrilosa</w:t>
      </w:r>
      <w:proofErr w:type="spellEnd"/>
      <w:r w:rsidRPr="00F64E43">
        <w:t xml:space="preserve"> será responsable por daños indirectos, lucro cesante o pérdida de datos derivados del uso o imposibilidad de uso de la App, salvo dolo o culpa grave comprobada.</w:t>
      </w:r>
    </w:p>
    <w:p w14:paraId="16B54761" w14:textId="77777777" w:rsidR="00F64E43" w:rsidRPr="00F64E43" w:rsidRDefault="00F64E43" w:rsidP="00F64E43">
      <w:pPr>
        <w:rPr>
          <w:b/>
          <w:bCs/>
        </w:rPr>
      </w:pPr>
      <w:r w:rsidRPr="00F64E43">
        <w:rPr>
          <w:b/>
          <w:bCs/>
        </w:rPr>
        <w:t>8. MODIFICACIONES Y VIGENCIA</w:t>
      </w:r>
    </w:p>
    <w:p w14:paraId="438008EA" w14:textId="77777777" w:rsidR="00F64E43" w:rsidRPr="00F64E43" w:rsidRDefault="00F64E43" w:rsidP="00F64E43">
      <w:proofErr w:type="spellStart"/>
      <w:r w:rsidRPr="00F64E43">
        <w:rPr>
          <w:b/>
          <w:bCs/>
        </w:rPr>
        <w:t>Cafrilosa</w:t>
      </w:r>
      <w:proofErr w:type="spellEnd"/>
      <w:r w:rsidRPr="00F64E43">
        <w:t xml:space="preserve"> se reserva la facultad de modificar los presentes Términos en cualquier momento para adaptarlos a novedades legislativas o cambios operativos. Las modificaciones entrarán en vigor a partir de su publicación en la Plataforma. El uso continuado de la App implicará la aceptación de los nuevos términos.</w:t>
      </w:r>
    </w:p>
    <w:p w14:paraId="21E2C716" w14:textId="77777777" w:rsidR="00F64E43" w:rsidRPr="00F64E43" w:rsidRDefault="00F64E43" w:rsidP="00F64E43">
      <w:pPr>
        <w:rPr>
          <w:b/>
          <w:bCs/>
        </w:rPr>
      </w:pPr>
      <w:r w:rsidRPr="00F64E43">
        <w:rPr>
          <w:b/>
          <w:bCs/>
        </w:rPr>
        <w:t>9. LEGISLACIÓN APLICABLE Y SOLUCIÓN DE CONTROVERSIAS</w:t>
      </w:r>
    </w:p>
    <w:p w14:paraId="13FC54D0" w14:textId="77777777" w:rsidR="00F64E43" w:rsidRPr="00F64E43" w:rsidRDefault="00F64E43" w:rsidP="00F64E43">
      <w:r w:rsidRPr="00F64E43">
        <w:t xml:space="preserve">Estos Términos se rigen e interpretan de acuerdo con la legislación de la República del Ecuador. Para cualquier controversia, las partes se someten a la jurisdicción de los jueces competentes del domicilio principal de </w:t>
      </w:r>
      <w:proofErr w:type="spellStart"/>
      <w:r w:rsidRPr="00F64E43">
        <w:rPr>
          <w:b/>
          <w:bCs/>
        </w:rPr>
        <w:t>Cafrilosa</w:t>
      </w:r>
      <w:proofErr w:type="spellEnd"/>
      <w:r w:rsidRPr="00F64E43">
        <w:t xml:space="preserve"> o, a elección de la empresa, a un Centro de Arbitraje y Mediación debidamente acreditado.</w:t>
      </w:r>
    </w:p>
    <w:p w14:paraId="573B2EA3" w14:textId="77777777" w:rsidR="00FF0484" w:rsidRDefault="00FF0484"/>
    <w:sectPr w:rsidR="00FF0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53ECD"/>
    <w:multiLevelType w:val="multilevel"/>
    <w:tmpl w:val="DF2C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676B4"/>
    <w:multiLevelType w:val="multilevel"/>
    <w:tmpl w:val="4BF6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3070E"/>
    <w:multiLevelType w:val="multilevel"/>
    <w:tmpl w:val="8A16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D2478"/>
    <w:multiLevelType w:val="multilevel"/>
    <w:tmpl w:val="6F9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B0062"/>
    <w:multiLevelType w:val="multilevel"/>
    <w:tmpl w:val="BA7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96F48"/>
    <w:multiLevelType w:val="multilevel"/>
    <w:tmpl w:val="F360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136045">
    <w:abstractNumId w:val="3"/>
  </w:num>
  <w:num w:numId="2" w16cid:durableId="588656833">
    <w:abstractNumId w:val="2"/>
  </w:num>
  <w:num w:numId="3" w16cid:durableId="109863921">
    <w:abstractNumId w:val="0"/>
  </w:num>
  <w:num w:numId="4" w16cid:durableId="511726875">
    <w:abstractNumId w:val="4"/>
  </w:num>
  <w:num w:numId="5" w16cid:durableId="1761488457">
    <w:abstractNumId w:val="1"/>
  </w:num>
  <w:num w:numId="6" w16cid:durableId="751120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C3"/>
    <w:rsid w:val="00391EBC"/>
    <w:rsid w:val="004E3A49"/>
    <w:rsid w:val="007804C3"/>
    <w:rsid w:val="00F64E43"/>
    <w:rsid w:val="00FF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F11076-9E3D-44B5-A5CF-A9B36996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0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4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4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0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0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4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4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4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4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1147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Andres Criollo Alvarez</dc:creator>
  <cp:keywords/>
  <dc:description/>
  <cp:lastModifiedBy>Pablo Andres Criollo Alvarez</cp:lastModifiedBy>
  <cp:revision>2</cp:revision>
  <dcterms:created xsi:type="dcterms:W3CDTF">2025-11-26T01:53:00Z</dcterms:created>
  <dcterms:modified xsi:type="dcterms:W3CDTF">2025-11-26T02:02:00Z</dcterms:modified>
</cp:coreProperties>
</file>