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宋体" w:hAnsi="宋体" w:eastAsia="宋体"/>
          <w:b w:val="0"/>
          <w:bCs/>
        </w:rPr>
      </w:pPr>
      <w:r>
        <w:rPr>
          <w:rFonts w:hint="eastAsia"/>
        </w:rPr>
        <w:t>Cache实验</w:t>
      </w:r>
      <w:r>
        <w:rPr>
          <w:rFonts w:hint="eastAsia"/>
          <w:lang w:val="en-US" w:eastAsia="zh-CN"/>
        </w:rPr>
        <w:t>报告</w:t>
      </w:r>
    </w:p>
    <w:p>
      <w:pPr>
        <w:keepNext/>
        <w:keepLines/>
        <w:widowControl w:val="0"/>
        <w:spacing w:before="260" w:after="260" w:line="416" w:lineRule="auto"/>
        <w:jc w:val="both"/>
        <w:outlineLvl w:val="2"/>
        <w:rPr>
          <w:rFonts w:ascii="宋体" w:hAnsi="宋体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/>
          <w:kern w:val="2"/>
          <w:sz w:val="32"/>
          <w:szCs w:val="32"/>
          <w:lang w:val="en-US" w:eastAsia="zh-CN" w:bidi="ar-SA"/>
        </w:rPr>
        <w:t>实验报告：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>实验目标：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>实验环境和工具：Vivado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/>
          <w:b w:val="0"/>
          <w:bCs/>
          <w:lang w:eastAsia="zh-CN"/>
        </w:rPr>
      </w:pPr>
      <w:r>
        <w:rPr>
          <w:rFonts w:hint="eastAsia" w:ascii="宋体" w:hAnsi="宋体" w:eastAsia="宋体"/>
          <w:b w:val="0"/>
          <w:bCs/>
        </w:rPr>
        <w:t>实验内容和过程（使用我们提供的快速排序和矩阵乘法的benchmark进行实验，鼓励自己编写更多的汇编benchmark进行测试，其中“性能”参数使用运行仿真时的时钟周期数量进行评估，“资源占用”参数使用vivado或其它综合工具给出的综合报告进行评估。实验报告中需要给出实验结果（例如仿真波形的截图、vivado综合报告等）。）</w:t>
      </w:r>
      <w:r>
        <w:rPr>
          <w:rFonts w:hint="eastAsia" w:ascii="宋体" w:hAnsi="宋体" w:eastAsia="宋体"/>
          <w:b w:val="0"/>
          <w:bCs/>
          <w:lang w:eastAsia="zh-CN"/>
        </w:rPr>
        <w:t>：</w:t>
      </w:r>
    </w:p>
    <w:p>
      <w:pPr>
        <w:rPr>
          <w:rFonts w:hint="eastAsia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>阶段一：</w:t>
      </w:r>
    </w:p>
    <w:p>
      <w:pPr>
        <w:ind w:firstLine="420" w:firstLineChars="0"/>
        <w:rPr>
          <w:rFonts w:hint="default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>（1）cache.sv修改</w:t>
      </w:r>
    </w:p>
    <w:p>
      <w:pPr>
        <w:ind w:left="420" w:leftChars="0" w:firstLine="420" w:firstLineChars="0"/>
        <w:rPr>
          <w:rFonts w:hint="eastAsia" w:ascii="Calibri" w:hAnsi="Calibri" w:eastAsia="宋体" w:cs="Times New Roman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Cs w:val="24"/>
          <w:lang w:val="en-US" w:eastAsia="zh-CN"/>
        </w:rPr>
        <w:t>在理解原cache代码的基础上，将其修改为组相联的cache，并实现LRU和FIFO两种调度策略：（为方便起见，使用github的diff工具进行代码修改说明）</w:t>
      </w:r>
    </w:p>
    <w:p>
      <w:pPr>
        <w:rPr>
          <w:rFonts w:hint="eastAsia" w:ascii="Calibri" w:hAnsi="Calibri" w:eastAsia="宋体" w:cs="Times New Roman"/>
          <w:szCs w:val="24"/>
          <w:lang w:val="en-US" w:eastAsia="zh-CN"/>
        </w:rPr>
      </w:pPr>
    </w:p>
    <w:p>
      <w:pPr>
        <w:numPr>
          <w:ilvl w:val="0"/>
          <w:numId w:val="2"/>
        </w:numPr>
        <w:ind w:left="840" w:leftChars="0"/>
        <w:rPr>
          <w:rFonts w:hint="eastAsia" w:ascii="Calibri" w:hAnsi="Calibri" w:eastAsia="宋体" w:cs="Times New Roman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Cs w:val="24"/>
          <w:lang w:val="en-US" w:eastAsia="zh-CN"/>
        </w:rPr>
        <w:t>首先，采用宏定义切换LRU和FIFO：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libri" w:hAnsi="Calibri" w:eastAsia="宋体" w:cs="Times New Roman"/>
          <w:szCs w:val="24"/>
          <w:lang w:val="en-US" w:eastAsia="zh-CN"/>
        </w:rPr>
      </w:pPr>
      <w:r>
        <w:rPr>
          <w:rFonts w:ascii="Calibri" w:hAnsi="Calibri" w:eastAsia="宋体" w:cs="Times New Roman"/>
          <w:szCs w:val="24"/>
        </w:rPr>
        <w:drawing>
          <wp:inline distT="0" distB="0" distL="114300" distR="114300">
            <wp:extent cx="5268595" cy="183324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/>
        <w:rPr>
          <w:rFonts w:hint="eastAsia" w:ascii="Calibri" w:hAnsi="Calibri" w:eastAsia="宋体" w:cs="Times New Roman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Cs w:val="24"/>
          <w:lang w:val="en-US" w:eastAsia="zh-CN"/>
        </w:rPr>
        <w:t>其次，在reg中增加数组的维度（增加了[WAY_CNT]，图如上）</w:t>
      </w:r>
    </w:p>
    <w:p>
      <w:pPr>
        <w:numPr>
          <w:ilvl w:val="0"/>
          <w:numId w:val="2"/>
        </w:numPr>
        <w:ind w:left="840" w:leftChars="0"/>
        <w:rPr>
          <w:rFonts w:hint="default" w:ascii="Calibri" w:hAnsi="Calibri" w:eastAsia="宋体" w:cs="Times New Roman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Cs w:val="24"/>
          <w:lang w:val="en-US" w:eastAsia="zh-CN"/>
        </w:rPr>
        <w:t>然后修改cache命中部分，增加变量记录命中的是哪一路，为实现置换策略，增加数组记录下一次换入换出的路（LRU需要额外的存储空间，记录每个路的年龄和最大年龄的路）：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alibri" w:hAnsi="Calibri" w:eastAsia="宋体" w:cs="Times New Roman"/>
          <w:szCs w:val="24"/>
          <w:lang w:val="en-US" w:eastAsia="zh-CN"/>
        </w:rPr>
      </w:pPr>
      <w:r>
        <w:rPr>
          <w:rFonts w:ascii="Calibri" w:hAnsi="Calibri" w:eastAsia="宋体" w:cs="Times New Roman"/>
          <w:szCs w:val="24"/>
        </w:rPr>
        <w:drawing>
          <wp:inline distT="0" distB="0" distL="114300" distR="114300">
            <wp:extent cx="5268595" cy="1925955"/>
            <wp:effectExtent l="0" t="0" r="44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/>
        <w:rPr>
          <w:rFonts w:hint="default" w:ascii="Calibri" w:hAnsi="Calibri" w:eastAsia="宋体" w:cs="Times New Roman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Cs w:val="24"/>
          <w:lang w:val="en-US" w:eastAsia="zh-CN"/>
        </w:rPr>
        <w:t>修改begin逻辑，初始化我们增加的变量：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alibri" w:hAnsi="Calibri" w:eastAsia="宋体" w:cs="Times New Roman"/>
          <w:szCs w:val="24"/>
          <w:lang w:val="en-US" w:eastAsia="zh-CN"/>
        </w:rPr>
      </w:pPr>
      <w:r>
        <w:rPr>
          <w:rFonts w:ascii="Calibri" w:hAnsi="Calibri" w:eastAsia="宋体" w:cs="Times New Roman"/>
          <w:szCs w:val="24"/>
        </w:rPr>
        <w:drawing>
          <wp:inline distT="0" distB="0" distL="114300" distR="114300">
            <wp:extent cx="5266690" cy="2162175"/>
            <wp:effectExtent l="0" t="0" r="635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/>
        <w:rPr>
          <w:rFonts w:hint="default" w:ascii="Calibri" w:hAnsi="Calibri" w:eastAsia="宋体" w:cs="Times New Roman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Cs w:val="24"/>
          <w:lang w:val="en-US" w:eastAsia="zh-CN"/>
        </w:rPr>
        <w:t>修改idle逻辑，主要是各数组增加维度后要做的修改，以及处理LRU的年龄更新逻辑（LRU年龄就是未命中就加1，命中了就归0，然后再找出max_age）：</w:t>
      </w:r>
    </w:p>
    <w:p>
      <w:pPr>
        <w:numPr>
          <w:ilvl w:val="0"/>
          <w:numId w:val="0"/>
        </w:numPr>
        <w:ind w:left="420" w:leftChars="0"/>
        <w:rPr>
          <w:rFonts w:ascii="Calibri" w:hAnsi="Calibri" w:eastAsia="宋体" w:cs="Times New Roman"/>
          <w:szCs w:val="24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drawing>
          <wp:inline distT="0" distB="0" distL="114300" distR="114300">
            <wp:extent cx="5269865" cy="2451100"/>
            <wp:effectExtent l="0" t="0" r="317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rcRect b="330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alibri" w:hAnsi="Calibri" w:eastAsia="宋体" w:cs="Times New Roman"/>
          <w:szCs w:val="24"/>
          <w:lang w:val="en-US" w:eastAsia="zh-CN"/>
        </w:rPr>
      </w:pPr>
      <w:r>
        <w:rPr>
          <w:rFonts w:ascii="Calibri" w:hAnsi="Calibri" w:eastAsia="宋体" w:cs="Times New Roman"/>
          <w:szCs w:val="24"/>
        </w:rPr>
        <w:drawing>
          <wp:inline distT="0" distB="0" distL="114300" distR="114300">
            <wp:extent cx="5267325" cy="874395"/>
            <wp:effectExtent l="0" t="0" r="571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/>
        <w:rPr>
          <w:rFonts w:hint="default" w:ascii="Calibri" w:hAnsi="Calibri" w:eastAsia="宋体" w:cs="Times New Roman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Cs w:val="24"/>
          <w:lang w:val="en-US" w:eastAsia="zh-CN"/>
        </w:rPr>
        <w:t>接下来的很多中间状态并不需要处理，直接修改SWAP_IN_OK中的逻辑即可，这里由于LRU和FIFO的逻辑不一致（FIFO只需要数组值在0和WAY_CNT-1之间就行了），因此采用了ifelse的写法：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alibri" w:hAnsi="Calibri" w:eastAsia="宋体" w:cs="Times New Roman"/>
          <w:szCs w:val="24"/>
          <w:lang w:val="en-US" w:eastAsia="zh-CN"/>
        </w:rPr>
      </w:pPr>
      <w:r>
        <w:rPr>
          <w:rFonts w:ascii="Calibri" w:hAnsi="Calibri" w:eastAsia="宋体" w:cs="Times New Roman"/>
          <w:szCs w:val="24"/>
        </w:rPr>
        <w:drawing>
          <wp:inline distT="0" distB="0" distL="114300" distR="114300">
            <wp:extent cx="5271135" cy="2703830"/>
            <wp:effectExtent l="0" t="0" r="190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/>
        <w:rPr>
          <w:rFonts w:hint="default" w:ascii="Calibri" w:hAnsi="Calibri" w:eastAsia="宋体" w:cs="Times New Roman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Cs w:val="24"/>
          <w:lang w:val="en-US" w:eastAsia="zh-CN"/>
        </w:rPr>
        <w:t>其余逻辑不需要做修改，可以直接沿用。</w:t>
      </w:r>
    </w:p>
    <w:p>
      <w:pPr>
        <w:ind w:firstLine="420" w:firstLineChars="0"/>
        <w:rPr>
          <w:rFonts w:hint="eastAsia" w:ascii="宋体" w:hAnsi="宋体" w:eastAsia="宋体"/>
          <w:b w:val="0"/>
          <w:bCs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>cache测试：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/>
          <w:b w:val="0"/>
          <w:bCs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/>
          <w:b w:val="0"/>
          <w:bCs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>阶段二：</w:t>
      </w:r>
    </w:p>
    <w:p>
      <w:pPr>
        <w:ind w:firstLine="420" w:firstLineChars="0"/>
        <w:rPr>
          <w:rFonts w:hint="eastAsia" w:ascii="宋体" w:hAnsi="宋体" w:eastAsia="宋体"/>
          <w:b w:val="0"/>
          <w:bCs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 w:ascii="宋体" w:hAnsi="宋体" w:eastAsia="宋体"/>
          <w:b w:val="0"/>
          <w:bCs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/>
          <w:b w:val="0"/>
          <w:bCs/>
          <w:lang w:val="en-US" w:eastAsia="zh-CN"/>
        </w:rPr>
      </w:pPr>
      <w:r>
        <w:rPr>
          <w:rFonts w:hint="eastAsia"/>
          <w:b/>
          <w:bCs/>
        </w:rPr>
        <w:t>实验结果分析（在这一实验报告中，需要对比所实现的三个C</w:t>
      </w:r>
      <w:r>
        <w:rPr>
          <w:b/>
          <w:bCs/>
        </w:rPr>
        <w:t>PU</w:t>
      </w:r>
      <w:r>
        <w:rPr>
          <w:rFonts w:hint="eastAsia"/>
          <w:b/>
          <w:bCs/>
        </w:rPr>
        <w:t>：单周期C</w:t>
      </w:r>
      <w:r>
        <w:rPr>
          <w:b/>
          <w:bCs/>
        </w:rPr>
        <w:t>PU</w:t>
      </w:r>
      <w:r>
        <w:rPr>
          <w:rFonts w:hint="eastAsia"/>
          <w:b/>
          <w:bCs/>
        </w:rPr>
        <w:t>、四级流水线C</w:t>
      </w:r>
      <w:r>
        <w:rPr>
          <w:b/>
          <w:bCs/>
        </w:rPr>
        <w:t>PU</w:t>
      </w:r>
      <w:r>
        <w:rPr>
          <w:rFonts w:hint="eastAsia"/>
          <w:b/>
          <w:bCs/>
        </w:rPr>
        <w:t>以及带缓存的四级流水线C</w:t>
      </w:r>
      <w:r>
        <w:rPr>
          <w:b/>
          <w:bCs/>
        </w:rPr>
        <w:t>PU</w:t>
      </w:r>
      <w:r>
        <w:rPr>
          <w:rFonts w:hint="eastAsia"/>
          <w:b/>
          <w:bCs/>
        </w:rPr>
        <w:t>的</w:t>
      </w:r>
      <w:r>
        <w:rPr>
          <w:b/>
          <w:bCs/>
        </w:rPr>
        <w:t>性能</w:t>
      </w:r>
      <w:r>
        <w:rPr>
          <w:rFonts w:hint="eastAsia"/>
          <w:b/>
          <w:bCs/>
        </w:rPr>
        <w:t>、</w:t>
      </w:r>
      <w:r>
        <w:rPr>
          <w:b/>
          <w:bCs/>
        </w:rPr>
        <w:t>功耗资源分析</w:t>
      </w:r>
      <w:r>
        <w:rPr>
          <w:rFonts w:hint="eastAsia"/>
          <w:b/>
          <w:bCs/>
        </w:rPr>
        <w:t>、</w:t>
      </w:r>
      <w:r>
        <w:rPr>
          <w:b/>
          <w:bCs/>
        </w:rPr>
        <w:t>时钟频率</w:t>
      </w:r>
      <w:r>
        <w:rPr>
          <w:rFonts w:hint="eastAsia"/>
          <w:b/>
          <w:bCs/>
        </w:rPr>
        <w:t>以及</w:t>
      </w:r>
      <w:r>
        <w:rPr>
          <w:b/>
          <w:bCs/>
        </w:rPr>
        <w:t>CPI（Cycle Per Instruction）</w:t>
      </w:r>
      <w:r>
        <w:rPr>
          <w:rFonts w:hint="eastAsia"/>
          <w:b/>
          <w:bCs/>
        </w:rPr>
        <w:t>等指标，进行评估与分析）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/>
          <w:b w:val="0"/>
          <w:bCs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/>
          <w:b w:val="0"/>
          <w:bCs/>
          <w:lang w:val="en-US" w:eastAsia="zh-CN"/>
        </w:rPr>
      </w:pPr>
      <w:r>
        <w:rPr>
          <w:rFonts w:hint="default" w:ascii="宋体" w:hAnsi="宋体" w:eastAsia="宋体"/>
          <w:b w:val="0"/>
          <w:bCs/>
          <w:lang w:val="en-US" w:eastAsia="zh-CN"/>
        </w:rPr>
        <w:t>实验总结（说说踩的坑，总结收获，分析下自己花了多少时间，都用来做什么事情）</w:t>
      </w:r>
      <w:r>
        <w:rPr>
          <w:rFonts w:hint="eastAsia" w:ascii="宋体" w:hAnsi="宋体" w:eastAsia="宋体"/>
          <w:b w:val="0"/>
          <w:bCs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/>
        <w:rPr>
          <w:rFonts w:hint="default" w:ascii="宋体" w:hAnsi="宋体" w:eastAsia="宋体"/>
          <w:b w:val="0"/>
          <w:bCs/>
          <w:lang w:val="en-US" w:eastAsia="zh-CN"/>
        </w:rPr>
      </w:pPr>
      <w:r>
        <w:rPr>
          <w:rFonts w:hint="default" w:ascii="宋体" w:hAnsi="宋体" w:eastAsia="宋体"/>
          <w:b w:val="0"/>
          <w:bCs/>
          <w:lang w:val="en-US" w:eastAsia="zh-CN"/>
        </w:rPr>
        <w:t>许珂钒：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>项奕玮：</w:t>
      </w:r>
    </w:p>
    <w:p>
      <w:pPr>
        <w:numPr>
          <w:ilvl w:val="0"/>
          <w:numId w:val="0"/>
        </w:numPr>
        <w:ind w:left="420" w:leftChars="0"/>
        <w:rPr>
          <w:rFonts w:hint="default" w:ascii="宋体" w:hAnsi="宋体" w:eastAsia="宋体"/>
          <w:b w:val="0"/>
          <w:bCs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/>
          <w:b w:val="0"/>
          <w:bCs/>
          <w:lang w:val="en-US" w:eastAsia="zh-CN"/>
        </w:rPr>
      </w:pPr>
      <w:r>
        <w:rPr>
          <w:rFonts w:hint="default" w:ascii="宋体" w:hAnsi="宋体" w:eastAsia="宋体"/>
          <w:b w:val="0"/>
          <w:bCs/>
          <w:lang w:val="en-US" w:eastAsia="zh-CN"/>
        </w:rPr>
        <w:t>提出改进实验的意见：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b w:val="0"/>
          <w:bCs/>
          <w:lang w:val="en-US" w:eastAsia="zh-CN"/>
        </w:rPr>
      </w:pPr>
    </w:p>
    <w:p>
      <w:pPr>
        <w:keepNext/>
        <w:keepLines/>
        <w:widowControl w:val="0"/>
        <w:spacing w:before="260" w:after="260" w:line="416" w:lineRule="auto"/>
        <w:jc w:val="both"/>
        <w:outlineLvl w:val="2"/>
        <w:rPr>
          <w:rFonts w:hint="eastAsia" w:ascii="宋体" w:hAnsi="宋体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/>
          <w:kern w:val="2"/>
          <w:sz w:val="32"/>
          <w:szCs w:val="32"/>
          <w:lang w:val="en-US" w:eastAsia="zh-CN" w:bidi="ar-SA"/>
        </w:rPr>
        <w:t>分数分配：</w:t>
      </w:r>
    </w:p>
    <w:p>
      <w:pPr>
        <w:widowControl w:val="0"/>
        <w:ind w:firstLine="420" w:firstLineChars="200"/>
        <w:jc w:val="both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b w:val="0"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336277"/>
    <w:multiLevelType w:val="singleLevel"/>
    <w:tmpl w:val="B7336277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ED3A69FD"/>
    <w:multiLevelType w:val="multilevel"/>
    <w:tmpl w:val="ED3A69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10DF568"/>
    <w:multiLevelType w:val="multilevel"/>
    <w:tmpl w:val="510DF5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DE5OTZiZDRhYjZhZWQ5YmNjZWU2YzRjODg5MzJmNTQifQ=="/>
  </w:docVars>
  <w:rsids>
    <w:rsidRoot w:val="00F84797"/>
    <w:rsid w:val="00017238"/>
    <w:rsid w:val="00023E06"/>
    <w:rsid w:val="00053864"/>
    <w:rsid w:val="00060D93"/>
    <w:rsid w:val="00064858"/>
    <w:rsid w:val="00103238"/>
    <w:rsid w:val="001437FB"/>
    <w:rsid w:val="0015707D"/>
    <w:rsid w:val="00160CD2"/>
    <w:rsid w:val="00227C3D"/>
    <w:rsid w:val="00235D9F"/>
    <w:rsid w:val="0025040A"/>
    <w:rsid w:val="0025729A"/>
    <w:rsid w:val="00294DCD"/>
    <w:rsid w:val="00295DBD"/>
    <w:rsid w:val="002E48E9"/>
    <w:rsid w:val="002E7596"/>
    <w:rsid w:val="002F0FAB"/>
    <w:rsid w:val="00320FE2"/>
    <w:rsid w:val="003E4E41"/>
    <w:rsid w:val="003E67D4"/>
    <w:rsid w:val="004414C9"/>
    <w:rsid w:val="00444F83"/>
    <w:rsid w:val="0046245C"/>
    <w:rsid w:val="004C41A7"/>
    <w:rsid w:val="004E0315"/>
    <w:rsid w:val="004E3C8B"/>
    <w:rsid w:val="004F1F56"/>
    <w:rsid w:val="00515F60"/>
    <w:rsid w:val="005202F7"/>
    <w:rsid w:val="005310DB"/>
    <w:rsid w:val="005442DB"/>
    <w:rsid w:val="005465FB"/>
    <w:rsid w:val="00547AEB"/>
    <w:rsid w:val="00557AAE"/>
    <w:rsid w:val="00611041"/>
    <w:rsid w:val="00620202"/>
    <w:rsid w:val="00621A6D"/>
    <w:rsid w:val="00680248"/>
    <w:rsid w:val="00686533"/>
    <w:rsid w:val="006A5EB7"/>
    <w:rsid w:val="006B383B"/>
    <w:rsid w:val="006F05F8"/>
    <w:rsid w:val="007005EF"/>
    <w:rsid w:val="007352B9"/>
    <w:rsid w:val="0075605F"/>
    <w:rsid w:val="00793FF6"/>
    <w:rsid w:val="007A5E85"/>
    <w:rsid w:val="008428F4"/>
    <w:rsid w:val="008564E4"/>
    <w:rsid w:val="008569FC"/>
    <w:rsid w:val="00860629"/>
    <w:rsid w:val="008701CC"/>
    <w:rsid w:val="008A70DB"/>
    <w:rsid w:val="008E1592"/>
    <w:rsid w:val="00901CE8"/>
    <w:rsid w:val="009076CF"/>
    <w:rsid w:val="0091305A"/>
    <w:rsid w:val="00934070"/>
    <w:rsid w:val="00990C73"/>
    <w:rsid w:val="00997836"/>
    <w:rsid w:val="009B24B0"/>
    <w:rsid w:val="009C0F7B"/>
    <w:rsid w:val="009C4314"/>
    <w:rsid w:val="00A515DD"/>
    <w:rsid w:val="00A67944"/>
    <w:rsid w:val="00A77794"/>
    <w:rsid w:val="00AF54FA"/>
    <w:rsid w:val="00B011AF"/>
    <w:rsid w:val="00B108B7"/>
    <w:rsid w:val="00B10E72"/>
    <w:rsid w:val="00B569D9"/>
    <w:rsid w:val="00B760D1"/>
    <w:rsid w:val="00B94DDF"/>
    <w:rsid w:val="00B9705B"/>
    <w:rsid w:val="00B97FA4"/>
    <w:rsid w:val="00BA3B7D"/>
    <w:rsid w:val="00C60934"/>
    <w:rsid w:val="00C65923"/>
    <w:rsid w:val="00CB6BB4"/>
    <w:rsid w:val="00D34853"/>
    <w:rsid w:val="00D53790"/>
    <w:rsid w:val="00D64804"/>
    <w:rsid w:val="00D771D5"/>
    <w:rsid w:val="00D7762F"/>
    <w:rsid w:val="00DB1745"/>
    <w:rsid w:val="00DB6F82"/>
    <w:rsid w:val="00DE77C6"/>
    <w:rsid w:val="00E02347"/>
    <w:rsid w:val="00E37166"/>
    <w:rsid w:val="00ED408D"/>
    <w:rsid w:val="00EF7B0F"/>
    <w:rsid w:val="00F5736F"/>
    <w:rsid w:val="00F83BD9"/>
    <w:rsid w:val="00F84797"/>
    <w:rsid w:val="00FA5785"/>
    <w:rsid w:val="088A5EA1"/>
    <w:rsid w:val="3BA945C4"/>
    <w:rsid w:val="596B15AE"/>
    <w:rsid w:val="6405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2">
    <w:name w:val="Table Grid"/>
    <w:basedOn w:val="11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4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页眉 字符"/>
    <w:basedOn w:val="13"/>
    <w:link w:val="10"/>
    <w:qFormat/>
    <w:uiPriority w:val="99"/>
    <w:rPr>
      <w:sz w:val="18"/>
      <w:szCs w:val="18"/>
    </w:rPr>
  </w:style>
  <w:style w:type="character" w:customStyle="1" w:styleId="16">
    <w:name w:val="页脚 字符"/>
    <w:basedOn w:val="13"/>
    <w:link w:val="9"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字符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0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批注框文本 字符"/>
    <w:basedOn w:val="13"/>
    <w:link w:val="8"/>
    <w:semiHidden/>
    <w:qFormat/>
    <w:uiPriority w:val="99"/>
    <w:rPr>
      <w:sz w:val="18"/>
      <w:szCs w:val="18"/>
    </w:rPr>
  </w:style>
  <w:style w:type="character" w:customStyle="1" w:styleId="22">
    <w:name w:val="标题 5 字符"/>
    <w:basedOn w:val="13"/>
    <w:link w:val="6"/>
    <w:qFormat/>
    <w:uiPriority w:val="9"/>
    <w:rPr>
      <w:b/>
      <w:bCs/>
      <w:sz w:val="28"/>
      <w:szCs w:val="28"/>
    </w:rPr>
  </w:style>
  <w:style w:type="character" w:customStyle="1" w:styleId="23">
    <w:name w:val="标题 6 字符"/>
    <w:basedOn w:val="13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318</Words>
  <Characters>379</Characters>
  <Lines>30</Lines>
  <Paragraphs>8</Paragraphs>
  <TotalTime>1</TotalTime>
  <ScaleCrop>false</ScaleCrop>
  <LinksUpToDate>false</LinksUpToDate>
  <CharactersWithSpaces>381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2019-04-30T10:49:00Z</dcterms:created>
  <dc:creator>Xia Haojun</dc:creator>
  <cp:lastModifiedBy>项奕玮</cp:lastModifiedBy>
  <dcterms:modified xsi:type="dcterms:W3CDTF">2023-06-17T04:20:18Z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D12835806AD847D68225E1E945F4E1B9_13</vt:lpwstr>
  </property>
</Properties>
</file>