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E3F" w:rsidRDefault="00381223">
      <w:pPr>
        <w:rPr>
          <w:lang w:val="es-MX"/>
        </w:rPr>
      </w:pPr>
      <w:r>
        <w:rPr>
          <w:lang w:val="es-MX"/>
        </w:rPr>
        <w:t>ACTIVIDADES:</w:t>
      </w:r>
    </w:p>
    <w:p w:rsidR="00381223" w:rsidRPr="00381223" w:rsidRDefault="00381223" w:rsidP="00381223">
      <w:pPr>
        <w:pStyle w:val="Prrafodelista"/>
        <w:numPr>
          <w:ilvl w:val="0"/>
          <w:numId w:val="1"/>
        </w:numPr>
        <w:rPr>
          <w:lang w:val="es-MX"/>
        </w:rPr>
      </w:pPr>
      <w:r w:rsidRPr="00381223">
        <w:rPr>
          <w:lang w:val="es-MX"/>
        </w:rPr>
        <w:t>COMPLETA EL CUADRO DE OBLIGACIONES DE OBJETO DIVISIBLES E INDIVISIBLES CON LAS PISTAS: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DIVISIBLE</w:t>
            </w: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INDIVISIBLE</w:t>
            </w: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MORA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E65923">
            <w:pPr>
              <w:rPr>
                <w:lang w:val="es-MX"/>
              </w:rPr>
            </w:pPr>
            <w:r>
              <w:rPr>
                <w:lang w:val="es-MX"/>
              </w:rPr>
              <w:t>RESPONSABILIDAD-</w:t>
            </w:r>
            <w:r w:rsidR="00381223">
              <w:rPr>
                <w:lang w:val="es-MX"/>
              </w:rPr>
              <w:t>CULPA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PRESCRIPCIÓN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 xml:space="preserve">INSOLVENCIA 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PAGO EN EXCESO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COBRO EN EXCESO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</w:tbl>
    <w:p w:rsidR="00381223" w:rsidRDefault="00381223">
      <w:pPr>
        <w:rPr>
          <w:lang w:val="es-MX"/>
        </w:rPr>
      </w:pPr>
    </w:p>
    <w:p w:rsidR="00381223" w:rsidRDefault="00381223">
      <w:pPr>
        <w:rPr>
          <w:lang w:val="es-MX"/>
        </w:rPr>
      </w:pPr>
      <w:r>
        <w:rPr>
          <w:lang w:val="es-MX"/>
        </w:rPr>
        <w:t xml:space="preserve">PALABRAS PISTAS: EFECTOS PERSONALES, SUSPENSIÓN, INTERRIPCION, SUBROGACIÓN, CONTRIBUCIÓN, PAGO INDEBIDO, PARTICIPACIÓN, REPETICION. </w:t>
      </w:r>
    </w:p>
    <w:p w:rsidR="00381223" w:rsidRDefault="00381223">
      <w:pPr>
        <w:rPr>
          <w:lang w:val="es-MX"/>
        </w:rPr>
      </w:pPr>
      <w:r>
        <w:rPr>
          <w:lang w:val="es-MX"/>
        </w:rPr>
        <w:t>- ARTS PISTAS. 822, 810, 841, 808, 2540 ,820 ,821 ,2549.</w:t>
      </w:r>
    </w:p>
    <w:p w:rsidR="00381223" w:rsidRDefault="00381223">
      <w:pPr>
        <w:rPr>
          <w:lang w:val="es-MX"/>
        </w:rPr>
      </w:pPr>
      <w:r>
        <w:rPr>
          <w:lang w:val="es-MX"/>
        </w:rPr>
        <w:t xml:space="preserve">        2) REALIZA UN CUADRO COMPARATIVO DE OBLIGACIONES SIMPLEMENTE MANCOMUNADAS Y OBLIGACIONES SOLIDARIAS, TENIENDO EN CUENTA LOS ELEMENTOS ESENCIALES DE LA OBLIGACION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SIMPLEMENTE MANCOMUNADAS</w:t>
            </w: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SOLIDARIAS</w:t>
            </w: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SUJETO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OBJETO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CAUSA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  <w:tr w:rsidR="00381223" w:rsidTr="00381223"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  <w:r>
              <w:rPr>
                <w:lang w:val="es-MX"/>
              </w:rPr>
              <w:t>VINCULO</w:t>
            </w:r>
          </w:p>
        </w:tc>
        <w:tc>
          <w:tcPr>
            <w:tcW w:w="2642" w:type="dxa"/>
          </w:tcPr>
          <w:p w:rsidR="00381223" w:rsidRDefault="00381223">
            <w:pPr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>
            <w:pPr>
              <w:rPr>
                <w:lang w:val="es-MX"/>
              </w:rPr>
            </w:pPr>
          </w:p>
        </w:tc>
      </w:tr>
    </w:tbl>
    <w:p w:rsidR="00381223" w:rsidRDefault="00381223">
      <w:pPr>
        <w:rPr>
          <w:lang w:val="es-MX"/>
        </w:rPr>
      </w:pPr>
    </w:p>
    <w:p w:rsidR="00381223" w:rsidRDefault="00381223" w:rsidP="003812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REALIZA UN CUADRO REALIZA UN CUADRO COMPARATIVO DE OBLIGACIONES SIMPLEMENTE MANCOMUNADAS Y OBLIGACIONES SOLIDARIAS, TENIENDO EN CUENTA LOS EFECTOS DE CADA UNA DE LAS OBLIGACIONES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67"/>
        <w:gridCol w:w="2450"/>
        <w:gridCol w:w="2290"/>
      </w:tblGrid>
      <w:tr w:rsidR="00E65923" w:rsidTr="00381223"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SIMPLEMENTE MANCOMUNADAS</w:t>
            </w:r>
          </w:p>
        </w:tc>
        <w:tc>
          <w:tcPr>
            <w:tcW w:w="2643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SOLIDARIAS</w:t>
            </w: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PRESCRIPCION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MORA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DERECHO A PAGAR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DERECHO A COBRAR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MODOS DE EXTINCIÓN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381223"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RESPONSABILIDAD-CULPA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E65923">
        <w:trPr>
          <w:trHeight w:val="559"/>
        </w:trPr>
        <w:tc>
          <w:tcPr>
            <w:tcW w:w="2642" w:type="dxa"/>
          </w:tcPr>
          <w:p w:rsidR="003812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MUERTE DEL ACREEDOR </w:t>
            </w:r>
          </w:p>
        </w:tc>
        <w:tc>
          <w:tcPr>
            <w:tcW w:w="2642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381223" w:rsidRDefault="003812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E65923">
        <w:trPr>
          <w:trHeight w:val="560"/>
        </w:trPr>
        <w:tc>
          <w:tcPr>
            <w:tcW w:w="2642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lastRenderedPageBreak/>
              <w:t>MUERTE DEL DEUDOR</w:t>
            </w:r>
          </w:p>
        </w:tc>
        <w:tc>
          <w:tcPr>
            <w:tcW w:w="2642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65923" w:rsidTr="00E65923">
        <w:trPr>
          <w:trHeight w:val="555"/>
        </w:trPr>
        <w:tc>
          <w:tcPr>
            <w:tcW w:w="2642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INSOLVENCIA</w:t>
            </w:r>
          </w:p>
        </w:tc>
        <w:tc>
          <w:tcPr>
            <w:tcW w:w="2642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643" w:type="dxa"/>
          </w:tcPr>
          <w:p w:rsidR="00E65923" w:rsidRDefault="00E65923" w:rsidP="00381223">
            <w:pPr>
              <w:pStyle w:val="Prrafodelista"/>
              <w:ind w:left="0"/>
              <w:rPr>
                <w:lang w:val="es-MX"/>
              </w:rPr>
            </w:pPr>
          </w:p>
        </w:tc>
      </w:tr>
    </w:tbl>
    <w:p w:rsidR="00381223" w:rsidRPr="00381223" w:rsidRDefault="00381223" w:rsidP="00381223">
      <w:pPr>
        <w:pStyle w:val="Prrafodelista"/>
        <w:rPr>
          <w:lang w:val="es-MX"/>
        </w:rPr>
      </w:pPr>
      <w:bookmarkStart w:id="0" w:name="_GoBack"/>
      <w:bookmarkEnd w:id="0"/>
    </w:p>
    <w:sectPr w:rsidR="00381223" w:rsidRPr="00381223" w:rsidSect="0048161F">
      <w:pgSz w:w="11906" w:h="16838" w:code="9"/>
      <w:pgMar w:top="2835" w:right="1134" w:bottom="1701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42BB"/>
    <w:multiLevelType w:val="hybridMultilevel"/>
    <w:tmpl w:val="8C68F4E8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5F6D"/>
    <w:multiLevelType w:val="hybridMultilevel"/>
    <w:tmpl w:val="E8EC37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23"/>
    <w:rsid w:val="00161914"/>
    <w:rsid w:val="00381223"/>
    <w:rsid w:val="0048161F"/>
    <w:rsid w:val="00D428C4"/>
    <w:rsid w:val="00E65923"/>
    <w:rsid w:val="00F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4D542F-FE42-4345-863B-972D5239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</dc:creator>
  <cp:keywords/>
  <dc:description/>
  <cp:lastModifiedBy>Microsoft Office User</cp:lastModifiedBy>
  <cp:revision>2</cp:revision>
  <dcterms:created xsi:type="dcterms:W3CDTF">2021-10-12T16:14:00Z</dcterms:created>
  <dcterms:modified xsi:type="dcterms:W3CDTF">2021-10-12T16:14:00Z</dcterms:modified>
</cp:coreProperties>
</file>