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Genspark - A Super IA</w:t>
      </w:r>
    </w:p>
    <w:p>
      <w:pPr>
        <w:pStyle w:val="BodyText"/>
      </w:pPr>
      <w:r>
        <w:rPr>
          <w:i/>
          <w:iCs/>
        </w:rPr>
        <w:t xml:space="preserve">Explorando as Capacidades Extraordinárias da Plataforma Mais Avançada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Vá além do básico: domine os recursos avançados da Genspark.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você já usa a Genspark no modo básico, este ebook vai te levar ao</w:t>
      </w:r>
      <w:r>
        <w:t xml:space="preserve"> </w:t>
      </w:r>
      <w:r>
        <w:t xml:space="preserve">próximo nível. Vamos explorar as funcionalidades avançadas que poucos</w:t>
      </w:r>
      <w:r>
        <w:t xml:space="preserve"> </w:t>
      </w:r>
      <w:r>
        <w:t xml:space="preserve">usuários conhecem, mas que fazem toda a diferença entre um uso amador e</w:t>
      </w:r>
      <w:r>
        <w:t xml:space="preserve"> </w:t>
      </w:r>
      <w:r>
        <w:t xml:space="preserve">um uso profissional de alto impacto. Você vai aprender a criar agentes</w:t>
      </w:r>
      <w:r>
        <w:t xml:space="preserve"> </w:t>
      </w:r>
      <w:r>
        <w:t xml:space="preserve">personalizados, montar fluxos multi-agente, usar a plataforma para</w:t>
      </w:r>
      <w:r>
        <w:t xml:space="preserve"> </w:t>
      </w:r>
      <w:r>
        <w:t xml:space="preserve">programação, análise de dados, design e estratégia de negócios. Também</w:t>
      </w:r>
      <w:r>
        <w:t xml:space="preserve"> </w:t>
      </w:r>
      <w:r>
        <w:t xml:space="preserve">vamos mergulhar em técnicas de prompt de ponta, integração com APIs,</w:t>
      </w:r>
      <w:r>
        <w:t xml:space="preserve"> </w:t>
      </w:r>
      <w:r>
        <w:t xml:space="preserve">automação de fluxos completos e casos de uso avançados que estão</w:t>
      </w:r>
      <w:r>
        <w:t xml:space="preserve"> </w:t>
      </w:r>
      <w:r>
        <w:t xml:space="preserve">transformando empresas inteiras. Prepare-se: depois de ler este guia, a</w:t>
      </w:r>
      <w:r>
        <w:t xml:space="preserve"> </w:t>
      </w:r>
      <w:r>
        <w:t xml:space="preserve">Genspark vai virar sua principal ferramenta de trabalho.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Recursos Avançados que Poucos Conhecem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Conceitos Profundos: Como Pensar com Agentes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Aplicações Avançadas: Quando a Genspark Vira Infraestrutura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Estratégias de Prompt para Resultados Profissionais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Melhores Práticas Avançadas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Estudos de Caso Avançados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Stack Avançado de Ferramentas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Passo a Passo: Lançando um Produto com IA em 30 Dias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Erros Avançados que Custam Caro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O Novo Profissional</w:t>
      </w:r>
    </w:p>
    <w:p>
      <w:pPr>
        <w:pStyle w:val="FirstParagraph"/>
      </w:pPr>
      <w:r>
        <w:rPr>
          <w:b/>
          <w:bCs/>
        </w:rPr>
        <w:t xml:space="preserve">1. Recursos Avançados que Poucos Conhecem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painel de criação de agentes</w:t>
      </w:r>
    </w:p>
    <w:p>
      <w:pPr>
        <w:pStyle w:val="BodyText"/>
      </w:pPr>
      <w:r>
        <w:t xml:space="preserve">A Genspark permite criar agentes personalizados com instruções, base de</w:t>
      </w:r>
      <w:r>
        <w:t xml:space="preserve"> </w:t>
      </w:r>
      <w:r>
        <w:t xml:space="preserve">conhecimento, ferramentas habilitadas e personalidade própria. Você pode</w:t>
      </w:r>
      <w:r>
        <w:t xml:space="preserve"> </w:t>
      </w:r>
      <w:r>
        <w:t xml:space="preserve">treinar um agente para ser o 'analista financeiro da sua empresa' ou o</w:t>
      </w:r>
      <w:r>
        <w:t xml:space="preserve"> </w:t>
      </w:r>
      <w:r>
        <w:t xml:space="preserve">'assistente de vendas do seu e-commerce'. Esses agentes ficam</w:t>
      </w:r>
      <w:r>
        <w:t xml:space="preserve"> </w:t>
      </w:r>
      <w:r>
        <w:t xml:space="preserve">disponíveis 24/7, aprendem com o uso, e podem ser compartilhados com sua</w:t>
      </w:r>
      <w:r>
        <w:t xml:space="preserve"> </w:t>
      </w:r>
      <w:r>
        <w:t xml:space="preserve">equipe ou clientes.</w:t>
      </w:r>
    </w:p>
    <w:p>
      <w:pPr>
        <w:pStyle w:val="BodyText"/>
      </w:pPr>
      <w:r>
        <w:rPr>
          <w:b/>
          <w:bCs/>
        </w:rPr>
        <w:t xml:space="preserve">Memória persistente e contexto longo</w:t>
      </w:r>
    </w:p>
    <w:p>
      <w:pPr>
        <w:pStyle w:val="BodyText"/>
      </w:pPr>
      <w:r>
        <w:t xml:space="preserve">A plataforma mantém memória entre conversas, lembra de preferências do</w:t>
      </w:r>
      <w:r>
        <w:t xml:space="preserve"> </w:t>
      </w:r>
      <w:r>
        <w:t xml:space="preserve">usuário, e suporta contexto de centenas de milhares de tokens. Isso</w:t>
      </w:r>
      <w:r>
        <w:t xml:space="preserve"> </w:t>
      </w:r>
      <w:r>
        <w:t xml:space="preserve">significa que você pode construir projetos longos (um livro, um curso,</w:t>
      </w:r>
      <w:r>
        <w:t xml:space="preserve"> </w:t>
      </w:r>
      <w:r>
        <w:t xml:space="preserve">uma campanha anual) sem perder a coerência entre as sessões.</w:t>
      </w:r>
    </w:p>
    <w:p>
      <w:pPr>
        <w:pStyle w:val="BodyText"/>
      </w:pPr>
      <w:r>
        <w:rPr>
          <w:b/>
          <w:bCs/>
        </w:rPr>
        <w:t xml:space="preserve">2. Conceitos Profundos: Como Pensar com Agentes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Orquestração multi-agente</w:t>
      </w:r>
    </w:p>
    <w:p>
      <w:pPr>
        <w:pStyle w:val="BodyText"/>
      </w:pPr>
      <w:r>
        <w:t xml:space="preserve">Em vez de pedir tudo a um único agente, você pode encadear agentes: um</w:t>
      </w:r>
      <w:r>
        <w:t xml:space="preserve"> </w:t>
      </w:r>
      <w:r>
        <w:t xml:space="preserve">pesquisa, outro analisa, um terceiro escreve, e um quarto revisa. Essa</w:t>
      </w:r>
      <w:r>
        <w:t xml:space="preserve"> </w:t>
      </w:r>
      <w:r>
        <w:t xml:space="preserve">divisão de </w:t>
      </w:r>
      <w:r>
        <w:rPr>
          <w:rFonts w:hint="eastAsia"/>
        </w:rPr>
        <w:t xml:space="preserve">trabalho模仿</w:t>
      </w:r>
      <w:r>
        <w:t xml:space="preserve"> o que equipes humanas fazem e produz resultados</w:t>
      </w:r>
      <w:r>
        <w:t xml:space="preserve"> </w:t>
      </w:r>
      <w:r>
        <w:t xml:space="preserve">muito mais sofisticados do que um único prompt longo.</w:t>
      </w:r>
    </w:p>
    <w:p>
      <w:pPr>
        <w:pStyle w:val="BodyText"/>
      </w:pPr>
      <w:r>
        <w:rPr>
          <w:b/>
          <w:bCs/>
        </w:rPr>
        <w:t xml:space="preserve">Raciocínio planejado vs. reativo</w:t>
      </w:r>
    </w:p>
    <w:p>
      <w:pPr>
        <w:pStyle w:val="BodyText"/>
      </w:pPr>
      <w:r>
        <w:t xml:space="preserve">Agentes avançados não respondem apenas ao que você disse — eles</w:t>
      </w:r>
      <w:r>
        <w:t xml:space="preserve"> </w:t>
      </w:r>
      <w:r>
        <w:t xml:space="preserve">planejam passos futuros, definem checkpoints e verificam a qualidade do</w:t>
      </w:r>
      <w:r>
        <w:t xml:space="preserve"> </w:t>
      </w:r>
      <w:r>
        <w:t xml:space="preserve">próprio trabalho. Você pode pedir 'planeje 5 etapas para esse projeto,</w:t>
      </w:r>
      <w:r>
        <w:t xml:space="preserve"> </w:t>
      </w:r>
      <w:r>
        <w:t xml:space="preserve">execute uma por vez e me consulte antes de avançar'. O resultado é</w:t>
      </w:r>
      <w:r>
        <w:t xml:space="preserve"> </w:t>
      </w:r>
      <w:r>
        <w:t xml:space="preserve">surpreendentemente estratégico.</w:t>
      </w:r>
    </w:p>
    <w:p>
      <w:pPr>
        <w:pStyle w:val="BodyText"/>
      </w:pPr>
      <w:r>
        <w:rPr>
          <w:b/>
          <w:bCs/>
        </w:rPr>
        <w:t xml:space="preserve">3. Aplicações Avançadas: Quando a Genspark Vira Infraestrutura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Genspark para desenvolvimento de software</w:t>
      </w:r>
    </w:p>
    <w:p>
      <w:pPr>
        <w:pStyle w:val="BodyText"/>
      </w:pPr>
      <w:r>
        <w:t xml:space="preserve">Programadores usam a plataforma para gerar boilerplate, revisar pull</w:t>
      </w:r>
      <w:r>
        <w:t xml:space="preserve"> </w:t>
      </w:r>
      <w:r>
        <w:t xml:space="preserve">requests, escrever testes, documentar APIs e até prototipar aplicações</w:t>
      </w:r>
      <w:r>
        <w:t xml:space="preserve"> </w:t>
      </w:r>
      <w:r>
        <w:t xml:space="preserve">completas em horas. Combinada com GitHub Copilot, a Genspark vira o</w:t>
      </w:r>
      <w:r>
        <w:t xml:space="preserve"> </w:t>
      </w:r>
      <w:r>
        <w:t xml:space="preserve">arquiteto de software sênior que você sempre quis ter ao lado.</w:t>
      </w:r>
    </w:p>
    <w:p>
      <w:pPr>
        <w:pStyle w:val="BodyText"/>
      </w:pPr>
      <w:r>
        <w:rPr>
          <w:b/>
          <w:bCs/>
        </w:rPr>
        <w:t xml:space="preserve">Genspark para análise de dados e BI</w:t>
      </w:r>
    </w:p>
    <w:p>
      <w:pPr>
        <w:pStyle w:val="BodyText"/>
      </w:pPr>
      <w:r>
        <w:t xml:space="preserve">Conecte a plataforma a planilhas, bancos de dados e ferramentas de BI.</w:t>
      </w:r>
      <w:r>
        <w:t xml:space="preserve"> </w:t>
      </w:r>
      <w:r>
        <w:t xml:space="preserve">Peça para cruzar dados, encontrar padrões, gerar hipóteses e visualizar</w:t>
      </w:r>
      <w:r>
        <w:t xml:space="preserve"> </w:t>
      </w:r>
      <w:r>
        <w:t xml:space="preserve">resultados. Analistas que levavam 2 dias para entregar um relatório</w:t>
      </w:r>
      <w:r>
        <w:t xml:space="preserve"> </w:t>
      </w:r>
      <w:r>
        <w:t xml:space="preserve">agora entregam em 30 minutos, com qualidade igual ou superior.</w:t>
      </w:r>
    </w:p>
    <w:p>
      <w:pPr>
        <w:pStyle w:val="BodyText"/>
      </w:pPr>
      <w:r>
        <w:rPr>
          <w:b/>
          <w:bCs/>
        </w:rPr>
        <w:t xml:space="preserve">Genspark para estratégia de negócios</w:t>
      </w:r>
    </w:p>
    <w:p>
      <w:pPr>
        <w:pStyle w:val="BodyText"/>
      </w:pPr>
      <w:r>
        <w:t xml:space="preserve">Use a plataforma como sparring partner estratégico: peça análise SWOT,</w:t>
      </w:r>
      <w:r>
        <w:t xml:space="preserve"> </w:t>
      </w:r>
      <w:r>
        <w:t xml:space="preserve">planos de expansão, modelagem financeira, precificação, e até simulações</w:t>
      </w:r>
      <w:r>
        <w:t xml:space="preserve"> </w:t>
      </w:r>
      <w:r>
        <w:t xml:space="preserve">de cenários. Não substitui um consultor, mas chega a 80% da qualidade</w:t>
      </w:r>
      <w:r>
        <w:t xml:space="preserve"> </w:t>
      </w:r>
      <w:r>
        <w:t xml:space="preserve">por uma fração do custo.</w:t>
      </w:r>
    </w:p>
    <w:p>
      <w:pPr>
        <w:pStyle w:val="BodyText"/>
      </w:pPr>
      <w:r>
        <w:rPr>
          <w:b/>
          <w:bCs/>
        </w:rPr>
        <w:t xml:space="preserve">4. Estratégias de Prompt para Resultados Profissionais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Engenharia de prompt aplicada</w:t>
      </w:r>
    </w:p>
    <w:p>
      <w:pPr>
        <w:pStyle w:val="BodyText"/>
      </w:pPr>
      <w:r>
        <w:t xml:space="preserve">Técnicas avançadas: meta-prompting (pedir para a IA melhorar o prompt),</w:t>
      </w:r>
      <w:r>
        <w:t xml:space="preserve"> </w:t>
      </w:r>
      <w:r>
        <w:t xml:space="preserve">tree-of-thoughts (explorar múltiplas linhas de raciocínio em paralelo),</w:t>
      </w:r>
      <w:r>
        <w:t xml:space="preserve"> </w:t>
      </w:r>
      <w:r>
        <w:t xml:space="preserve">reAct (raciocínio + ação), self-consistency (verificar coerência).</w:t>
      </w:r>
      <w:r>
        <w:t xml:space="preserve"> </w:t>
      </w:r>
      <w:r>
        <w:t xml:space="preserve">Combinadas, essas técnicas colocam os resultados em outro nível de</w:t>
      </w:r>
      <w:r>
        <w:t xml:space="preserve"> </w:t>
      </w:r>
      <w:r>
        <w:t xml:space="preserve">qualidade.</w:t>
      </w:r>
    </w:p>
    <w:p>
      <w:pPr>
        <w:pStyle w:val="BodyText"/>
      </w:pPr>
      <w:r>
        <w:rPr>
          <w:b/>
          <w:bCs/>
        </w:rPr>
        <w:t xml:space="preserve">Construindo bibliotecas de prompts</w:t>
      </w:r>
    </w:p>
    <w:p>
      <w:pPr>
        <w:pStyle w:val="BodyText"/>
      </w:pPr>
      <w:r>
        <w:t xml:space="preserve">Profissionais mantêm bancos de prompts versionados, com exemplos, notas</w:t>
      </w:r>
      <w:r>
        <w:t xml:space="preserve"> </w:t>
      </w:r>
      <w:r>
        <w:t xml:space="preserve">e resultados esperados. Isso vira propriedade intelectual da empresa.</w:t>
      </w:r>
      <w:r>
        <w:t xml:space="preserve"> </w:t>
      </w:r>
      <w:r>
        <w:t xml:space="preserve">Invista 1 hora por semana para organizar seus prompts. Em 3 meses, você</w:t>
      </w:r>
      <w:r>
        <w:t xml:space="preserve"> </w:t>
      </w:r>
      <w:r>
        <w:t xml:space="preserve">terá um arsenal de 50+ templates prontos.</w:t>
      </w:r>
    </w:p>
    <w:p>
      <w:pPr>
        <w:pStyle w:val="BodyText"/>
      </w:pPr>
      <w:r>
        <w:rPr>
          <w:b/>
          <w:bCs/>
        </w:rPr>
        <w:t xml:space="preserve">5. Melhores Práticas Avançadas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Auditoria e governança</w:t>
      </w:r>
    </w:p>
    <w:p>
      <w:pPr>
        <w:pStyle w:val="BodyText"/>
      </w:pPr>
      <w:r>
        <w:t xml:space="preserve">Empresas sérias implementam governança: quem pode usar IA, em quais</w:t>
      </w:r>
      <w:r>
        <w:t xml:space="preserve"> </w:t>
      </w:r>
      <w:r>
        <w:t xml:space="preserve">dados, com quais limites. Crie políticas claras, treine sua equipe e</w:t>
      </w:r>
      <w:r>
        <w:t xml:space="preserve"> </w:t>
      </w:r>
      <w:r>
        <w:t xml:space="preserve">monitore o uso. IA mal-governada vira problema de compliance. IA</w:t>
      </w:r>
      <w:r>
        <w:t xml:space="preserve"> </w:t>
      </w:r>
      <w:r>
        <w:t xml:space="preserve">bem-governada vira vantagem competitiva.</w:t>
      </w:r>
    </w:p>
    <w:p>
      <w:pPr>
        <w:pStyle w:val="BodyText"/>
      </w:pPr>
      <w:r>
        <w:rPr>
          <w:b/>
          <w:bCs/>
        </w:rPr>
        <w:t xml:space="preserve">Avaliação contínua de qualidade</w:t>
      </w:r>
    </w:p>
    <w:p>
      <w:pPr>
        <w:pStyle w:val="BodyText"/>
      </w:pPr>
      <w:r>
        <w:t xml:space="preserve">Implemente testes automatizados para os outputs de IA. Defina critérios</w:t>
      </w:r>
      <w:r>
        <w:t xml:space="preserve"> </w:t>
      </w:r>
      <w:r>
        <w:t xml:space="preserve">objetivos: precisão factual, tom, formato, tempo de resposta. Sem</w:t>
      </w:r>
      <w:r>
        <w:t xml:space="preserve"> </w:t>
      </w:r>
      <w:r>
        <w:t xml:space="preserve">avaliação, você não sabe se a IA está melhorando ou piorando com o</w:t>
      </w:r>
      <w:r>
        <w:t xml:space="preserve"> </w:t>
      </w:r>
      <w:r>
        <w:t xml:space="preserve">tempo.</w:t>
      </w:r>
    </w:p>
    <w:p>
      <w:pPr>
        <w:pStyle w:val="BodyText"/>
      </w:pPr>
      <w:r>
        <w:rPr>
          <w:b/>
          <w:bCs/>
        </w:rPr>
        <w:t xml:space="preserve">6. Estudos de Caso Avançados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Empresa que reduziu custos operacionais em 60%</w:t>
      </w:r>
    </w:p>
    <w:p>
      <w:pPr>
        <w:pStyle w:val="BodyText"/>
      </w:pPr>
      <w:r>
        <w:t xml:space="preserve">Uma empresa de logística usou a Genspark para automatizar 60% do</w:t>
      </w:r>
      <w:r>
        <w:t xml:space="preserve"> </w:t>
      </w:r>
      <w:r>
        <w:t xml:space="preserve">atendimento ao cliente, 80% da análise de ocorrências e 40% do</w:t>
      </w:r>
      <w:r>
        <w:t xml:space="preserve"> </w:t>
      </w:r>
      <w:r>
        <w:t xml:space="preserve">planejamento de rotas. Resultado: economia de R$ 1,2 milhão ao ano e</w:t>
      </w:r>
      <w:r>
        <w:t xml:space="preserve"> </w:t>
      </w:r>
      <w:r>
        <w:t xml:space="preserve">NPS de cliente subindo 25 pontos.</w:t>
      </w:r>
    </w:p>
    <w:p>
      <w:pPr>
        <w:pStyle w:val="BodyText"/>
      </w:pPr>
      <w:r>
        <w:rPr>
          <w:b/>
          <w:bCs/>
        </w:rPr>
        <w:t xml:space="preserve">Criador solo que fatura 7 dígitos com IA</w:t>
      </w:r>
    </w:p>
    <w:p>
      <w:pPr>
        <w:pStyle w:val="BodyText"/>
      </w:pPr>
      <w:r>
        <w:t xml:space="preserve">Um criador de conteúdo solo, usando Genspark como copiloto, lançou um</w:t>
      </w:r>
      <w:r>
        <w:t xml:space="preserve"> </w:t>
      </w:r>
      <w:r>
        <w:t xml:space="preserve">curso online que faturou mais de R$ 1 milhão em 6 meses. Ele usou a</w:t>
      </w:r>
      <w:r>
        <w:t xml:space="preserve"> </w:t>
      </w:r>
      <w:r>
        <w:t xml:space="preserve">plataforma para escrever copy, gravar roteiros, gerar peças visuais e</w:t>
      </w:r>
      <w:r>
        <w:t xml:space="preserve"> </w:t>
      </w:r>
      <w:r>
        <w:t xml:space="preserve">automatizar a entrega. O segredo: dominar a fundo as ferramentas e ter</w:t>
      </w:r>
      <w:r>
        <w:t xml:space="preserve"> </w:t>
      </w:r>
      <w:r>
        <w:t xml:space="preserve">clareza sobre o que o cliente realmente precisa.</w:t>
      </w:r>
    </w:p>
    <w:p>
      <w:pPr>
        <w:pStyle w:val="BodyText"/>
      </w:pPr>
      <w:r>
        <w:rPr>
          <w:b/>
          <w:bCs/>
        </w:rPr>
        <w:t xml:space="preserve">7. Stack Avançado de Ferramentas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Compondo o arsenal definitivo</w:t>
      </w:r>
    </w:p>
    <w:p>
      <w:pPr>
        <w:pStyle w:val="BodyText"/>
      </w:pPr>
      <w:r>
        <w:t xml:space="preserve">Para uso profissional, combine: Genspark como cérebro criativo, n8n ou</w:t>
      </w:r>
      <w:r>
        <w:t xml:space="preserve"> </w:t>
      </w:r>
      <w:r>
        <w:t xml:space="preserve">Make para automação, Supabase ou Firebase para dados, Vercel para</w:t>
      </w:r>
      <w:r>
        <w:t xml:space="preserve"> </w:t>
      </w:r>
      <w:r>
        <w:t xml:space="preserve">deploy, Stripe para pagamentos, e Resend para e-mails transacionais. Com</w:t>
      </w:r>
      <w:r>
        <w:t xml:space="preserve"> </w:t>
      </w:r>
      <w:r>
        <w:t xml:space="preserve">esse stack, você consegue lançar produtos completos em dias.</w:t>
      </w:r>
    </w:p>
    <w:p>
      <w:pPr>
        <w:pStyle w:val="BodyText"/>
      </w:pPr>
      <w:r>
        <w:rPr>
          <w:b/>
          <w:bCs/>
        </w:rPr>
        <w:t xml:space="preserve">Quando construir vs. comprar</w:t>
      </w:r>
    </w:p>
    <w:p>
      <w:pPr>
        <w:pStyle w:val="BodyText"/>
      </w:pPr>
      <w:r>
        <w:t xml:space="preserve">Nem tudo precisa ser construído. Use a Genspark para o que ela faz bem,</w:t>
      </w:r>
      <w:r>
        <w:t xml:space="preserve"> </w:t>
      </w:r>
      <w:r>
        <w:t xml:space="preserve">e compre SaaS para o resto. A regra: se o problema é único e</w:t>
      </w:r>
      <w:r>
        <w:t xml:space="preserve"> </w:t>
      </w:r>
      <w:r>
        <w:t xml:space="preserve">estratégico, construa; se é genérico e commodity, compre. Tempo é o</w:t>
      </w:r>
      <w:r>
        <w:t xml:space="preserve"> </w:t>
      </w:r>
      <w:r>
        <w:t xml:space="preserve">recurso mais escasso — gaste-o com sabedoria.</w:t>
      </w:r>
    </w:p>
    <w:p>
      <w:pPr>
        <w:pStyle w:val="BodyText"/>
      </w:pPr>
      <w:r>
        <w:rPr>
          <w:b/>
          <w:bCs/>
        </w:rPr>
        <w:t xml:space="preserve">8. Passo a Passo: Lançando um Produto com IA em 30 Dias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 ideia ao MRR recorrente</w:t>
      </w:r>
    </w:p>
    <w:p>
      <w:pPr>
        <w:pStyle w:val="BodyText"/>
      </w:pPr>
      <w:r>
        <w:t xml:space="preserve">Semana 1: pesquisa de mercado e validação. Semana 2: protótipo</w:t>
      </w:r>
      <w:r>
        <w:t xml:space="preserve"> </w:t>
      </w:r>
      <w:r>
        <w:t xml:space="preserve">funcional. Semana 3: testes com usuários reais. Semana 4: lançamento e</w:t>
      </w:r>
      <w:r>
        <w:t xml:space="preserve"> </w:t>
      </w:r>
      <w:r>
        <w:t xml:space="preserve">aquisição dos primeiros clientes pagantes. Esse ciclo é possível quando</w:t>
      </w:r>
      <w:r>
        <w:t xml:space="preserve"> </w:t>
      </w:r>
      <w:r>
        <w:t xml:space="preserve">você tem IA como parceira de execução. O papel humano vira visão,</w:t>
      </w:r>
      <w:r>
        <w:t xml:space="preserve"> </w:t>
      </w:r>
      <w:r>
        <w:t xml:space="preserve">curadoria e relacionamento.</w:t>
      </w:r>
    </w:p>
    <w:p>
      <w:pPr>
        <w:pStyle w:val="BodyText"/>
      </w:pPr>
      <w:r>
        <w:rPr>
          <w:b/>
          <w:bCs/>
        </w:rPr>
        <w:t xml:space="preserve">9. Erros Avançados que Custam Caro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Armadilhas de alto nível</w:t>
      </w:r>
    </w:p>
    <w:p>
      <w:pPr>
        <w:pStyle w:val="BodyText"/>
      </w:pPr>
      <w:r>
        <w:t xml:space="preserve">1) Automatizar sem revisar processo antes. 2) Confiar em outputs sem</w:t>
      </w:r>
      <w:r>
        <w:t xml:space="preserve"> </w:t>
      </w:r>
      <w:r>
        <w:t xml:space="preserve">auditoria. 3) Subestimar custos de API em escala. 4) Não tratar IA como</w:t>
      </w:r>
      <w:r>
        <w:t xml:space="preserve"> </w:t>
      </w:r>
      <w:r>
        <w:t xml:space="preserve">funcionário em treinamento. 5) Misturar dados sensíveis com prompts</w:t>
      </w:r>
      <w:r>
        <w:t xml:space="preserve"> </w:t>
      </w:r>
      <w:r>
        <w:t xml:space="preserve">genéricos. 6) Esquecer a experiência humana. Muitos desses erros só</w:t>
      </w:r>
      <w:r>
        <w:t xml:space="preserve"> </w:t>
      </w:r>
      <w:r>
        <w:t xml:space="preserve">aparecem em escala — por isso, monitore sempre.</w:t>
      </w:r>
    </w:p>
    <w:p>
      <w:pPr>
        <w:pStyle w:val="BodyText"/>
      </w:pPr>
      <w:r>
        <w:rPr>
          <w:b/>
          <w:bCs/>
        </w:rPr>
        <w:t xml:space="preserve">10. Conclusão: O Novo Profissional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profissional aumentado por IA</w:t>
      </w:r>
    </w:p>
    <w:p>
      <w:pPr>
        <w:pStyle w:val="BodyText"/>
      </w:pPr>
      <w:r>
        <w:t xml:space="preserve">A nova divisão do trabalho é clara: a IA cuida da execução, o humano</w:t>
      </w:r>
      <w:r>
        <w:t xml:space="preserve"> </w:t>
      </w:r>
      <w:r>
        <w:t xml:space="preserve">cuida da estratégia, da ética e do relacionamento. Quem se posiciona</w:t>
      </w:r>
      <w:r>
        <w:t xml:space="preserve"> </w:t>
      </w:r>
      <w:r>
        <w:t xml:space="preserve">como orquestrador dessa nova força de trabalho se torna insubstituível.</w:t>
      </w:r>
      <w:r>
        <w:t xml:space="preserve"> </w:t>
      </w:r>
      <w:r>
        <w:t xml:space="preserve">Continue estudando, continue experimentando. A Genspark é uma das</w:t>
      </w:r>
      <w:r>
        <w:t xml:space="preserve"> </w:t>
      </w:r>
      <w:r>
        <w:t xml:space="preserve">plataformas mais poderosas do momento — domine-a e o futuro será seu.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Genspark - A Super IA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2026-06-04T20:28:27Z</dcterms:created>
  <dcterms:modified xsi:type="dcterms:W3CDTF">2026-06-04T20:28:27Z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