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69758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6975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/>
    <w:p/>
    <w:p>
      <w:pPr>
        <w:jc w:val="center"/>
      </w:pPr>
      <w:r>
        <w:rPr>
          <w:rFonts w:ascii="Calibri" w:hAnsi="Calibri"/>
          <w:b/>
          <w:color w:val="1F3864"/>
          <w:sz w:val="96"/>
        </w:rPr>
        <w:t>TENSORFLOW &amp; KERAS</w:t>
      </w:r>
    </w:p>
    <w:p>
      <w:pPr>
        <w:jc w:val="center"/>
      </w:pPr>
      <w:r>
        <w:rPr>
          <w:rFonts w:ascii="Calibri" w:hAnsi="Calibri"/>
          <w:i/>
          <w:color w:val="4472C4"/>
          <w:sz w:val="40"/>
        </w:rPr>
        <w:t>Deep Learning em Escala de Produção</w:t>
      </w:r>
    </w:p>
    <w:p/>
    <w:p>
      <w:pPr>
        <w:jc w:val="center"/>
        <w:pBdr>
          <w:bottom w:val="single" w:sz="12" w:space="1" w:color="4472C4"/>
        </w:pBdr>
      </w:pPr>
    </w:p>
    <w:p/>
    <w:p>
      <w:pPr>
        <w:jc w:val="center"/>
      </w:pPr>
      <w:r>
        <w:rPr>
          <w:rFonts w:ascii="Calibri" w:hAnsi="Calibri"/>
          <w:i/>
          <w:color w:val="707070"/>
          <w:sz w:val="28"/>
        </w:rPr>
        <w:t>O guia definitivo para construir, treinar e deployar modelos em ambientes enterprise.</w:t>
      </w:r>
    </w:p>
    <w:p/>
    <w:p/>
    <w:p/>
    <w:p/>
    <w:p/>
    <w:p/>
    <w:p/>
    <w:p/>
    <w:p/>
    <w:p/>
    <w:p>
      <w:pPr>
        <w:jc w:val="center"/>
      </w:pPr>
      <w:r>
        <w:rPr>
          <w:rFonts w:ascii="Calibri" w:hAnsi="Calibri"/>
          <w:b/>
          <w:color w:val="1F3864"/>
          <w:sz w:val="32"/>
        </w:rPr>
        <w:t>Por MMN AI-to-AI</w:t>
      </w:r>
    </w:p>
    <w:p>
      <w:pPr>
        <w:jc w:val="center"/>
      </w:pPr>
      <w:r>
        <w:rPr>
          <w:rFonts w:ascii="Calibri" w:hAnsi="Calibri"/>
          <w:color w:val="707070"/>
          <w:sz w:val="24"/>
        </w:rPr>
        <w:t>Nexus Affil'IA'te MMN_IA • 2026</w:t>
      </w:r>
    </w:p>
    <w:p>
      <w:r>
        <w:br w:type="page"/>
      </w:r>
    </w:p>
    <w:p>
      <w:pPr>
        <w:pBdr>
          <w:bottom w:val="single" w:sz="8" w:space="1" w:color="4472C4"/>
        </w:pBdr>
      </w:pPr>
      <w:r>
        <w:rPr>
          <w:rFonts w:ascii="Calibri" w:hAnsi="Calibri"/>
          <w:b/>
          <w:color w:val="1F3864"/>
          <w:sz w:val="56"/>
        </w:rPr>
        <w:t>Sobre este ebook</w:t>
      </w:r>
    </w:p>
    <w:p>
      <w:r>
        <w:rPr>
          <w:rFonts w:ascii="Calibri" w:hAnsi="Calibri"/>
          <w:b w:val="0"/>
          <w:i w:val="0"/>
          <w:color w:val="202020"/>
          <w:sz w:val="24"/>
        </w:rPr>
        <w:t>TensorFlow nasceu em 2015 no Google Brain como sucessor do DistBelief. Keras, originalmente uma API de alto nível independente criada por François Chollet, fundiu-se ao ecossistema TensorFlow em 2017 e hoje é tf.keras — a forma recomendada de usar TensorFlow. Juntos, eles formam a stack de deep learning mais usada em produção enterprise no mundo, alimentando serviços do Google, Uber, Airbnb, Coca-Cola, Twitter, NVIDIA, e milhares de outras empresas que precisam de escala, robustez e deploy em múltiplas plataformas.</w:t>
      </w:r>
    </w:p>
    <w:p>
      <w:r>
        <w:rPr>
          <w:rFonts w:ascii="Calibri" w:hAnsi="Calibri"/>
          <w:b w:val="0"/>
          <w:i w:val="0"/>
          <w:color w:val="202020"/>
          <w:sz w:val="24"/>
        </w:rPr>
        <w:t>Este ebook é um mergulho técnico-profundo nessa stack. Você vai dominar desde o básico de tf.keras até patterns avançados como treinamento distribuído com MultiWorkerMirroredStrategy, deploy com TensorFlow Serving, otimização com TensorRT, mobile com TFLite, browser com TF.js, e operações em escala industrial usando TFX (TensorFlow Extended).</w:t>
      </w:r>
    </w:p>
    <w:p>
      <w:r>
        <w:rPr>
          <w:rFonts w:ascii="Calibri" w:hAnsi="Calibri"/>
          <w:b w:val="0"/>
          <w:i w:val="0"/>
          <w:color w:val="202020"/>
          <w:sz w:val="24"/>
        </w:rPr>
        <w:t>Diferente do que o hype atual sugere, TensorFlow não morreu. PyTorch domina pesquisa, mas TF+Keras ainda domina produção em muitas empresas. Conhecer os dois frameworks não é luxo — é necessidade profissional.</w:t>
      </w:r>
    </w:p>
    <w:p>
      <w:pPr>
        <w:pBdr>
          <w:bottom w:val="single" w:sz="8" w:space="1" w:color="4472C4"/>
        </w:pBdr>
      </w:pPr>
      <w:r>
        <w:rPr>
          <w:rFonts w:ascii="Calibri" w:hAnsi="Calibri"/>
          <w:b/>
          <w:color w:val="1F3864"/>
          <w:sz w:val="56"/>
        </w:rPr>
        <w:t>Sumário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6"/>
              </w:rPr>
              <w:t>1</w:t>
            </w:r>
          </w:p>
        </w:tc>
        <w:tc>
          <w:tcPr>
            <w:tcW w:type="dxa" w:w="4759"/>
          </w:tcPr>
          <w:p>
            <w:r>
              <w:rPr>
                <w:rFonts w:ascii="Calibri" w:hAnsi="Calibri"/>
                <w:color w:val="202020"/>
                <w:sz w:val="24"/>
              </w:rPr>
              <w:t>Filosofia TensorFlow e o Ecossistema Keras</w:t>
            </w:r>
          </w:p>
        </w:tc>
      </w:tr>
      <w:tr>
        <w:tc>
          <w:tcPr>
            <w:tcW w:type="dxa" w:w="4759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6"/>
              </w:rPr>
              <w:t>2</w:t>
            </w:r>
          </w:p>
        </w:tc>
        <w:tc>
          <w:tcPr>
            <w:tcW w:type="dxa" w:w="4759"/>
          </w:tcPr>
          <w:p>
            <w:r>
              <w:rPr>
                <w:rFonts w:ascii="Calibri" w:hAnsi="Calibri"/>
                <w:color w:val="202020"/>
                <w:sz w:val="24"/>
              </w:rPr>
              <w:t>Tensores, Operações e Grafos Computacionais</w:t>
            </w:r>
          </w:p>
        </w:tc>
      </w:tr>
      <w:tr>
        <w:tc>
          <w:tcPr>
            <w:tcW w:type="dxa" w:w="4759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6"/>
              </w:rPr>
              <w:t>3</w:t>
            </w:r>
          </w:p>
        </w:tc>
        <w:tc>
          <w:tcPr>
            <w:tcW w:type="dxa" w:w="4759"/>
          </w:tcPr>
          <w:p>
            <w:r>
              <w:rPr>
                <w:rFonts w:ascii="Calibri" w:hAnsi="Calibri"/>
                <w:color w:val="202020"/>
                <w:sz w:val="24"/>
              </w:rPr>
              <w:t>tf.keras: A API Moderna de Deep Learning</w:t>
            </w:r>
          </w:p>
        </w:tc>
      </w:tr>
      <w:tr>
        <w:tc>
          <w:tcPr>
            <w:tcW w:type="dxa" w:w="4759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6"/>
              </w:rPr>
              <w:t>4</w:t>
            </w:r>
          </w:p>
        </w:tc>
        <w:tc>
          <w:tcPr>
            <w:tcW w:type="dxa" w:w="4759"/>
          </w:tcPr>
          <w:p>
            <w:r>
              <w:rPr>
                <w:rFonts w:ascii="Calibri" w:hAnsi="Calibri"/>
                <w:color w:val="202020"/>
                <w:sz w:val="24"/>
              </w:rPr>
              <w:t>Sequential, Functional API e Model Subclassing</w:t>
            </w:r>
          </w:p>
        </w:tc>
      </w:tr>
      <w:tr>
        <w:tc>
          <w:tcPr>
            <w:tcW w:type="dxa" w:w="4759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6"/>
              </w:rPr>
              <w:t>5</w:t>
            </w:r>
          </w:p>
        </w:tc>
        <w:tc>
          <w:tcPr>
            <w:tcW w:type="dxa" w:w="4759"/>
          </w:tcPr>
          <w:p>
            <w:r>
              <w:rPr>
                <w:rFonts w:ascii="Calibri" w:hAnsi="Calibri"/>
                <w:color w:val="202020"/>
                <w:sz w:val="24"/>
              </w:rPr>
              <w:t>Camadas Customizadas, Losses e Metrics</w:t>
            </w:r>
          </w:p>
        </w:tc>
      </w:tr>
      <w:tr>
        <w:tc>
          <w:tcPr>
            <w:tcW w:type="dxa" w:w="4759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6"/>
              </w:rPr>
              <w:t>6</w:t>
            </w:r>
          </w:p>
        </w:tc>
        <w:tc>
          <w:tcPr>
            <w:tcW w:type="dxa" w:w="4759"/>
          </w:tcPr>
          <w:p>
            <w:r>
              <w:rPr>
                <w:rFonts w:ascii="Calibri" w:hAnsi="Calibri"/>
                <w:color w:val="202020"/>
                <w:sz w:val="24"/>
              </w:rPr>
              <w:t>Treinamento Avançado: tf.data, tf.function, Mixed Precision</w:t>
            </w:r>
          </w:p>
        </w:tc>
      </w:tr>
      <w:tr>
        <w:tc>
          <w:tcPr>
            <w:tcW w:type="dxa" w:w="4759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6"/>
              </w:rPr>
              <w:t>7</w:t>
            </w:r>
          </w:p>
        </w:tc>
        <w:tc>
          <w:tcPr>
            <w:tcW w:type="dxa" w:w="4759"/>
          </w:tcPr>
          <w:p>
            <w:r>
              <w:rPr>
                <w:rFonts w:ascii="Calibri" w:hAnsi="Calibri"/>
                <w:color w:val="202020"/>
                <w:sz w:val="24"/>
              </w:rPr>
              <w:t>Distribuído: MultiWorkerMirroredStrategy e TPUs</w:t>
            </w:r>
          </w:p>
        </w:tc>
      </w:tr>
      <w:tr>
        <w:tc>
          <w:tcPr>
            <w:tcW w:type="dxa" w:w="4759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6"/>
              </w:rPr>
              <w:t>8</w:t>
            </w:r>
          </w:p>
        </w:tc>
        <w:tc>
          <w:tcPr>
            <w:tcW w:type="dxa" w:w="4759"/>
          </w:tcPr>
          <w:p>
            <w:r>
              <w:rPr>
                <w:rFonts w:ascii="Calibri" w:hAnsi="Calibri"/>
                <w:color w:val="202020"/>
                <w:sz w:val="24"/>
              </w:rPr>
              <w:t>TensorFlow Serving e Deploy em Produção</w:t>
            </w:r>
          </w:p>
        </w:tc>
      </w:tr>
      <w:tr>
        <w:tc>
          <w:tcPr>
            <w:tcW w:type="dxa" w:w="4759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6"/>
              </w:rPr>
              <w:t>9</w:t>
            </w:r>
          </w:p>
        </w:tc>
        <w:tc>
          <w:tcPr>
            <w:tcW w:type="dxa" w:w="4759"/>
          </w:tcPr>
          <w:p>
            <w:r>
              <w:rPr>
                <w:rFonts w:ascii="Calibri" w:hAnsi="Calibri"/>
                <w:color w:val="202020"/>
                <w:sz w:val="24"/>
              </w:rPr>
              <w:t>Mobile e Edge: TFLite, TF.js e Quantização</w:t>
            </w:r>
          </w:p>
        </w:tc>
      </w:tr>
      <w:tr>
        <w:tc>
          <w:tcPr>
            <w:tcW w:type="dxa" w:w="4759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6"/>
              </w:rPr>
              <w:t>10</w:t>
            </w:r>
          </w:p>
        </w:tc>
        <w:tc>
          <w:tcPr>
            <w:tcW w:type="dxa" w:w="4759"/>
          </w:tcPr>
          <w:p>
            <w:r>
              <w:rPr>
                <w:rFonts w:ascii="Calibri" w:hAnsi="Calibri"/>
                <w:color w:val="202020"/>
                <w:sz w:val="24"/>
              </w:rPr>
              <w:t>TFX, MLOps e o Pipeline Enterprise Completo</w:t>
            </w:r>
          </w:p>
        </w:tc>
      </w:tr>
    </w:tbl>
    <w:p>
      <w:r>
        <w:br w:type="page"/>
      </w:r>
    </w:p>
    <w:p>
      <w:pPr>
        <w:pBdr>
          <w:bottom w:val="single" w:sz="8" w:space="1" w:color="4472C4"/>
        </w:pBdr>
      </w:pPr>
      <w:r>
        <w:rPr>
          <w:rFonts w:ascii="Calibri" w:hAnsi="Calibri"/>
          <w:b/>
          <w:color w:val="1F3864"/>
          <w:sz w:val="56"/>
        </w:rPr>
        <w:t>1. Filosofia TensorFlow e o Ecossistema Keras</w:t>
      </w:r>
    </w:p>
    <w:p>
      <w:r>
        <w:rPr>
          <w:rFonts w:ascii="Calibri" w:hAnsi="Calibri"/>
          <w:b w:val="0"/>
          <w:i w:val="0"/>
          <w:color w:val="202020"/>
          <w:sz w:val="24"/>
        </w:rPr>
        <w:t>TensorFlow foi desenhado com três objetivos em mente: (1) escalabilidade — rodar de 1 CPU a milhares de TPUs; (2) portabilidade — mesmo código, múltiplas plataformas; (3) produção — gráficos otimizados, inferência rápida, ferramentas de serving. Esses objetivos explicam decisões que, vistas de fora, parecem burocráticas.</w:t>
      </w:r>
    </w:p>
    <w:p>
      <w:r>
        <w:rPr>
          <w:rFonts w:ascii="Calibri" w:hAnsi="Calibri"/>
          <w:b/>
          <w:color w:val="4472C4"/>
          <w:sz w:val="40"/>
        </w:rPr>
        <w:t>Graph mode vs Eager mode</w:t>
      </w:r>
    </w:p>
    <w:p>
      <w:r>
        <w:rPr>
          <w:rFonts w:ascii="Calibri" w:hAnsi="Calibri"/>
          <w:b w:val="0"/>
          <w:i w:val="0"/>
          <w:color w:val="202020"/>
          <w:sz w:val="24"/>
        </w:rPr>
        <w:t>A maior diferença conceitual entre TensorFlow e PyTorch é o modo de execução. TF 1.x era exclusivamente graph mode: você definia o grafo (placeholders + operações), e depois executava em uma sessão. O código parecia estranho. TF 2.x (2019) trouxe eager execution como default — o framework se tornou pythonic. Para produção, tf.function compila trechos eager em grafos otimizados automaticamente.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Eager mode: cada operação executa imediatamente. Bom para debug, ruim para produção.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Graph mode (tf.function): código é traced, compilado em grafo, otimizado. Mesma velocidade que TF 1.x.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AutoGraph: tf.function converte automaticamente Python control flow (if, for, while) em operações TF.</w:t>
      </w:r>
    </w:p>
    <w:p>
      <w:r>
        <w:rPr>
          <w:rFonts w:ascii="Calibri" w:hAnsi="Calibri"/>
          <w:b/>
          <w:color w:val="4472C4"/>
          <w:sz w:val="40"/>
        </w:rPr>
        <w:t>Por que Keras?</w:t>
      </w:r>
    </w:p>
    <w:p>
      <w:r>
        <w:rPr>
          <w:rFonts w:ascii="Calibri" w:hAnsi="Calibri"/>
          <w:b w:val="0"/>
          <w:i w:val="0"/>
          <w:color w:val="202020"/>
          <w:sz w:val="24"/>
        </w:rPr>
        <w:t>tf.keras é a API oficial de alto nível do TensorFlow. Foi adotada porque resolve um problema real: redes neurais são composições de camadas, e a maioria dos usuários quer pensar em camadas, não em grafos. Keras abstrai a complexidade e permite focar no 'o quê' em vez do 'como'.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139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ker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13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707070"/>
          <w:sz w:val="20"/>
        </w:rPr>
        <w:t>Figura 1.1 — Ecossistema Keras: Sequential, Functional API e Model Subclassing.</w:t>
      </w:r>
    </w:p>
    <w:p>
      <w:r>
        <w:rPr>
          <w:rFonts w:ascii="Calibri" w:hAnsi="Calibri"/>
          <w:b/>
          <w:color w:val="4472C4"/>
          <w:sz w:val="40"/>
        </w:rPr>
        <w:t>O ecossistema TensorFlow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tf.keras: API de alto nível.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tf.data: pipeline de dados performático.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tf.function: compilação para grafos.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tf.distribute: treinamento distribuído multi-GPU/TPU.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tf.saved_model: serialização para produção.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TF Lite: inferência em mobile/edge.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TF.js: inferência em browser.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TFX: pipeline MLOps completo.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TensorBoard: visualização e debugging.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TensorFlow Serving: serving de modelos em produção.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TensorFlow Hub: repositório de modelos pré-treinados.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TensorFlow Cloud: integração com GCP.</w:t>
      </w:r>
    </w:p>
    <w:p>
      <w:r>
        <w:rPr>
          <w:rFonts w:ascii="Calibri" w:hAnsi="Calibri"/>
          <w:b/>
          <w:color w:val="4472C4"/>
          <w:sz w:val="40"/>
        </w:rPr>
        <w:t>Instalação e setup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# CPU only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pip install tensorflow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GPU (CUDA 12, cuDNN 8.9)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pip install tensorflow[and-cuda]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Verificar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python -c "import tensorflow as tf; print(tf.__version__, tf.config.list_physical_devices('GPU'))"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2.16.1 [PhysicalDevice(name='/physical_device:GPU:0', device_type='GPU')]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bash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D9E2F3"/>
          </w:tcPr>
          <w:p>
            <w:r>
              <w:rPr>
                <w:rFonts w:ascii="Calibri" w:hAnsi="Calibri"/>
                <w:b/>
                <w:color w:val="1F3864"/>
                <w:sz w:val="22"/>
              </w:rPr>
              <w:t xml:space="preserve">💡 INSIGHT  </w:t>
            </w:r>
            <w:r>
              <w:rPr>
                <w:rFonts w:ascii="Calibri" w:hAnsi="Calibri"/>
                <w:color w:val="202020"/>
                <w:sz w:val="22"/>
              </w:rPr>
              <w:t>Para começar, use tf.keras. Se precisar de performance máxima em produção, otimize com tf.function, tf.data, e mixed precision. Se precisar de comportamentos não suportados por keras, desça para tf.raw_ops ou escreva operações custom em C++ via tf.custom_op.</w:t>
            </w:r>
          </w:p>
        </w:tc>
      </w:tr>
    </w:tbl>
    <w:p>
      <w:r>
        <w:br w:type="page"/>
      </w:r>
    </w:p>
    <w:p>
      <w:pPr>
        <w:pBdr>
          <w:bottom w:val="single" w:sz="8" w:space="1" w:color="4472C4"/>
        </w:pBdr>
      </w:pPr>
      <w:r>
        <w:rPr>
          <w:rFonts w:ascii="Calibri" w:hAnsi="Calibri"/>
          <w:b/>
          <w:color w:val="1F3864"/>
          <w:sz w:val="56"/>
        </w:rPr>
        <w:t>2. Tensores, Operações e Grafos Computacionais</w:t>
      </w:r>
    </w:p>
    <w:p>
      <w:r>
        <w:rPr>
          <w:rFonts w:ascii="Calibri" w:hAnsi="Calibri"/>
          <w:b w:val="0"/>
          <w:i w:val="0"/>
          <w:color w:val="202020"/>
          <w:sz w:val="24"/>
        </w:rPr>
        <w:t>Tensors são arrays N-dimensionais imutáveis (não pode mudar valores, só criar novos) que vivem em dispositivos (CPU, GPU, TPU). São a estrutura fundamental do TensorFlow.</w:t>
      </w:r>
    </w:p>
    <w:p>
      <w:r>
        <w:rPr>
          <w:rFonts w:ascii="Calibri" w:hAnsi="Calibri"/>
          <w:b/>
          <w:color w:val="4472C4"/>
          <w:sz w:val="40"/>
        </w:rPr>
        <w:t>Criação e manipulação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import tensorflow as tf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Criação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t = tf.constant([1, 2, 3, 4])                 # De lista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t = tf.zeros([3, 4])                         # Zeros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t = tf.ones([2, 3])                          # Uns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t = tf.fill([2, 3], 7)                       # Preenche com 7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t = tf.range(0, 10, 2)                       # [0, 2, 4, 6, 8]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t = tf.linspace(0.0, 1.0, 5)                 # 5 pontos uniformes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t = tf.eye(3)                                # Identidade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t = tf.random.normal([2, 3])                 # Normal padrão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t = tf.random.uniform([2, 3])                # Uniforme [0, 1)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Tipos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t = tf.constant([1, 2], dtype=tf.int32)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t = tf.constant([1.0, 2.0], dtype=tf.float32)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t = tf.constant([True, False], dtype=tf.bool)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Conversões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arr = t.numpy()                              # TF → NumPy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t2 = tf.constant(arr)                        # NumPy → TF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Device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with tf.device("/GPU:0"):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t_gpu = tf.constant([1.0, 2.0])          # Cria em GPU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python</w:t>
      </w:r>
    </w:p>
    <w:p>
      <w:r>
        <w:rPr>
          <w:rFonts w:ascii="Calibri" w:hAnsi="Calibri"/>
          <w:b/>
          <w:color w:val="4472C4"/>
          <w:sz w:val="40"/>
        </w:rPr>
        <w:t>Operações fundamentais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a = tf.constant([[1, 2], [3, 4]], dtype=tf.float32)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b = tf.constant([[5, 6], [7, 8]], dtype=tf.float32)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Aritmética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a + b                  # Element-wise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a * b                  # Hadamard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a @ b                  # Matrix product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tf.matmul(a, b)        # Idem, mais explícito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a ** 2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Reduções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tf.reduce_sum(a)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tf.reduce_mean(a, axis=0)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tf.reduce_max(a, axis=1)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Reshape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tf.reshape(a, [4])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tf.expand_dims(a, axis=0)                    # (1, 2, 2)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tf.squeeze(a)                               # Remove dims 1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Indexação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a[:, 0]                                    # Primeira coluna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tf.gather(a, [0, 1], axis=1)                # Gather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tf.boolean_mask(a, a &gt; 2)                   # Máscara booleana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python</w:t>
      </w:r>
    </w:p>
    <w:p>
      <w:r>
        <w:rPr>
          <w:rFonts w:ascii="Calibri" w:hAnsi="Calibri"/>
          <w:b/>
          <w:color w:val="4472C4"/>
          <w:sz w:val="40"/>
        </w:rPr>
        <w:t>Variable: o que muda (pesos do modelo)</w:t>
      </w:r>
    </w:p>
    <w:p>
      <w:r>
        <w:rPr>
          <w:rFonts w:ascii="Calibri" w:hAnsi="Calibri"/>
          <w:b w:val="0"/>
          <w:i w:val="0"/>
          <w:color w:val="202020"/>
          <w:sz w:val="24"/>
        </w:rPr>
        <w:t>Diferente de tf.constant, tf.Variable é mutável e mantém estado. É usado para pesos de modelos neurais. Operações sobre Variable são trackadas por GradientTape.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v = tf.Variable(1.0)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v.assign(2.0)                               # Atribuição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v.assign_add(0.5)                            # +=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print(v.read_value())                        # 2.5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Em modelos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weights = tf.Variable(tf.random.normal([784, 10]))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bias = tf.Variable(tf.zeros([10]))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... treinável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python</w:t>
      </w:r>
    </w:p>
    <w:p>
      <w:r>
        <w:rPr>
          <w:rFonts w:ascii="Calibri" w:hAnsi="Calibri"/>
          <w:b/>
          <w:color w:val="4472C4"/>
          <w:sz w:val="40"/>
        </w:rPr>
        <w:t>GradientTape: diferenciação automática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x = tf.Variable(3.0)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with tf.GradientTape() as tape: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y = x ** 2                                # y = 9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dy_dx = tape.gradient(y, x)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print(dy_dx.numpy())                          # 6.0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Persistir (para derivadas de derivadas)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with tf.GradientTape(persistent=True) as tape2: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y = x ** 3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dy_dx = tape2.gradient(y, x)                  # 27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d2y_dx2 = tape2.gradient(dy_dx, x)            # 18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python</w:t>
      </w:r>
    </w:p>
    <w:p>
      <w:r>
        <w:rPr>
          <w:rFonts w:ascii="Calibri" w:hAnsi="Calibri"/>
          <w:b/>
          <w:color w:val="4472C4"/>
          <w:sz w:val="40"/>
        </w:rPr>
        <w:t>tf.function: o segredo de performance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@tf.function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def step(x, w):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return tf.matmul(x, w)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Primeira chamada: tracing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Chamadas seguintes: grafo compilado, muito mais rápido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x = tf.random.normal([1000, 1000])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w = tf.random.normal([1000, 1000])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Eager: 50ms | tf.function: 1ms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result = step(x, w)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python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D9E2F3"/>
          </w:tcPr>
          <w:p>
            <w:r>
              <w:rPr>
                <w:rFonts w:ascii="Calibri" w:hAnsi="Calibri"/>
                <w:b/>
                <w:color w:val="1F3864"/>
                <w:sz w:val="22"/>
              </w:rPr>
              <w:t xml:space="preserve">⚡ PERFORMANCE  </w:t>
            </w:r>
            <w:r>
              <w:rPr>
                <w:rFonts w:ascii="Calibri" w:hAnsi="Calibri"/>
                <w:color w:val="202020"/>
                <w:sz w:val="22"/>
              </w:rPr>
              <w:t>tf.function é o equivalente TF do torch.compile. Compila uma função Python em um grafo TF otimizado, com fusão de operações e eliminação de overhead Python. Acelera 5-50× em modelos com muita lógica Python (loops, condicionais).</w:t>
            </w:r>
          </w:p>
        </w:tc>
      </w:tr>
    </w:tbl>
    <w:p>
      <w:r>
        <w:br w:type="page"/>
      </w:r>
    </w:p>
    <w:p>
      <w:pPr>
        <w:pBdr>
          <w:bottom w:val="single" w:sz="8" w:space="1" w:color="4472C4"/>
        </w:pBdr>
      </w:pPr>
      <w:r>
        <w:rPr>
          <w:rFonts w:ascii="Calibri" w:hAnsi="Calibri"/>
          <w:b/>
          <w:color w:val="1F3864"/>
          <w:sz w:val="56"/>
        </w:rPr>
        <w:t>3. tf.keras: A API Moderna de Deep Learning</w:t>
      </w:r>
    </w:p>
    <w:p>
      <w:r>
        <w:rPr>
          <w:rFonts w:ascii="Calibri" w:hAnsi="Calibri"/>
          <w:b w:val="0"/>
          <w:i w:val="0"/>
          <w:color w:val="202020"/>
          <w:sz w:val="24"/>
        </w:rPr>
        <w:t>tf.keras é a interface oficial para construir e treinar modelos em TensorFlow. Foi projetada para minimizar o atrito cognitivo: intuitiva para iniciantes, profunda o suficiente para pesquisa avançada.</w:t>
      </w:r>
    </w:p>
    <w:p>
      <w:r>
        <w:rPr>
          <w:rFonts w:ascii="Calibri" w:hAnsi="Calibri"/>
          <w:b/>
          <w:color w:val="4472C4"/>
          <w:sz w:val="40"/>
        </w:rPr>
        <w:t>Modelagem: o ciclo Model → Compile → Fit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import tensorflow as tf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from tensorflow.keras import layers, models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1. Construir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model = models.Sequential([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layers.Input(shape=(784,)),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layers.Dense(256, activation="relu"),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layers.Dropout(0.1),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layers.Dense(128, activation="relu"),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layers.Dropout(0.1),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layers.Dense(10, activation="softmax"),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])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2. Compilar (configura training loop)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model.compile(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optimizer=tf.keras.optimizers.AdamW(learning_rate=3e-4, weight_decay=0.01),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loss=tf.keras.losses.SparseCategoricalCrossentropy(),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metrics=[tf.keras.metrics.SparseCategoricalAccuracy()],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3. Treinar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model.fit(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x_train, y_train,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batch_size=32,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epochs=10,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validation_data=(x_val, y_val),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callbacks=[...],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4. Avaliar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test_loss, test_acc = model.evaluate(x_test, y_test)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5. Prever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predictions = model.predict(x_test[:5])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python</w:t>
      </w:r>
    </w:p>
    <w:p>
      <w:r>
        <w:rPr>
          <w:rFonts w:ascii="Calibri" w:hAnsi="Calibri"/>
          <w:b/>
          <w:color w:val="4472C4"/>
          <w:sz w:val="40"/>
        </w:rPr>
        <w:t>Camadas: o vocabulário básico</w:t>
      </w:r>
    </w:p>
    <w:p>
      <w:r>
        <w:rPr>
          <w:rFonts w:ascii="Calibri" w:hAnsi="Calibri"/>
          <w:b w:val="0"/>
          <w:i w:val="0"/>
          <w:color w:val="202020"/>
          <w:sz w:val="24"/>
        </w:rPr>
        <w:t>tf.keras tem dezenas de layers pré-implementadas. As mais usadas: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Dense: fully connected.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Conv2D, Conv1D, Conv3D: convoluções.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MaxPooling2D, AveragePooling2D: pooling.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LSTM, GRU: recorrentes.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MultiHeadAttention: atenção multi-cabeça (TF 2.16+).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LayerNormalization, BatchNormalization: normalização.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Dropout: regularização.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Embedding: embeddings de tokens.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Flatten, Reshape: manipulação de shape.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Concatenate, Add: combinação de layers.</w:t>
      </w:r>
    </w:p>
    <w:p>
      <w:r>
        <w:rPr>
          <w:rFonts w:ascii="Calibri" w:hAnsi="Calibri"/>
          <w:b/>
          <w:color w:val="4472C4"/>
          <w:sz w:val="40"/>
        </w:rPr>
        <w:t>Callbacks: instrumentação do treino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from tensorflow.keras.callbacks import (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EarlyStopping, ModelCheckpoint, ReduceLROnPlateau,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TensorBoard, LambdaCallback,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callbacks = [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# Para de treinar se val_loss não melhora em 5 epochs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EarlyStopping(monitor="val_loss", patience=5, restore_best_weights=True),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# Salva o melhor modelo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ModelCheckpoint("best_model.keras", monitor="val_loss", save_best_only=True),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# Reduz LR quando platô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ReduceLROnPlateau(monitor="val_loss", factor=0.5, patience=2),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# Logs para TensorBoard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TensorBoard(log_dir="./logs", histogram_freq=1),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# Custom: envia log para Slack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LambdaCallback(on_epoch_end=lambda epoch, logs: print(f"Epoch {epoch}: {logs}")),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]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model.fit(..., callbacks=callbacks)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python</w:t>
      </w:r>
    </w:p>
    <w:p>
      <w:r>
        <w:rPr>
          <w:rFonts w:ascii="Calibri" w:hAnsi="Calibri"/>
          <w:b/>
          <w:color w:val="4472C4"/>
          <w:sz w:val="40"/>
        </w:rPr>
        <w:t>Salvar e carregar modelos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# Formato .keras (novo, recomendado)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model.save("meu_modelo.keras")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model = tf.keras.models.load_model("meu_modelo.keras")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Formato SavedModel (legado, mas ainda usado em produção)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model.export("saved_model_dir")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Equivalente a: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  tf.saved_model.save(model, "saved_model_dir")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python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D9E2F3"/>
          </w:tcPr>
          <w:p>
            <w:r>
              <w:rPr>
                <w:rFonts w:ascii="Calibri" w:hAnsi="Calibri"/>
                <w:b/>
                <w:color w:val="1F3864"/>
                <w:sz w:val="22"/>
              </w:rPr>
              <w:t xml:space="preserve">💾 FORMATO  </w:t>
            </w:r>
            <w:r>
              <w:rPr>
                <w:rFonts w:ascii="Calibri" w:hAnsi="Calibri"/>
                <w:color w:val="202020"/>
                <w:sz w:val="22"/>
              </w:rPr>
              <w:t>Use .keras para iteração rápida e SavedModel para produção (compatível com TF Serving, TFLite, TF.js). SavedModel é o formato canônico de deploy do TensorFlow.</w:t>
            </w:r>
          </w:p>
        </w:tc>
      </w:tr>
    </w:tbl>
    <w:p>
      <w:r>
        <w:br w:type="page"/>
      </w:r>
    </w:p>
    <w:p>
      <w:pPr>
        <w:pBdr>
          <w:bottom w:val="single" w:sz="8" w:space="1" w:color="4472C4"/>
        </w:pBdr>
      </w:pPr>
      <w:r>
        <w:rPr>
          <w:rFonts w:ascii="Calibri" w:hAnsi="Calibri"/>
          <w:b/>
          <w:color w:val="1F3864"/>
          <w:sz w:val="56"/>
        </w:rPr>
        <w:t>4. Sequential, Functional API e Model Subclassing</w:t>
      </w:r>
    </w:p>
    <w:p>
      <w:r>
        <w:rPr>
          <w:rFonts w:ascii="Calibri" w:hAnsi="Calibri"/>
          <w:b w:val="0"/>
          <w:i w:val="0"/>
          <w:color w:val="202020"/>
          <w:sz w:val="24"/>
        </w:rPr>
        <w:t>Existem três formas de construir modelos em tf.keras. Cada uma com trade-offs de expressividade e simplicidade.</w:t>
      </w:r>
    </w:p>
    <w:p>
      <w:r>
        <w:rPr>
          <w:rFonts w:ascii="Calibri" w:hAnsi="Calibri"/>
          <w:b/>
          <w:color w:val="4472C4"/>
          <w:sz w:val="40"/>
        </w:rPr>
        <w:t>Sequential API: linear e simples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# Para modelos lineares (MLP clássico, VGG-like)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model = tf.keras.Sequential([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layers.Input(shape=(28, 28, 1)),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layers.Conv2D(32, 3, activation="relu"),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layers.MaxPooling2D(),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layers.Conv2D(64, 3, activation="relu"),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layers.MaxPooling2D(),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layers.Flatten(),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layers.Dropout(0.5),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layers.Dense(10, activation="softmax"),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])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python</w:t>
      </w:r>
    </w:p>
    <w:p>
      <w:r>
        <w:rPr>
          <w:rFonts w:ascii="Calibri" w:hAnsi="Calibri"/>
          <w:b/>
          <w:color w:val="4472C4"/>
          <w:sz w:val="40"/>
        </w:rPr>
        <w:t>Functional API: DAGs, multi-input, multi-output</w:t>
      </w:r>
    </w:p>
    <w:p>
      <w:r>
        <w:rPr>
          <w:rFonts w:ascii="Calibri" w:hAnsi="Calibri"/>
          <w:b w:val="0"/>
          <w:i w:val="0"/>
          <w:color w:val="202020"/>
          <w:sz w:val="24"/>
        </w:rPr>
        <w:t>A mais flexível. Suporta topologias não-lineares, multiple inputs/outputs, skip connections, attention.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# ResNet-like block via Functional API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def residual_block(x, filters):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y = layers.Conv2D(filters, 3, padding="same")(x)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y = layers.BatchNormalization()(y)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y = layers.Activation("relu")(y)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y = layers.Conv2D(filters, 3, padding="same")(y)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y = layers.BatchNormalization()(y)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return layers.Add()([x, y])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inputs = tf.keras.Input(shape=(32, 32, 3))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x = layers.Conv2D(64, 3, padding="same", activation="relu")(inputs)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for _ in range(5):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x = residual_block(x, 64)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x = layers.GlobalAveragePooling2D()(x)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x = layers.Dropout(0.5)(x)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outputs = layers.Dense(10, activation="softmax")(x)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model = tf.keras.Model(inputs=inputs, outputs=outputs)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python</w:t>
      </w:r>
    </w:p>
    <w:p>
      <w:r>
        <w:rPr>
          <w:rFonts w:ascii="Calibri" w:hAnsi="Calibri"/>
          <w:b/>
          <w:color w:val="4472C4"/>
          <w:sz w:val="40"/>
        </w:rPr>
        <w:t>Model Subclassing: máximo controle</w:t>
      </w:r>
    </w:p>
    <w:p>
      <w:r>
        <w:rPr>
          <w:rFonts w:ascii="Calibri" w:hAnsi="Calibri"/>
          <w:b w:val="0"/>
          <w:i w:val="0"/>
          <w:color w:val="202020"/>
          <w:sz w:val="24"/>
        </w:rPr>
        <w:t>Para pesquisadores que precisam de comportamento dinâmico (loops, condicionais, recursão).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class TransformerBlock(tf.keras.layers.Layer):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def __init__(self, d_model, num_heads, **kwargs):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super().__init__(**kwargs)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self.attn = layers.MultiHeadAttention(num_heads=num_heads, key_dim=d_model)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self.ffn = tf.keras.Sequential([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    layers.Dense(d_model * 4, activation="gelu"),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    layers.Dense(d_model),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])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self.ln1 = layers.LayerNormalization()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self.ln2 = layers.LayerNormalization()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self.dropout1 = layers.Dropout(0.1)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self.dropout2 = layers.Dropout(0.1)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def call(self, x, training=False):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# Self-attention com residual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attn_output = self.attn(x, x)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attn_output = self.dropout1(attn_output, training=training)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x = self.ln1(x + attn_output)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# FFN com residual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ffn_output = self.ffn(x)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ffn_output = self.dropout2(ffn_output, training=training)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return self.ln2(x + ffn_output)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class MyGPT(tf.keras.Model):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def __init__(self, vocab_size, d_model, num_heads, num_layers):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super().__init__()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self.embedding = layers.Embedding(vocab_size, d_model)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self.pos_emb = layers.Embedding(1024, d_model)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self.blocks = [TransformerBlock(d_model, num_heads) for _ in range(num_layers)]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self.ln_f = layers.LayerNormalization()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self.head = layers.Dense(vocab_size)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def call(self, x, training=False):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positions = tf.range(tf.shape(x)[-1])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x = self.embedding(x) + self.pos_emb(positions)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for block in self.blocks: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    x = block(x, training=training)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x = self.ln_f(x)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return self.head(x)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python</w:t>
      </w:r>
    </w:p>
    <w:p>
      <w:r>
        <w:rPr>
          <w:rFonts w:ascii="Calibri" w:hAnsi="Calibri"/>
          <w:b/>
          <w:color w:val="4472C4"/>
          <w:sz w:val="40"/>
        </w:rPr>
        <w:t>Comparação: quando usar qual?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val="clear" w:color="auto" w:fill="1F3864"/>
          </w:tcPr>
          <w:p>
            <w:r>
              <w:rPr>
                <w:b/>
                <w:color w:val="FFFFFF"/>
                <w:sz w:val="22"/>
              </w:rPr>
              <w:t>Aspecto</w:t>
            </w:r>
          </w:p>
        </w:tc>
        <w:tc>
          <w:tcPr>
            <w:tcW w:type="dxa" w:w="2379"/>
            <w:shd w:val="clear" w:color="auto" w:fill="1F3864"/>
          </w:tcPr>
          <w:p>
            <w:r>
              <w:rPr>
                <w:b/>
                <w:color w:val="FFFFFF"/>
                <w:sz w:val="22"/>
              </w:rPr>
              <w:t>Sequential</w:t>
            </w:r>
          </w:p>
        </w:tc>
        <w:tc>
          <w:tcPr>
            <w:tcW w:type="dxa" w:w="2379"/>
            <w:shd w:val="clear" w:color="auto" w:fill="1F3864"/>
          </w:tcPr>
          <w:p>
            <w:r>
              <w:rPr>
                <w:b/>
                <w:color w:val="FFFFFF"/>
                <w:sz w:val="22"/>
              </w:rPr>
              <w:t>Functional</w:t>
            </w:r>
          </w:p>
        </w:tc>
        <w:tc>
          <w:tcPr>
            <w:tcW w:type="dxa" w:w="2379"/>
            <w:shd w:val="clear" w:color="auto" w:fill="1F3864"/>
          </w:tcPr>
          <w:p>
            <w:r>
              <w:rPr>
                <w:b/>
                <w:color w:val="FFFFFF"/>
                <w:sz w:val="22"/>
              </w:rPr>
              <w:t>Subclassing</w:t>
            </w:r>
          </w:p>
        </w:tc>
      </w:tr>
      <w:tr>
        <w:tc>
          <w:tcPr>
            <w:tcW w:type="dxa" w:w="2379"/>
          </w:tcPr>
          <w:p>
            <w:r>
              <w:rPr>
                <w:rFonts w:ascii="Calibri" w:hAnsi="Calibri"/>
                <w:color w:val="202020"/>
                <w:sz w:val="20"/>
              </w:rPr>
              <w:t>Topologia</w:t>
            </w:r>
          </w:p>
        </w:tc>
        <w:tc>
          <w:tcPr>
            <w:tcW w:type="dxa" w:w="2379"/>
          </w:tcPr>
          <w:p>
            <w:r>
              <w:rPr>
                <w:rFonts w:ascii="Calibri" w:hAnsi="Calibri"/>
                <w:color w:val="202020"/>
                <w:sz w:val="20"/>
              </w:rPr>
              <w:t>Linear (sequência)</w:t>
            </w:r>
          </w:p>
        </w:tc>
        <w:tc>
          <w:tcPr>
            <w:tcW w:type="dxa" w:w="2379"/>
          </w:tcPr>
          <w:p>
            <w:r>
              <w:rPr>
                <w:rFonts w:ascii="Calibri" w:hAnsi="Calibri"/>
                <w:color w:val="202020"/>
                <w:sz w:val="20"/>
              </w:rPr>
              <w:t>DAG (qualquer)</w:t>
            </w:r>
          </w:p>
        </w:tc>
        <w:tc>
          <w:tcPr>
            <w:tcW w:type="dxa" w:w="2379"/>
          </w:tcPr>
          <w:p>
            <w:r>
              <w:rPr>
                <w:rFonts w:ascii="Calibri" w:hAnsi="Calibri"/>
                <w:color w:val="202020"/>
                <w:sz w:val="20"/>
              </w:rPr>
              <w:t>Dinâmica</w:t>
            </w:r>
          </w:p>
        </w:tc>
      </w:tr>
      <w:tr>
        <w:tc>
          <w:tcPr>
            <w:tcW w:type="dxa" w:w="2379"/>
          </w:tcPr>
          <w:p>
            <w:r>
              <w:rPr>
                <w:rFonts w:ascii="Calibri" w:hAnsi="Calibri"/>
                <w:color w:val="202020"/>
                <w:sz w:val="20"/>
              </w:rPr>
              <w:t>Multi-input/output</w:t>
            </w:r>
          </w:p>
        </w:tc>
        <w:tc>
          <w:tcPr>
            <w:tcW w:type="dxa" w:w="2379"/>
          </w:tcPr>
          <w:p>
            <w:r>
              <w:rPr>
                <w:rFonts w:ascii="Calibri" w:hAnsi="Calibri"/>
                <w:color w:val="202020"/>
                <w:sz w:val="20"/>
              </w:rPr>
              <w:t>Não</w:t>
            </w:r>
          </w:p>
        </w:tc>
        <w:tc>
          <w:tcPr>
            <w:tcW w:type="dxa" w:w="2379"/>
          </w:tcPr>
          <w:p>
            <w:r>
              <w:rPr>
                <w:rFonts w:ascii="Calibri" w:hAnsi="Calibri"/>
                <w:color w:val="202020"/>
                <w:sz w:val="20"/>
              </w:rPr>
              <w:t>Sim</w:t>
            </w:r>
          </w:p>
        </w:tc>
        <w:tc>
          <w:tcPr>
            <w:tcW w:type="dxa" w:w="2379"/>
          </w:tcPr>
          <w:p>
            <w:r>
              <w:rPr>
                <w:rFonts w:ascii="Calibri" w:hAnsi="Calibri"/>
                <w:color w:val="202020"/>
                <w:sz w:val="20"/>
              </w:rPr>
              <w:t>Sim</w:t>
            </w:r>
          </w:p>
        </w:tc>
      </w:tr>
      <w:tr>
        <w:tc>
          <w:tcPr>
            <w:tcW w:type="dxa" w:w="2379"/>
          </w:tcPr>
          <w:p>
            <w:r>
              <w:rPr>
                <w:rFonts w:ascii="Calibri" w:hAnsi="Calibri"/>
                <w:color w:val="202020"/>
                <w:sz w:val="20"/>
              </w:rPr>
              <w:t>Skip connections</w:t>
            </w:r>
          </w:p>
        </w:tc>
        <w:tc>
          <w:tcPr>
            <w:tcW w:type="dxa" w:w="2379"/>
          </w:tcPr>
          <w:p>
            <w:r>
              <w:rPr>
                <w:rFonts w:ascii="Calibri" w:hAnsi="Calibri"/>
                <w:color w:val="202020"/>
                <w:sz w:val="20"/>
              </w:rPr>
              <w:t>Não</w:t>
            </w:r>
          </w:p>
        </w:tc>
        <w:tc>
          <w:tcPr>
            <w:tcW w:type="dxa" w:w="2379"/>
          </w:tcPr>
          <w:p>
            <w:r>
              <w:rPr>
                <w:rFonts w:ascii="Calibri" w:hAnsi="Calibri"/>
                <w:color w:val="202020"/>
                <w:sz w:val="20"/>
              </w:rPr>
              <w:t>Sim</w:t>
            </w:r>
          </w:p>
        </w:tc>
        <w:tc>
          <w:tcPr>
            <w:tcW w:type="dxa" w:w="2379"/>
          </w:tcPr>
          <w:p>
            <w:r>
              <w:rPr>
                <w:rFonts w:ascii="Calibri" w:hAnsi="Calibri"/>
                <w:color w:val="202020"/>
                <w:sz w:val="20"/>
              </w:rPr>
              <w:t>Sim</w:t>
            </w:r>
          </w:p>
        </w:tc>
      </w:tr>
      <w:tr>
        <w:tc>
          <w:tcPr>
            <w:tcW w:type="dxa" w:w="2379"/>
          </w:tcPr>
          <w:p>
            <w:r>
              <w:rPr>
                <w:rFonts w:ascii="Calibri" w:hAnsi="Calibri"/>
                <w:color w:val="202020"/>
                <w:sz w:val="20"/>
              </w:rPr>
              <w:t>Debugging</w:t>
            </w:r>
          </w:p>
        </w:tc>
        <w:tc>
          <w:tcPr>
            <w:tcW w:type="dxa" w:w="2379"/>
          </w:tcPr>
          <w:p>
            <w:r>
              <w:rPr>
                <w:rFonts w:ascii="Calibri" w:hAnsi="Calibri"/>
                <w:color w:val="202020"/>
                <w:sz w:val="20"/>
              </w:rPr>
              <w:t>Fácil (model.summary)</w:t>
            </w:r>
          </w:p>
        </w:tc>
        <w:tc>
          <w:tcPr>
            <w:tcW w:type="dxa" w:w="2379"/>
          </w:tcPr>
          <w:p>
            <w:r>
              <w:rPr>
                <w:rFonts w:ascii="Calibri" w:hAnsi="Calibri"/>
                <w:color w:val="202020"/>
                <w:sz w:val="20"/>
              </w:rPr>
              <w:t>Médio (model.summary)</w:t>
            </w:r>
          </w:p>
        </w:tc>
        <w:tc>
          <w:tcPr>
            <w:tcW w:type="dxa" w:w="2379"/>
          </w:tcPr>
          <w:p>
            <w:r>
              <w:rPr>
                <w:rFonts w:ascii="Calibri" w:hAnsi="Calibri"/>
                <w:color w:val="202020"/>
                <w:sz w:val="20"/>
              </w:rPr>
              <w:t>Difícil</w:t>
            </w:r>
          </w:p>
        </w:tc>
      </w:tr>
      <w:tr>
        <w:tc>
          <w:tcPr>
            <w:tcW w:type="dxa" w:w="2379"/>
          </w:tcPr>
          <w:p>
            <w:r>
              <w:rPr>
                <w:rFonts w:ascii="Calibri" w:hAnsi="Calibri"/>
                <w:color w:val="202020"/>
                <w:sz w:val="20"/>
              </w:rPr>
              <w:t>Salvar/serializar</w:t>
            </w:r>
          </w:p>
        </w:tc>
        <w:tc>
          <w:tcPr>
            <w:tcW w:type="dxa" w:w="2379"/>
          </w:tcPr>
          <w:p>
            <w:r>
              <w:rPr>
                <w:rFonts w:ascii="Calibri" w:hAnsi="Calibri"/>
                <w:color w:val="202020"/>
                <w:sz w:val="20"/>
              </w:rPr>
              <w:t>Sim</w:t>
            </w:r>
          </w:p>
        </w:tc>
        <w:tc>
          <w:tcPr>
            <w:tcW w:type="dxa" w:w="2379"/>
          </w:tcPr>
          <w:p>
            <w:r>
              <w:rPr>
                <w:rFonts w:ascii="Calibri" w:hAnsi="Calibri"/>
                <w:color w:val="202020"/>
                <w:sz w:val="20"/>
              </w:rPr>
              <w:t>Sim</w:t>
            </w:r>
          </w:p>
        </w:tc>
        <w:tc>
          <w:tcPr>
            <w:tcW w:type="dxa" w:w="2379"/>
          </w:tcPr>
          <w:p>
            <w:r>
              <w:rPr>
                <w:rFonts w:ascii="Calibri" w:hAnsi="Calibri"/>
                <w:color w:val="202020"/>
                <w:sz w:val="20"/>
              </w:rPr>
              <w:t>Sim (com cuidado)</w:t>
            </w:r>
          </w:p>
        </w:tc>
      </w:tr>
      <w:tr>
        <w:tc>
          <w:tcPr>
            <w:tcW w:type="dxa" w:w="2379"/>
          </w:tcPr>
          <w:p>
            <w:r>
              <w:rPr>
                <w:rFonts w:ascii="Calibri" w:hAnsi="Calibri"/>
                <w:color w:val="202020"/>
                <w:sz w:val="20"/>
              </w:rPr>
              <w:t>Quando usar</w:t>
            </w:r>
          </w:p>
        </w:tc>
        <w:tc>
          <w:tcPr>
            <w:tcW w:type="dxa" w:w="2379"/>
          </w:tcPr>
          <w:p>
            <w:r>
              <w:rPr>
                <w:rFonts w:ascii="Calibri" w:hAnsi="Calibri"/>
                <w:color w:val="202020"/>
                <w:sz w:val="20"/>
              </w:rPr>
              <w:t>MLP, VGG</w:t>
            </w:r>
          </w:p>
        </w:tc>
        <w:tc>
          <w:tcPr>
            <w:tcW w:type="dxa" w:w="2379"/>
          </w:tcPr>
          <w:p>
            <w:r>
              <w:rPr>
                <w:rFonts w:ascii="Calibri" w:hAnsi="Calibri"/>
                <w:color w:val="202020"/>
                <w:sz w:val="20"/>
              </w:rPr>
              <w:t>ResNet, U-Net, multi-task</w:t>
            </w:r>
          </w:p>
        </w:tc>
        <w:tc>
          <w:tcPr>
            <w:tcW w:type="dxa" w:w="2379"/>
          </w:tcPr>
          <w:p>
            <w:r>
              <w:rPr>
                <w:rFonts w:ascii="Calibri" w:hAnsi="Calibri"/>
                <w:color w:val="202020"/>
                <w:sz w:val="20"/>
              </w:rPr>
              <w:t>Pesquisa, R&amp;D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D9E2F3"/>
          </w:tcPr>
          <w:p>
            <w:r>
              <w:rPr>
                <w:rFonts w:ascii="Calibri" w:hAnsi="Calibri"/>
                <w:b/>
                <w:color w:val="1F3864"/>
                <w:sz w:val="22"/>
              </w:rPr>
              <w:t xml:space="preserve">🎯 RECOMENDAÇÃO  </w:t>
            </w:r>
            <w:r>
              <w:rPr>
                <w:rFonts w:ascii="Calibri" w:hAnsi="Calibri"/>
                <w:color w:val="202020"/>
                <w:sz w:val="22"/>
              </w:rPr>
              <w:t>90% dos casos: Functional API. Tem expressividade suficiente, ainda permite model.summary() e serialização limpa. Subclassing só para pesquisa avançada onde você precisa de comportamento dinâmico no forward pass.</w:t>
            </w:r>
          </w:p>
        </w:tc>
      </w:tr>
    </w:tbl>
    <w:p>
      <w:r>
        <w:br w:type="page"/>
      </w:r>
    </w:p>
    <w:p>
      <w:pPr>
        <w:pBdr>
          <w:bottom w:val="single" w:sz="8" w:space="1" w:color="4472C4"/>
        </w:pBdr>
      </w:pPr>
      <w:r>
        <w:rPr>
          <w:rFonts w:ascii="Calibri" w:hAnsi="Calibri"/>
          <w:b/>
          <w:color w:val="1F3864"/>
          <w:sz w:val="56"/>
        </w:rPr>
        <w:t>5. Camadas Customizadas, Losses e Metrics</w:t>
      </w:r>
    </w:p>
    <w:p>
      <w:r>
        <w:rPr>
          <w:rFonts w:ascii="Calibri" w:hAnsi="Calibri"/>
          <w:b w:val="0"/>
          <w:i w:val="0"/>
          <w:color w:val="202020"/>
          <w:sz w:val="24"/>
        </w:rPr>
        <w:t>O verdadeiro poder do Keras aparece quando você estende o framework com seus próprios blocos. Camadas custom, losses, métricas e modelos inteiros podem ser escritos de forma limpa e reutilizável.</w:t>
      </w:r>
    </w:p>
    <w:p>
      <w:r>
        <w:rPr>
          <w:rFonts w:ascii="Calibri" w:hAnsi="Calibri"/>
          <w:b/>
          <w:color w:val="4472C4"/>
          <w:sz w:val="40"/>
        </w:rPr>
        <w:t>Camada customizada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class LinearWithBias(tf.keras.layers.Layer):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def __init__(self, units, **kwargs):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super().__init__(**kwargs)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self.units = units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def build(self, input_shape):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# Cria pesos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self.w = self.add_weight(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    shape=(input_shape[-1], self.units),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    initializer="glorot_uniform",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    trainable=True,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    name="kernel",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self.b = self.add_weight(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    shape=(self.units,),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    initializer="zeros",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    trainable=True,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    name="bias",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super().build(input_shape)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def call(self, inputs):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return tf.matmul(inputs, self.w) + self.b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def get_config(self):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config = super().get_config()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config.update({"units": self.units})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return config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python</w:t>
      </w:r>
    </w:p>
    <w:p>
      <w:r>
        <w:rPr>
          <w:rFonts w:ascii="Calibri" w:hAnsi="Calibri"/>
          <w:b/>
          <w:color w:val="4472C4"/>
          <w:sz w:val="40"/>
        </w:rPr>
        <w:t>Loss customizada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class ContrastiveLoss(tf.keras.losses.Loss):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def __init__(self, margin=1.0, **kwargs):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super().__init__(**kwargs)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self.margin = margin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def call(self, y_true, y_pred):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# y_pred: embeddings, y_true: 0 (diferentes) ou 1 (similares)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square_pred = tf.math.square(y_pred)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margin_square = tf.math.square(tf.math.maximum(self.margin - y_pred, 0))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return tf.reduce_mean(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    y_true * square_pred + (1 - y_true) * margin_square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def get_config(self):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config = super().get_config()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config.update({"margin": self.margin})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return config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python</w:t>
      </w:r>
    </w:p>
    <w:p>
      <w:r>
        <w:rPr>
          <w:rFonts w:ascii="Calibri" w:hAnsi="Calibri"/>
          <w:b/>
          <w:color w:val="4472C4"/>
          <w:sz w:val="40"/>
        </w:rPr>
        <w:t>Métrica customizada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class F1Score(tf.keras.metrics.Metric):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def __init__(self, name="f1", **kwargs):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super().__init__(name=name, **kwargs)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self.precision = tf.keras.metrics.Precision()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self.recall = tf.keras.metrics.Recall()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def update_state(self, y_true, y_pred, sample_weight=None):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self.precision.update_state(y_true, y_pred, sample_weight)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self.recall.update_state(y_true, y_pred, sample_weight)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def result(self):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p = self.precision.result()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r = self.recall.result()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return 2 * (p * r) / (p + r + tf.keras.backend.epsilon())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def reset_state(self):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self.precision.reset_state()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self.recall.reset_state()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Uso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model.compile(metrics=[F1Score(), "accuracy"])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python</w:t>
      </w:r>
    </w:p>
    <w:p>
      <w:r>
        <w:rPr>
          <w:rFonts w:ascii="Calibri" w:hAnsi="Calibri"/>
          <w:b/>
          <w:color w:val="4472C4"/>
          <w:sz w:val="40"/>
        </w:rPr>
        <w:t>Treinamento customizado: o controle total</w:t>
      </w:r>
    </w:p>
    <w:p>
      <w:r>
        <w:rPr>
          <w:rFonts w:ascii="Calibri" w:hAnsi="Calibri"/>
          <w:b w:val="0"/>
          <w:i w:val="0"/>
          <w:color w:val="202020"/>
          <w:sz w:val="24"/>
        </w:rPr>
        <w:t>Quando .compile()/.fit() não bastam, escreva o loop manualmente com GradientTape.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model = MyModel()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optimizer = tf.keras.optimizers.AdamW(learning_rate=3e-4)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loss_fn = tf.keras.losses.SparseCategoricalCrossentropy()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train_metric = tf.keras.metrics.SparseCategoricalAccuracy()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@tf.function  # ← Compila em grafo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def train_step(x, y):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with tf.GradientTape() as tape: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logits = model(x, training=True)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loss = loss_fn(y, logits)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grads = tape.gradient(loss, model.trainable_variables)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optimizer.apply_gradients(zip(grads, model.trainable_variables))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train_metric.update_state(y, logits)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return loss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for epoch in range(epochs):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for x, y in train_dataset: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loss = train_step(x, y)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print(f"Epoch {epoch} | loss {loss:.3f} | acc {train_metric.result():.3%}")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train_metric.reset_state()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python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D9E2F3"/>
          </w:tcPr>
          <w:p>
            <w:r>
              <w:rPr>
                <w:rFonts w:ascii="Calibri" w:hAnsi="Calibri"/>
                <w:b/>
                <w:color w:val="1F3864"/>
                <w:sz w:val="22"/>
              </w:rPr>
              <w:t xml:space="preserve">🎓 APRENDIZADO  </w:t>
            </w:r>
            <w:r>
              <w:rPr>
                <w:rFonts w:ascii="Calibri" w:hAnsi="Calibri"/>
                <w:color w:val="202020"/>
                <w:sz w:val="22"/>
              </w:rPr>
              <w:t>A diferença entre keras.fit() e loop custom é importante: .fit() é mais rápido de escrever, abstrai distribuição, salvamento, callbacks. Loop custom dá controle total, é melhor para research com lógica complexa. Use .fit() por padrão, loop custom só quando precisar.</w:t>
            </w:r>
          </w:p>
        </w:tc>
      </w:tr>
    </w:tbl>
    <w:p>
      <w:r>
        <w:br w:type="page"/>
      </w:r>
    </w:p>
    <w:p>
      <w:pPr>
        <w:pBdr>
          <w:bottom w:val="single" w:sz="8" w:space="1" w:color="4472C4"/>
        </w:pBdr>
      </w:pPr>
      <w:r>
        <w:rPr>
          <w:rFonts w:ascii="Calibri" w:hAnsi="Calibri"/>
          <w:b/>
          <w:color w:val="1F3864"/>
          <w:sz w:val="56"/>
        </w:rPr>
        <w:t>6. Treinamento Avançado: tf.data, tf.function, Mixed Precision</w:t>
      </w:r>
    </w:p>
    <w:p>
      <w:r>
        <w:rPr>
          <w:rFonts w:ascii="Calibri" w:hAnsi="Calibri"/>
          <w:b w:val="0"/>
          <w:i w:val="0"/>
          <w:color w:val="202020"/>
          <w:sz w:val="24"/>
        </w:rPr>
        <w:t>A diferença entre um modelo que treina em horas vs. dias está nas otimizações de pipeline. Vamos cobrir as três mais impactantes.</w:t>
      </w:r>
    </w:p>
    <w:p>
      <w:r>
        <w:rPr>
          <w:rFonts w:ascii="Calibri" w:hAnsi="Calibri"/>
          <w:b/>
          <w:color w:val="4472C4"/>
          <w:sz w:val="40"/>
        </w:rPr>
        <w:t>tf.data: pipelines de dados performáticos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# De arrays NumPy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ds = tf.data.Dataset.from_tensor_slices((x_train, y_train))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Pipeline otimizado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ds = (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ds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.shuffle(10000)                                # Embaralhar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.map(augment_fn, num_parallel_calls=tf.data.AUTOTUNE)  # Aumentação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.batch(32, drop_remainder=True)                # Batching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.prefetch(tf.data.AUTOTUNE)                    # Overlap CPU/GPU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Para datasets grandes que não cabem em RAM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ds = tf.data.TFRecordDataset(["file1.tfrecord", "file2.tfrecord"])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Performance tips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options = tf.data.Options()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options.experimental_optimization.map_parallelization = True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options.experimental_optimization.parallel_batch = True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ds = ds.with_options(options)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python</w:t>
      </w:r>
    </w:p>
    <w:p>
      <w:r>
        <w:rPr>
          <w:rFonts w:ascii="Calibri" w:hAnsi="Calibri"/>
          <w:b/>
          <w:color w:val="4472C4"/>
          <w:sz w:val="40"/>
        </w:rPr>
        <w:t>tf.function: compilação para grafos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# Decorador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@tf.function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def train_step(x, y):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with tf.GradientTape() as tape: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logits = model(x, training=True)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loss = loss_fn(y, logits)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grads = tape.gradient(loss, model.trainable_variables)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optimizer.apply_gradients(zip(grads, model.trainable_variables))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return loss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input_signature explicita (evita retracing)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@tf.function(input_signature=[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tf.TensorSpec(shape=[None, 784], dtype=tf.float32),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tf.TensorSpec(shape=[None], dtype=tf.int32),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])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def predict(x):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return model(x)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python</w:t>
      </w:r>
    </w:p>
    <w:p>
      <w:r>
        <w:rPr>
          <w:rFonts w:ascii="Calibri" w:hAnsi="Calibri"/>
          <w:b/>
          <w:color w:val="4472C4"/>
          <w:sz w:val="40"/>
        </w:rPr>
        <w:t>Mixed precision: 2-3× speedup em GPU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# Política mixed_float16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policy = tf.keras.mixed_precision.Policy("mixed_float16")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tf.keras.mixed_precision.set_global_policy(policy)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Modelo roda normalmente — TF cuida do resto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model = tf.keras.Sequential([...])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model.compile(optimizer=..., loss=..., metrics=...)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Loss scale (importante para FP16) — TF gerencia automaticamente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optimizer = tf.keras.mixed_precision.LossScaleOptimizer(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tf.keras.optimizers.Adam()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BF16 (alternativa moderna, sem loss scale)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policy = tf.keras.mixed_precision.Policy("mixed_bfloat16")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tf.keras.mixed_precision.set_global_policy(policy)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python</w:t>
      </w:r>
    </w:p>
    <w:p>
      <w:r>
        <w:rPr>
          <w:rFonts w:ascii="Calibri" w:hAnsi="Calibri"/>
          <w:b/>
          <w:color w:val="4472C4"/>
          <w:sz w:val="40"/>
        </w:rPr>
        <w:t>XLA: compilação AOT para GPU/TPU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# Habilita XLA (Accelerated Linear Algebra) globalmente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tf.config.optimizer.set_jit(True)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Ou por bloco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@tf.function(jit_compile=True)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def train_step(x, y):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# ... treinamento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pass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Speedup: 1.5-3× em GPU, 5-10× em TPU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python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D9E2F3"/>
          </w:tcPr>
          <w:p>
            <w:r>
              <w:rPr>
                <w:rFonts w:ascii="Calibri" w:hAnsi="Calibri"/>
                <w:b/>
                <w:color w:val="1F3864"/>
                <w:sz w:val="22"/>
              </w:rPr>
              <w:t xml:space="preserve">⚡ RECEITA  </w:t>
            </w:r>
            <w:r>
              <w:rPr>
                <w:rFonts w:ascii="Calibri" w:hAnsi="Calibri"/>
                <w:color w:val="202020"/>
                <w:sz w:val="22"/>
              </w:rPr>
              <w:t>Para treino rápido: tf.data com prefetch + map paralelo, @tf.function em train_step, mixed_bfloat16, XLA habilitado. Com essas 4 técnicas, espere 3-5× speedup em GPU. Adicione FSDP/TPUStrategy para multi-device e vai para 10×+.</w:t>
            </w:r>
          </w:p>
        </w:tc>
      </w:tr>
    </w:tbl>
    <w:p>
      <w:r>
        <w:br w:type="page"/>
      </w:r>
    </w:p>
    <w:p>
      <w:pPr>
        <w:pBdr>
          <w:bottom w:val="single" w:sz="8" w:space="1" w:color="4472C4"/>
        </w:pBdr>
      </w:pPr>
      <w:r>
        <w:rPr>
          <w:rFonts w:ascii="Calibri" w:hAnsi="Calibri"/>
          <w:b/>
          <w:color w:val="1F3864"/>
          <w:sz w:val="56"/>
        </w:rPr>
        <w:t>7. Distribuído: MultiWorkerMirroredStrategy e TPUs</w:t>
      </w:r>
    </w:p>
    <w:p>
      <w:r>
        <w:rPr>
          <w:rFonts w:ascii="Calibri" w:hAnsi="Calibri"/>
          <w:b w:val="0"/>
          <w:i w:val="0"/>
          <w:color w:val="202020"/>
          <w:sz w:val="24"/>
        </w:rPr>
        <w:t>TensorFlow tem o sistema de paralelismo mais maduro de todos os frameworks. Suporta desde 1 GPU até clusters de TPUs com Pods (1024 chips). Vamos explorar as estratégias principais.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139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deplo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13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707070"/>
          <w:sz w:val="20"/>
        </w:rPr>
        <w:t>Figura 7.1 — Pipeline de produção TF: treino distribuído → SavedModel → TF Serving → edge.</w:t>
      </w:r>
    </w:p>
    <w:p>
      <w:r>
        <w:rPr>
          <w:rFonts w:ascii="Calibri" w:hAnsi="Calibri"/>
          <w:b/>
          <w:color w:val="4472C4"/>
          <w:sz w:val="40"/>
        </w:rPr>
        <w:t>OneDeviceStrategy: começar simples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# Útil para debug de código distribuído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strategy = tf.distribute.OneDeviceStrategy(device="/gpu:0")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with strategy.scope():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model = create_model()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model.compile(...)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python</w:t>
      </w:r>
    </w:p>
    <w:p>
      <w:r>
        <w:rPr>
          <w:rFonts w:ascii="Calibri" w:hAnsi="Calibri"/>
          <w:b/>
          <w:color w:val="4472C4"/>
          <w:sz w:val="40"/>
        </w:rPr>
        <w:t>MirroredStrategy: multi-GPU em uma máquina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# Replica em todas as GPUs disponíveis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strategy = tf.distribute.MirroredStrategy()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print(f"GPUs: {strategy.num_replicas_in_sync}")  # 8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with strategy.scope():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model = create_model()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optimizer = tf.keras.optimizers.AdamW(learning_rate=3e-4)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model.compile(optimizer=optimizer, loss=..., metrics=...)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Batch size deve ser dimensionado pelo número de GPUs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global_batch_size = per_replica_batch_size * num_replicas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BATCH_SIZE_PER_REPLICA = 32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global_batch_size = BATCH_SIZE_PER_REPLICA * strategy.num_replicas_in_sync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model.fit(dataset.batch(global_batch_size), epochs=10)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python</w:t>
      </w:r>
    </w:p>
    <w:p>
      <w:r>
        <w:rPr>
          <w:rFonts w:ascii="Calibri" w:hAnsi="Calibri"/>
          <w:b/>
          <w:color w:val="4472C4"/>
          <w:sz w:val="40"/>
        </w:rPr>
        <w:t>MultiWorkerMirroredStrategy: cluster multi-node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# Configurar TF_CONFIG no master e workers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import json, os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Master (rank 0)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os.environ["TF_CONFIG"] = json.dumps({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"cluster": {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"worker": ["10.0.0.1:12345", "10.0.0.2:12345", "10.0.0.3:12345"]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},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"task": {"type": "worker", "index": 0}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})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strategy = tf.distribute.MultiWorkerMirroredStrategy()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with strategy.scope():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model = create_model()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model.compile(...)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model.fit(dataset, epochs=10)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python</w:t>
      </w:r>
    </w:p>
    <w:p>
      <w:r>
        <w:rPr>
          <w:rFonts w:ascii="Calibri" w:hAnsi="Calibri"/>
          <w:b/>
          <w:color w:val="4472C4"/>
          <w:sz w:val="40"/>
        </w:rPr>
        <w:t>TPUStrategy: TPUs do Google Cloud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# Em Google Colab ou Cloud TPU VM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resolver = tf.distribute.cluster_resolver.TPUClusterResolver()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tf.config.experimental_connect_to_cluster(resolver)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tf.tpu.experimental.initialize_tpu_system(resolver)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strategy = tf.distribute.TPUStrategy(resolver)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print(f"TPU cores: {strategy.num_replicas_in_sync}")  # 8 por chip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O resto é idêntico a MirroredStrategy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with strategy.scope():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model = create_model()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model.compile(...)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python</w:t>
      </w:r>
    </w:p>
    <w:p>
      <w:r>
        <w:rPr>
          <w:rFonts w:ascii="Calibri" w:hAnsi="Calibri"/>
          <w:b/>
          <w:color w:val="4472C4"/>
          <w:sz w:val="40"/>
        </w:rPr>
        <w:t>ParameterServerStrategy: treinamento assíncrono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# Útil para datasets massivos, workers heterogêneos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strategy = tf.distribute.experimental.ParameterServerStrategy()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Workers treinam, parameter servers sincronizam gradientes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Suporta treinamento com milhões de features (recommendation systems)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python</w:t>
      </w:r>
    </w:p>
    <w:p>
      <w:r>
        <w:rPr>
          <w:rFonts w:ascii="Calibri" w:hAnsi="Calibri"/>
          <w:b/>
          <w:color w:val="4472C4"/>
          <w:sz w:val="40"/>
        </w:rPr>
        <w:t>Performance: alimentando o pipeline</w:t>
      </w:r>
    </w:p>
    <w:p>
      <w:r>
        <w:rPr>
          <w:rFonts w:ascii="Calibri" w:hAnsi="Calibri"/>
          <w:b w:val="0"/>
          <w:i w:val="0"/>
          <w:color w:val="202020"/>
          <w:sz w:val="24"/>
        </w:rPr>
        <w:t>Com 8 GPUs, o batch size efetivo cresce 8×. Se o pipeline de dados não acompanha, GPUs ficam ociosas. Solução: aumentar batch size, paralelismo de leitura, prefetch.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# Per-replica batch size: 32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Global batch size: 32 * 8 = 256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Learning rate deve escalar linearmente (linear scaling rule)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with strategy.scope():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optimizer = tf.keras.optimizers.AdamW(learning_rate=3e-4 * strategy.num_replicas_in_sync)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python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D9E2F3"/>
          </w:tcPr>
          <w:p>
            <w:r>
              <w:rPr>
                <w:rFonts w:ascii="Calibri" w:hAnsi="Calibri"/>
                <w:b/>
                <w:color w:val="1F3864"/>
                <w:sz w:val="22"/>
              </w:rPr>
              <w:t xml:space="preserve">🖥️ ESCALA  </w:t>
            </w:r>
            <w:r>
              <w:rPr>
                <w:rFonts w:ascii="Calibri" w:hAnsi="Calibri"/>
                <w:color w:val="202020"/>
                <w:sz w:val="22"/>
              </w:rPr>
              <w:t>Google treina o PaLM 540B em 6144 chips TPU v4 (2 Pods). A API é a mesma — TPUStrategy com batch size enorme. O framework escala, o desafio é infraestrutura.</w:t>
            </w:r>
          </w:p>
        </w:tc>
      </w:tr>
    </w:tbl>
    <w:p>
      <w:r>
        <w:br w:type="page"/>
      </w:r>
    </w:p>
    <w:p>
      <w:pPr>
        <w:pBdr>
          <w:bottom w:val="single" w:sz="8" w:space="1" w:color="4472C4"/>
        </w:pBdr>
      </w:pPr>
      <w:r>
        <w:rPr>
          <w:rFonts w:ascii="Calibri" w:hAnsi="Calibri"/>
          <w:b/>
          <w:color w:val="1F3864"/>
          <w:sz w:val="56"/>
        </w:rPr>
        <w:t>8. TensorFlow Serving e Deploy em Produção</w:t>
      </w:r>
    </w:p>
    <w:p>
      <w:r>
        <w:rPr>
          <w:rFonts w:ascii="Calibri" w:hAnsi="Calibri"/>
          <w:b w:val="0"/>
          <w:i w:val="0"/>
          <w:color w:val="202020"/>
          <w:sz w:val="24"/>
        </w:rPr>
        <w:t>TensorFlow Serving é o sistema canônico de serving de modelos TF em produção. É um servidor C++ de alta performance que pode carregar múltiplas versões de modelos, fazer A/B testing, batching dinâmico e servir com latência sub-milissegundo.</w:t>
      </w:r>
    </w:p>
    <w:p>
      <w:r>
        <w:rPr>
          <w:rFonts w:ascii="Calibri" w:hAnsi="Calibri"/>
          <w:b/>
          <w:color w:val="4472C4"/>
          <w:sz w:val="40"/>
        </w:rPr>
        <w:t>Exportando para SavedModel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# Método 1: model.export()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model.export("saved_model/1")  # 1 = versão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Método 2: tf.saved_model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tf.saved_model.save(model, "saved_model/1")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Estrutura resultante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saved_model/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└── 1/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    ├── saved_model.pb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    ├── variables/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    │   ├── variables.data-00000-of-00001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    │   └── variables.index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    └── assets/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python</w:t>
      </w:r>
    </w:p>
    <w:p>
      <w:r>
        <w:rPr>
          <w:rFonts w:ascii="Calibri" w:hAnsi="Calibri"/>
          <w:b/>
          <w:color w:val="4472C4"/>
          <w:sz w:val="40"/>
        </w:rPr>
        <w:t>Instalação e configuração do TF Serving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# Docker (recomendado)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docker pull tensorflow/serving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Iniciar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docker run -p 8501:8501 \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--mount type=bind,source=$(pwd)/saved_model,target=/models/my_model \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-e MODEL_NAME=my_model \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-t tensorflow/serving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Servidor disponível em http://localhost:8501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bash</w:t>
      </w:r>
    </w:p>
    <w:p>
      <w:r>
        <w:rPr>
          <w:rFonts w:ascii="Calibri" w:hAnsi="Calibri"/>
          <w:b/>
          <w:color w:val="4472C4"/>
          <w:sz w:val="40"/>
        </w:rPr>
        <w:t>Inferência via REST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import requests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import json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Single prediction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url = "http://localhost:8501/v1/models/my_model:predict"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data = json.dumps({"instances": x_test[:5].tolist()})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response = requests.post(url, data=data)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predictions = response.json()["predictions"]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Multiple predictions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url = "http://localhost:8501/v1/models/my_model:batch_predict"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Health check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requests.get("http://localhost:8501/v1/models/my_model")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python</w:t>
      </w:r>
    </w:p>
    <w:p>
      <w:r>
        <w:rPr>
          <w:rFonts w:ascii="Calibri" w:hAnsi="Calibri"/>
          <w:b/>
          <w:color w:val="4472C4"/>
          <w:sz w:val="40"/>
        </w:rPr>
        <w:t>Inferência via gRPC (mais performante)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import grpc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from tensorflow_serving.apis import predict_pb2, prediction_service_pb2_grpc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channel = grpc.insecure_channel("localhost:8500")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stub = prediction_service_pb2_grpc.PredictionServiceStub(channel)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request = predict_pb2.PredictRequest()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request.model_spec.name = "my_model"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request.inputs["input_1"].CopyFrom(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tf.make_tensor_proto(x_test[:5], shape=[5, 224, 224, 3])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result = stub.Predict(request, timeout=10.0)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python</w:t>
      </w:r>
    </w:p>
    <w:p>
      <w:r>
        <w:rPr>
          <w:rFonts w:ascii="Calibri" w:hAnsi="Calibri"/>
          <w:b/>
          <w:color w:val="4472C4"/>
          <w:sz w:val="40"/>
        </w:rPr>
        <w:t>Model versioning e A/B testing</w:t>
      </w:r>
    </w:p>
    <w:p>
      <w:r>
        <w:rPr>
          <w:rFonts w:ascii="Calibri" w:hAnsi="Calibri"/>
          <w:b w:val="0"/>
          <w:i w:val="0"/>
          <w:color w:val="202020"/>
          <w:sz w:val="24"/>
        </w:rPr>
        <w:t>TF Serving carrega múltiplas versões simultaneamente. Você controla qual versão serve cada request via header ou metadata.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# Versões ficam em pastas numeradas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saved_model/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  1/   # 10% do tráfego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  2/   # 90% do tráfego (atual)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  3/   # próxima, em validação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Configuração em models.config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model_config_list: {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config: {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name: "my_model",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base_path: "/models/my_model",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model_platform: "tensorflow",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model_version_policy: {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specific: { versions: [1, 2, 3] }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}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}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}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A/B test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curl -d '{"instances": [...]}' \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-H "X-Model-Version: 2" \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http://localhost:8501/v1/models/my_model:predict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bash</w:t>
      </w:r>
    </w:p>
    <w:p>
      <w:r>
        <w:rPr>
          <w:rFonts w:ascii="Calibri" w:hAnsi="Calibri"/>
          <w:b/>
          <w:color w:val="4472C4"/>
          <w:sz w:val="40"/>
        </w:rPr>
        <w:t>Batching dinâmico</w:t>
      </w:r>
    </w:p>
    <w:p>
      <w:r>
        <w:rPr>
          <w:rFonts w:ascii="Calibri" w:hAnsi="Calibri"/>
          <w:b w:val="0"/>
          <w:i w:val="0"/>
          <w:color w:val="202020"/>
          <w:sz w:val="24"/>
        </w:rPr>
        <w:t>TF Serving agrupa requests automaticamente para maximizar throughput em GPU. Configurável por modelo.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# Configuração de batching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max_batch_size { value: 64 }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batch_timeout_micros { value: 0 }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num_batch_threads { value: 4 }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max_enqueued_batches { value: 1000 }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plaintext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D9E2F3"/>
          </w:tcPr>
          <w:p>
            <w:r>
              <w:rPr>
                <w:rFonts w:ascii="Calibri" w:hAnsi="Calibri"/>
                <w:b/>
                <w:color w:val="1F3864"/>
                <w:sz w:val="22"/>
              </w:rPr>
              <w:t xml:space="preserve">🚀 PERFORMANCE  </w:t>
            </w:r>
            <w:r>
              <w:rPr>
                <w:rFonts w:ascii="Calibri" w:hAnsi="Calibri"/>
                <w:color w:val="202020"/>
                <w:sz w:val="22"/>
              </w:rPr>
              <w:t>TF Serving + batching dinâmico + modelo em TF-TRT (TensorRT) atinge 100k+ QPS em uma única A100. Para a maioria dos casos, latência P99 &lt; 10ms. É o padrão de fato para serving de modelos TF em produção enterprise.</w:t>
            </w:r>
          </w:p>
        </w:tc>
      </w:tr>
    </w:tbl>
    <w:p>
      <w:r>
        <w:br w:type="page"/>
      </w:r>
    </w:p>
    <w:p>
      <w:pPr>
        <w:pBdr>
          <w:bottom w:val="single" w:sz="8" w:space="1" w:color="4472C4"/>
        </w:pBdr>
      </w:pPr>
      <w:r>
        <w:rPr>
          <w:rFonts w:ascii="Calibri" w:hAnsi="Calibri"/>
          <w:b/>
          <w:color w:val="1F3864"/>
          <w:sz w:val="56"/>
        </w:rPr>
        <w:t>9. Mobile e Edge: TFLite, TF.js e Quantização</w:t>
      </w:r>
    </w:p>
    <w:p>
      <w:r>
        <w:rPr>
          <w:rFonts w:ascii="Calibri" w:hAnsi="Calibri"/>
          <w:b w:val="0"/>
          <w:i w:val="0"/>
          <w:color w:val="202020"/>
          <w:sz w:val="24"/>
        </w:rPr>
        <w:t>TensorFlow brilha especialmente em edge computing. TFLite e TF.js permitem rodar modelos em dispositivos com recursos limitados: smartphones, IoT, browsers. Para isso, otimizações agressivas são essenciais.</w:t>
      </w:r>
    </w:p>
    <w:p>
      <w:r>
        <w:rPr>
          <w:rFonts w:ascii="Calibri" w:hAnsi="Calibri"/>
          <w:b/>
          <w:color w:val="4472C4"/>
          <w:sz w:val="40"/>
        </w:rPr>
        <w:t>TensorFlow Lite: mobile e embedded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# Converter modelo Keras para TFLite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converter = tf.lite.TFLiteConverter.from_keras_model(model)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tflite_model = converter.convert()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with open("model.tflite", "wb") as f: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f.write(tflite_model)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Ou SavedModel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converter = tf.lite.TFLiteConverter.from_saved_model("saved_model/1")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python</w:t>
      </w:r>
    </w:p>
    <w:p>
      <w:r>
        <w:rPr>
          <w:rFonts w:ascii="Calibri" w:hAnsi="Calibri"/>
          <w:b/>
          <w:color w:val="4472C4"/>
          <w:sz w:val="40"/>
        </w:rPr>
        <w:t>Quantização para TFLite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# Dynamic range quantization (padrão, sem retraining)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converter.optimizations = [tf.lite.Optimize.DEFAULT]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tflite_model = converter.convert()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Reduz 4×, ~1% perda de qualidade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Float16 quantization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converter.optimizations = [tf.lite.Optimize.DEFAULT]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converter.target_spec.supported_types = [tf.float16]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Int8 quantization (full)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def representative_dataset():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for input_value in ds.take(100):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yield [input_value]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converter.representative_dataset = representative_dataset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converter.target_spec.supported_ops = [tf.lite.OpsSet.TFLITE_BUILTINS_INT8]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converter.inference_input_type = tf.int8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converter.inference_output_type = tf.int8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tflite_model = converter.convert()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4× menor, inferência 2-3× mais rápida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python</w:t>
      </w:r>
    </w:p>
    <w:p>
      <w:r>
        <w:rPr>
          <w:rFonts w:ascii="Calibri" w:hAnsi="Calibri"/>
          <w:b/>
          <w:color w:val="4472C4"/>
          <w:sz w:val="40"/>
        </w:rPr>
        <w:t>Inferência TFLite em Python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import numpy as np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import tflite_runtime.interpreter as tflite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Carrega modelo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interpreter = tflite.Interpreter(model_path="model.tflite")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interpreter.allocate_tensors()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input_details = interpreter.get_input_details()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output_details = interpreter.get_output_details()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Prepara input (com quantização int8)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input_data = np.expand_dims(image.astype(np.int8), axis=0)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interpreter.set_tensor(input_details[0]["index"], input_data)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Inferência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interpreter.invoke()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output = interpreter.get_tensor(output_details[0]["index"])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python</w:t>
      </w:r>
    </w:p>
    <w:p>
      <w:r>
        <w:rPr>
          <w:rFonts w:ascii="Calibri" w:hAnsi="Calibri"/>
          <w:b/>
          <w:color w:val="4472C4"/>
          <w:sz w:val="40"/>
        </w:rPr>
        <w:t>TensorFlow.js: modelos no browser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# Conversão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tensorflowjs_converter --input_format=keras \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./meu_modelo.h5 \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./tfjs_model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Uso em JavaScript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import * as tf from "@tensorflow/tfjs";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const model = await tf.loadLayersModel("/tfjs_model/model.json");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const img = tf.browser.fromPixels(canvas);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const prediction = model.predict(img.expandDims(0));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prediction.print();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javascript</w:t>
      </w:r>
    </w:p>
    <w:p>
      <w:r>
        <w:rPr>
          <w:rFonts w:ascii="Calibri" w:hAnsi="Calibri"/>
          <w:b/>
          <w:color w:val="4472C4"/>
          <w:sz w:val="40"/>
        </w:rPr>
        <w:t>ExecuTorch: o futuro mobile/edge do PyTorch</w:t>
      </w:r>
    </w:p>
    <w:p>
      <w:r>
        <w:rPr>
          <w:rFonts w:ascii="Calibri" w:hAnsi="Calibri"/>
          <w:b w:val="0"/>
          <w:i w:val="0"/>
          <w:color w:val="202020"/>
          <w:sz w:val="24"/>
        </w:rPr>
        <w:t>Vale mencionar: PyTorch também tem sua stack mobile chamada ExecuTorch (lançado 2023), competindo diretamente com TFLite. Em 2026, ainda é menos maduro, mas cresce rápido. O mercado mobile/edge está em transição.</w:t>
      </w:r>
    </w:p>
    <w:p>
      <w:r>
        <w:rPr>
          <w:rFonts w:ascii="Calibri" w:hAnsi="Calibri"/>
          <w:b/>
          <w:color w:val="4472C4"/>
          <w:sz w:val="40"/>
        </w:rPr>
        <w:t>OTAs e model updates</w:t>
      </w:r>
    </w:p>
    <w:p>
      <w:r>
        <w:rPr>
          <w:rFonts w:ascii="Calibri" w:hAnsi="Calibri"/>
          <w:b w:val="0"/>
          <w:i w:val="0"/>
          <w:color w:val="202020"/>
          <w:sz w:val="24"/>
        </w:rPr>
        <w:t>Modelos em produção precisam ser atualizados. Padrão: modelo versionado em CDN/S3, app baixa nova versão, hot-swap, rollback se métricas degradarem.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D9E2F3"/>
          </w:tcPr>
          <w:p>
            <w:r>
              <w:rPr>
                <w:rFonts w:ascii="Calibri" w:hAnsi="Calibri"/>
                <w:b/>
                <w:color w:val="1F3864"/>
                <w:sz w:val="22"/>
              </w:rPr>
              <w:t xml:space="preserve">📱 EDGE AI  </w:t>
            </w:r>
            <w:r>
              <w:rPr>
                <w:rFonts w:ascii="Calibri" w:hAnsi="Calibri"/>
                <w:color w:val="202020"/>
                <w:sz w:val="22"/>
              </w:rPr>
              <w:t>Modelos TFLite rodam em iOS, Android, microcontroladores (Cortex-M), Raspberry Pi, Edge TPU (Google Coral), Jetson Nano (NVIDIA), e até webassembly no browser. O custo de inferência cai 1000× quando você sai da cloud. Em escala, a diferença é brutal.</w:t>
            </w:r>
          </w:p>
        </w:tc>
      </w:tr>
    </w:tbl>
    <w:p>
      <w:r>
        <w:br w:type="page"/>
      </w:r>
    </w:p>
    <w:p>
      <w:pPr>
        <w:pBdr>
          <w:bottom w:val="single" w:sz="8" w:space="1" w:color="4472C4"/>
        </w:pBdr>
      </w:pPr>
      <w:r>
        <w:rPr>
          <w:rFonts w:ascii="Calibri" w:hAnsi="Calibri"/>
          <w:b/>
          <w:color w:val="1F3864"/>
          <w:sz w:val="56"/>
        </w:rPr>
        <w:t>10. TFX, MLOps e o Pipeline Enterprise Completo</w:t>
      </w:r>
    </w:p>
    <w:p>
      <w:r>
        <w:rPr>
          <w:rFonts w:ascii="Calibri" w:hAnsi="Calibri"/>
          <w:b w:val="0"/>
          <w:i w:val="0"/>
          <w:color w:val="202020"/>
          <w:sz w:val="24"/>
        </w:rPr>
        <w:t>TFX (TensorFlow Extended) é a resposta do Google ao desafio de MLOps em escala. É um conjunto de bibliotecas para construir pipelines ML production-grade que vão muito além do treinamento de modelo.</w:t>
      </w:r>
    </w:p>
    <w:p>
      <w:r>
        <w:rPr>
          <w:rFonts w:ascii="Calibri" w:hAnsi="Calibri"/>
          <w:b/>
          <w:color w:val="4472C4"/>
          <w:sz w:val="40"/>
        </w:rPr>
        <w:t>Componentes do TFX</w:t>
      </w:r>
    </w:p>
    <w:p>
      <w:r>
        <w:rPr>
          <w:rFonts w:ascii="Calibri" w:hAnsi="Calibri"/>
          <w:b w:val="0"/>
          <w:i w:val="0"/>
          <w:color w:val="202020"/>
          <w:sz w:val="24"/>
        </w:rPr>
        <w:t>TFX é uma orquestração de componentes especializados. Cada um resolve um problema específico: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ExampleGen: ingere dados de várias fontes.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StatisticsGen: calcula estatísticas dos dados.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SchemaGen: infere schema automaticamente.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ExampleValidator: detecta anomalias e drift.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Transform: feature engineering em escala.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Trainer: treina o modelo.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Tuner: hyperparameter tuning (KerasTuner integrado).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Evaluator: avalia modelo contra baseline.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InfraValidator: valida modelo em infra real antes de servir.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Pusher: implanta modelo em serving.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BulkInferrer: faz inferência em batch.</w:t>
      </w:r>
    </w:p>
    <w:p>
      <w:r>
        <w:rPr>
          <w:rFonts w:ascii="Calibri" w:hAnsi="Calibri"/>
          <w:b/>
          <w:color w:val="4472C4"/>
          <w:sz w:val="40"/>
        </w:rPr>
        <w:t>Pipeline TFX completo (exemplo simplificado)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import tfx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from tfx.components import (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CsvExampleGen, StatisticsGen, SchemaGen, ExampleValidator,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Transform, Trainer, Evaluator, Pusher,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from tfx.orchestration import pipeline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from tfx.orchestration.beam.beam_dag_runner import BeamDagRunner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Define componentes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example_gen = CsvExampleGen(input_base="./data")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statistics_gen = StatisticsGen(examples=example_gen.outputs["examples"])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schema_gen = SchemaGen(statistics=statistics_gen.outputs["statistics"])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example_validator = ExampleValidator(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statistics=statistics_gen.outputs["statistics"],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schema=schema_gen.outputs["schema"],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transform = Transform(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examples=example_gen.outputs["examples"],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schema=schema_gen.outputs["schema"],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module_file="transform.py",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trainer = Trainer(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module_file="trainer.py",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examples=transform.outputs["transformed_examples"],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schema=schema_gen.outputs["schema"],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transform_graph=transform.outputs["transform_graph"],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train_args=tfx.proto.TrainArgs(num_steps=10000),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eval_args=tfx.proto.EvalArgs(num_steps=500),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evaluator = Evaluator(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examples=example_gen.outputs["examples"],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model=trainer.outputs["model"],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eval_config=...,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pusher = Pusher(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model=trainer.outputs["model"],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push_destination=tfx.proto.PushDestination(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filesystem=tfx.proto.PushDestination.Filesystem(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    base_directory="serving_model_dir"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),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Compila pipeline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my_pipeline = pipeline.Pipeline(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pipeline_name="my-classifier",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components=[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example_gen, statistics_gen, schema_gen, example_validator,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    transform, trainer, evaluator, pusher,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],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beam_pipeline_args=["--direct_num_workers=4"],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Roda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BeamDagRunner().run(my_pipeline)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python</w:t>
      </w:r>
    </w:p>
    <w:p>
      <w:r>
        <w:rPr>
          <w:rFonts w:ascii="Calibri" w:hAnsi="Calibri"/>
          <w:b/>
          <w:color w:val="4472C4"/>
          <w:sz w:val="40"/>
        </w:rPr>
        <w:t>Vertex AI: TFX gerenciado no Google Cloud</w:t>
      </w:r>
    </w:p>
    <w:p>
      <w:r>
        <w:rPr>
          <w:rFonts w:ascii="Calibri" w:hAnsi="Calibri"/>
          <w:b w:val="0"/>
          <w:i w:val="0"/>
          <w:color w:val="202020"/>
          <w:sz w:val="24"/>
        </w:rPr>
        <w:t>Configurar e manter TFX on-premise é trabalhoso. Google oferece Vertex AI Pipelines, que é TFX totalmente gerenciado, com auto-scaling, monitoramento, integração com BigQuery, Feature Store, Model Registry.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Vertex AI Training: treinamento distribuído gerenciado.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Vertex AI Endpoints: serving gerenciado com autoscaling.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Vertex AI Feature Store: feature store de baixa latência.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Vertex AI Model Registry: versionamento e governança.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Vertex AI Pipelines: orquestração TFX serverless.</w:t>
      </w:r>
    </w:p>
    <w:p>
      <w:r>
        <w:rPr>
          <w:rFonts w:ascii="Calibri" w:hAnsi="Calibri"/>
          <w:b/>
          <w:color w:val="4472C4"/>
          <w:sz w:val="40"/>
        </w:rPr>
        <w:t>MLOps: práticas para garantir qualidade em escala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Versionamento de código, dados e modelos.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CI/CD para modelos (treina → valida → deploy automaticamente).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Monitoramento de drift: dados (data drift), modelo (model drift), conceito (concept drift).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A/B testing em produção.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Retreinamento agendado (diário, semanal) ou triggered (drift detectado).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Catálogo de modelos (model cards, lineage, auditoria).</w:t>
      </w:r>
    </w:p>
    <w:p>
      <w:pPr>
        <w:pStyle w:val="ListBullet"/>
        <w:ind w:left="340"/>
      </w:pPr>
      <w:r>
        <w:rPr>
          <w:rFonts w:ascii="Calibri" w:hAnsi="Calibri"/>
          <w:color w:val="202020"/>
          <w:sz w:val="24"/>
        </w:rPr>
        <w:t>Feature store compartilhado entre treino e serving.</w:t>
      </w:r>
    </w:p>
    <w:p>
      <w:r>
        <w:rPr>
          <w:rFonts w:ascii="Calibri" w:hAnsi="Calibri"/>
          <w:b/>
          <w:color w:val="4472C4"/>
          <w:sz w:val="40"/>
        </w:rPr>
        <w:t>TensorBoard: debugging e visualização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2F2F2"/>
          </w:tcPr>
          <w:p>
            <w:r>
              <w:rPr>
                <w:rFonts w:ascii="Consolas" w:hAnsi="Consolas"/>
                <w:color w:val="0B1E3F"/>
                <w:sz w:val="19"/>
              </w:rPr>
              <w:t># Dentro do training loop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log_dir = "logs/fit/" + datetime.now().strftime("%Y%m%d-%H%M%S")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tensorboard_callback = tf.keras.callbacks.TensorBoard(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log_dir=log_dir,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histogram_freq=1,           # Histogramas de pesos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write_graph=True,           # Grafo do modelo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write_images=True,          # Visualização de features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update_freq="epoch",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   profile_batch="500,520",   # Profile de performance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model.fit(..., callbacks=[tensorboard_callback])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Visualizar</w:t>
            </w:r>
          </w:p>
          <w:p>
            <w:r>
              <w:rPr>
                <w:rFonts w:ascii="Consolas" w:hAnsi="Consolas"/>
                <w:color w:val="0B1E3F"/>
                <w:sz w:val="19"/>
              </w:rPr>
              <w:t># tensorboard --logdir=logs/fit</w:t>
            </w:r>
          </w:p>
        </w:tc>
      </w:tr>
    </w:tbl>
    <w:p>
      <w:pPr>
        <w:jc w:val="right"/>
      </w:pPr>
      <w:r>
        <w:rPr>
          <w:rFonts w:ascii="Calibri" w:hAnsi="Calibri"/>
          <w:i/>
          <w:color w:val="707070"/>
          <w:sz w:val="18"/>
        </w:rPr>
        <w:t>// bash</w:t>
      </w:r>
    </w:p>
    <w:p>
      <w:r>
        <w:rPr>
          <w:rFonts w:ascii="Calibri" w:hAnsi="Calibri"/>
          <w:b/>
          <w:color w:val="4472C4"/>
          <w:sz w:val="40"/>
        </w:rPr>
        <w:t>Considerações finais</w:t>
      </w:r>
    </w:p>
    <w:p>
      <w:r>
        <w:rPr>
          <w:rFonts w:ascii="Calibri" w:hAnsi="Calibri"/>
          <w:b w:val="0"/>
          <w:i w:val="0"/>
          <w:color w:val="202020"/>
          <w:sz w:val="24"/>
        </w:rPr>
        <w:t>TensorFlow sobreviveu à revolução PyTorch por um motivo: ecossistema de produção. Onde PyTorch brilha em pesquisa, TF+Keras brilha em servir. Para o engenheiro de ML que precisa de um modelo em produção com SLA, latência, throughput, monitoramento e governança, TF é a escolha pragmática.</w:t>
      </w:r>
    </w:p>
    <w:p>
      <w:r>
        <w:rPr>
          <w:rFonts w:ascii="Calibri" w:hAnsi="Calibri"/>
          <w:b w:val="0"/>
          <w:i w:val="0"/>
          <w:color w:val="202020"/>
          <w:sz w:val="24"/>
        </w:rPr>
        <w:t>Não é uma questão de 'qual é melhor'. É 'qual resolve meu problema'. Para treinar um LLM de 70B com FSDP customizado, PyTorch. Para colocar um modelo de recomendação atendendo 100k QPS com versionamento e A/B testing, TF Serving. Para treinar uma CNN em um dataset de imagens, qualquer um dos dois.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D9E2F3"/>
          </w:tcPr>
          <w:p>
            <w:r>
              <w:rPr>
                <w:rFonts w:ascii="Calibri" w:hAnsi="Calibri"/>
                <w:b/>
                <w:color w:val="1F3864"/>
                <w:sz w:val="22"/>
              </w:rPr>
              <w:t xml:space="preserve">📌 MENSAGEM FINAL  </w:t>
            </w:r>
            <w:r>
              <w:rPr>
                <w:rFonts w:ascii="Calibri" w:hAnsi="Calibri"/>
                <w:color w:val="202020"/>
                <w:sz w:val="22"/>
              </w:rPr>
              <w:t>Domine os dois frameworks. Em 2026, o mercado exige poliglota em ML. PyTorch para pesquisa, TensorFlow para produção, ONNX como moeda comum. Quem conhece os dois pensa em sistemas, não em frameworks.</w:t>
            </w:r>
          </w:p>
        </w:tc>
      </w:tr>
    </w:tbl>
    <w:p>
      <w:r>
        <w:rPr>
          <w:rFonts w:ascii="Calibri" w:hAnsi="Calibri"/>
          <w:b w:val="0"/>
          <w:i w:val="0"/>
          <w:color w:val="202020"/>
          <w:sz w:val="24"/>
        </w:rPr>
      </w:r>
    </w:p>
    <w:p>
      <w:pPr>
        <w:jc w:val="center"/>
      </w:pPr>
      <w:r>
        <w:rPr>
          <w:rFonts w:ascii="Calibri" w:hAnsi="Calibri"/>
          <w:b w:val="0"/>
          <w:i/>
          <w:color w:val="707070"/>
          <w:sz w:val="22"/>
        </w:rPr>
        <w:t>Por MMN AI-to-AI • Nexus Affil'IA'te MMN_IA • 2026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0202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