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cs="Calibri"/>
          <w:b/>
          <w:i w:val="0"/>
          <w:color w:val="1F3864"/>
          <w:sz w:val="68"/>
        </w:rPr>
        <w:t>A Evolução do Claude</w:t>
      </w:r>
    </w:p>
    <w:p>
      <w:pPr>
        <w:spacing w:before="240"/>
        <w:jc w:val="center"/>
      </w:pPr>
      <w:r>
        <w:rPr>
          <w:rFonts w:ascii="Calibri" w:hAnsi="Calibri" w:cs="Calibri"/>
          <w:b w:val="0"/>
          <w:i/>
          <w:color w:val="4472C4"/>
          <w:sz w:val="30"/>
        </w:rPr>
        <w:t>A Linha do Tempo Completa das Versões — De Claude 1.0 ao Estado da Arte em 2026</w:t>
      </w:r>
    </w:p>
    <w:p/>
    <w:p/>
    <w:p>
      <w:pPr>
        <w:pBdr>
          <w:bottom w:val="single" w:sz="8" w:space="1" w:color="4472C4"/>
        </w:pBdr>
      </w:pPr>
    </w:p>
    <w:p>
      <w:pPr>
        <w:spacing w:before="360"/>
        <w:jc w:val="center"/>
      </w:pPr>
      <w:r>
        <w:rPr>
          <w:rFonts w:ascii="Calibri" w:hAnsi="Calibri" w:cs="Calibri"/>
          <w:b w:val="0"/>
          <w:i/>
          <w:color w:val="707070"/>
          <w:sz w:val="26"/>
        </w:rPr>
        <w:t>Cada versão do Claude, marco a marco, com análise técnica e impacto de mercado.</w:t>
      </w:r>
    </w:p>
    <w:p/>
    <w:p/>
    <w:p/>
    <w:p/>
    <w:p/>
    <w:p/>
    <w:p>
      <w:pPr>
        <w:jc w:val="center"/>
      </w:pPr>
      <w:r>
        <w:rPr>
          <w:rFonts w:ascii="Calibri" w:hAnsi="Calibri" w:cs="Calibri"/>
          <w:b/>
          <w:i w:val="0"/>
          <w:color w:val="1F3864"/>
          <w:sz w:val="28"/>
        </w:rPr>
        <w:t>Por MMN AI-to-AI</w:t>
      </w:r>
    </w:p>
    <w:p>
      <w:pPr>
        <w:jc w:val="center"/>
      </w:pPr>
      <w:r>
        <w:rPr>
          <w:rFonts w:ascii="Calibri" w:hAnsi="Calibri" w:cs="Calibri"/>
          <w:b w:val="0"/>
          <w:i w:val="0"/>
          <w:color w:val="707070"/>
          <w:sz w:val="22"/>
        </w:rPr>
        <w:t>MMN AI-to-AI • 2026</w:t>
      </w:r>
    </w:p>
    <w:p>
      <w:r>
        <w:br w:type="page"/>
      </w:r>
    </w:p>
    <w:p>
      <w:r>
        <w:rPr>
          <w:rFonts w:ascii="Calibri" w:hAnsi="Calibri" w:cs="Calibri"/>
          <w:b/>
          <w:i w:val="0"/>
          <w:color w:val="1F3864"/>
          <w:sz w:val="56"/>
        </w:rPr>
        <w:t>Sobre este ebook</w:t>
      </w:r>
    </w:p>
    <w:p>
      <w:pPr>
        <w:pBdr>
          <w:bottom w:val="single" w:sz="8" w:space="1" w:color="4472C4"/>
        </w:pBdr>
      </w:pPr>
    </w:p>
    <w:p>
      <w:pPr>
        <w:spacing w:before="360" w:line="360" w:lineRule="auto" w:after="240"/>
      </w:pPr>
      <w:r>
        <w:rPr>
          <w:rFonts w:ascii="Calibri" w:hAnsi="Calibri" w:cs="Calibri"/>
          <w:b w:val="0"/>
          <w:i w:val="0"/>
          <w:color w:val="202020"/>
          <w:sz w:val="24"/>
        </w:rPr>
        <w:t>Em apenas 3 anos, o Claude passou por uma evolução extraordinária. De um modelo experimental pouco conhecido em 2023, a uma família de modelos de fronteira que disputa a liderança do mercado em 2026. Neste ebook, vamos percorrer cada geração do Claude: o que mudou, o que melhorou, quais foram os marcos técnicos, e como cada versão impactou o mercado e os usuários. É uma viagem através do progresso da IA em escala de tempo real — um estudo de caso raro de como um modelo evolui em meses, não em décadas.</w:t>
      </w:r>
    </w:p>
    <w:p>
      <w:pPr>
        <w:spacing w:before="480"/>
      </w:pPr>
      <w:r>
        <w:rPr>
          <w:rFonts w:ascii="Calibri" w:hAnsi="Calibri" w:cs="Calibri"/>
          <w:b/>
          <w:i w:val="0"/>
          <w:color w:val="1F3864"/>
          <w:sz w:val="44"/>
        </w:rPr>
        <w:t>Sumário</w:t>
      </w:r>
    </w:p>
    <w:p>
      <w:pPr>
        <w:pBdr>
          <w:bottom w:val="single" w:sz="8" w:space="1" w:color="4472C4"/>
        </w:pBdr>
      </w:pP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1. Claude 1.0 (Março 2023): O Nascimento Discreto</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2. Claude 2 (Julho 2023): A Janela Incomum</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3. Claude 2.1 (Novembro 2023): Refinamentos</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4. Claude 3 Haiku, Sonnet, Opus (Março 2024): A Família</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5. Claude 3.5 Sonnet (Junho 2024): O Novo Padrão</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6. Claude 3.5 Haiku e Atualizações (Outubro 2024)</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7. Claude 4 Sonnet e Opus (2025): A Era do Raciocínio</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8. Claude 4.5 e Avanços Incrementais (2025-2026)</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9. Posicionamento no Mercado: Onde Claude Brilha</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10. Conclusão: O Ritmo Acelerado da Evolução</w:t>
      </w:r>
    </w:p>
    <w:p>
      <w:r>
        <w:br w:type="page"/>
      </w:r>
    </w:p>
    <w:p>
      <w:r>
        <w:rPr>
          <w:rFonts w:ascii="Calibri" w:hAnsi="Calibri" w:cs="Calibri"/>
          <w:b/>
          <w:i w:val="0"/>
          <w:color w:val="1F3864"/>
          <w:sz w:val="48"/>
        </w:rPr>
        <w:t>1. Claude 1.0 (Março 2023): O Nascimento Discreto</w:t>
      </w:r>
    </w:p>
    <w:p>
      <w:pPr>
        <w:pBdr>
          <w:bottom w:val="single" w:sz="8" w:space="1" w:color="4472C4"/>
        </w:pBdr>
      </w:pPr>
    </w:p>
    <w:p>
      <w:pPr>
        <w:spacing w:before="400" w:after="160"/>
      </w:pPr>
      <w:r>
        <w:rPr>
          <w:rFonts w:ascii="Calibri" w:hAnsi="Calibri" w:cs="Calibri"/>
          <w:b/>
          <w:i w:val="0"/>
          <w:color w:val="4472C4"/>
          <w:sz w:val="32"/>
        </w:rPr>
        <w:t>Lançamento controlado</w:t>
      </w:r>
    </w:p>
    <w:p>
      <w:pPr>
        <w:spacing w:line="360" w:lineRule="auto" w:after="200"/>
      </w:pPr>
      <w:r>
        <w:rPr>
          <w:rFonts w:ascii="Calibri" w:hAnsi="Calibri" w:cs="Calibri"/>
          <w:b w:val="0"/>
          <w:i w:val="0"/>
          <w:color w:val="202020"/>
          <w:sz w:val="24"/>
        </w:rPr>
        <w:t>Claude 1.0 foi anunciado em março de 2023, quase 4 meses depois do ChatGPT. A Anthropic escolheu um lançamento restrito: integração com Slack, Notion, Quora e Poe. Sem chat público aberto. A estratégia era calibrar expectativas, coletar feedback controlado e evitar os problemas de escala abrupta que o ChatGPT enfrentou.</w:t>
      </w:r>
    </w:p>
    <w:p>
      <w:pPr>
        <w:spacing w:before="400" w:after="160"/>
      </w:pPr>
      <w:r>
        <w:rPr>
          <w:rFonts w:ascii="Calibri" w:hAnsi="Calibri" w:cs="Calibri"/>
          <w:b/>
          <w:i w:val="0"/>
          <w:color w:val="4472C4"/>
          <w:sz w:val="32"/>
        </w:rPr>
        <w:t>Características técnicas</w:t>
      </w:r>
    </w:p>
    <w:p>
      <w:pPr>
        <w:spacing w:line="360" w:lineRule="auto" w:after="200"/>
      </w:pPr>
      <w:r>
        <w:rPr>
          <w:rFonts w:ascii="Calibri" w:hAnsi="Calibri" w:cs="Calibri"/>
          <w:b w:val="0"/>
          <w:i w:val="0"/>
          <w:color w:val="202020"/>
          <w:sz w:val="24"/>
        </w:rPr>
        <w:t>Janela de contexto: ~9 mil tokens. Capacidades: conversação, sumarização, Q&amp;A, raciocínio básico. Diferencial: tom mais cuidadoso, mais transparente sobre limitações, menos propenso a alucinações graves. Limitações: não tinha visão, não tinha navegação web, não tinha tool use.</w:t>
      </w:r>
    </w:p>
    <w:p>
      <w:r>
        <w:br w:type="page"/>
      </w:r>
    </w:p>
    <w:p>
      <w:r>
        <w:rPr>
          <w:rFonts w:ascii="Calibri" w:hAnsi="Calibri" w:cs="Calibri"/>
          <w:b/>
          <w:i w:val="0"/>
          <w:color w:val="1F3864"/>
          <w:sz w:val="48"/>
        </w:rPr>
        <w:t>2. Claude 2 (Julho 2023): A Janela Incomum</w:t>
      </w:r>
    </w:p>
    <w:p>
      <w:pPr>
        <w:pBdr>
          <w:bottom w:val="single" w:sz="8" w:space="1" w:color="4472C4"/>
        </w:pBdr>
      </w:pPr>
    </w:p>
    <w:p>
      <w:pPr>
        <w:spacing w:before="400" w:after="160"/>
      </w:pPr>
      <w:r>
        <w:rPr>
          <w:rFonts w:ascii="Calibri" w:hAnsi="Calibri" w:cs="Calibri"/>
          <w:b/>
          <w:i w:val="0"/>
          <w:color w:val="4472C4"/>
          <w:sz w:val="32"/>
        </w:rPr>
        <w:t>O salto do contexto</w:t>
      </w:r>
    </w:p>
    <w:p>
      <w:pPr>
        <w:spacing w:line="360" w:lineRule="auto" w:after="200"/>
      </w:pPr>
      <w:r>
        <w:rPr>
          <w:rFonts w:ascii="Calibri" w:hAnsi="Calibri" w:cs="Calibri"/>
          <w:b w:val="0"/>
          <w:i w:val="0"/>
          <w:color w:val="202020"/>
          <w:sz w:val="24"/>
        </w:rPr>
        <w:t>Claude 2 introduziu janela de contexto de 100 mil tokens (75 mil palavras) — quase 10x mais que a maioria dos concorrentes. Podia processar livros inteiros em uma única conversa, mantendo coerência em documentos longos.</w:t>
      </w:r>
    </w:p>
    <w:p>
      <w:pPr>
        <w:spacing w:before="400" w:after="160"/>
      </w:pPr>
      <w:r>
        <w:rPr>
          <w:rFonts w:ascii="Calibri" w:hAnsi="Calibri" w:cs="Calibri"/>
          <w:b/>
          <w:i w:val="0"/>
          <w:color w:val="4472C4"/>
          <w:sz w:val="32"/>
        </w:rPr>
        <w:t>Chat público e adoção inicial</w:t>
      </w:r>
    </w:p>
    <w:p>
      <w:pPr>
        <w:spacing w:line="360" w:lineRule="auto" w:after="200"/>
      </w:pPr>
      <w:r>
        <w:rPr>
          <w:rFonts w:ascii="Calibri" w:hAnsi="Calibri" w:cs="Calibri"/>
          <w:b w:val="0"/>
          <w:i w:val="0"/>
          <w:color w:val="202020"/>
          <w:sz w:val="24"/>
        </w:rPr>
        <w:t>Anthropic lançou o chat.claude.ai, disponibilizando Claude 2 gratuitamente para o público geral. Foi o início da base de usuários. Em poucas semanas, viralizou entre desenvolvedores, pesquisadores e escritores que precisavam analisar documentos longos.</w:t>
      </w:r>
    </w:p>
    <w:p>
      <w:r>
        <w:br w:type="page"/>
      </w:r>
    </w:p>
    <w:p>
      <w:r>
        <w:rPr>
          <w:rFonts w:ascii="Calibri" w:hAnsi="Calibri" w:cs="Calibri"/>
          <w:b/>
          <w:i w:val="0"/>
          <w:color w:val="1F3864"/>
          <w:sz w:val="48"/>
        </w:rPr>
        <w:t>3. Claude 2.1 (Novembro 2023): Refinamentos</w:t>
      </w:r>
    </w:p>
    <w:p>
      <w:pPr>
        <w:pBdr>
          <w:bottom w:val="single" w:sz="8" w:space="1" w:color="4472C4"/>
        </w:pBdr>
      </w:pPr>
    </w:p>
    <w:p>
      <w:pPr>
        <w:spacing w:before="400" w:after="160"/>
      </w:pPr>
      <w:r>
        <w:rPr>
          <w:rFonts w:ascii="Calibri" w:hAnsi="Calibri" w:cs="Calibri"/>
          <w:b/>
          <w:i w:val="0"/>
          <w:color w:val="4472C4"/>
          <w:sz w:val="32"/>
        </w:rPr>
        <w:t>Janela de 200 mil tokens</w:t>
      </w:r>
    </w:p>
    <w:p>
      <w:pPr>
        <w:spacing w:line="360" w:lineRule="auto" w:after="200"/>
      </w:pPr>
      <w:r>
        <w:rPr>
          <w:rFonts w:ascii="Calibri" w:hAnsi="Calibri" w:cs="Calibri"/>
          <w:b w:val="0"/>
          <w:i w:val="0"/>
          <w:color w:val="202020"/>
          <w:sz w:val="24"/>
        </w:rPr>
        <w:t>Claude 2.1 dobrou a janela de contexto para 200 mil tokens. Foi o maior contexto da indústria por meses. Também reduziu alucinações em 30% e melhorou a capacidade de seguir instruções longas.</w:t>
      </w:r>
    </w:p>
    <w:p>
      <w:pPr>
        <w:spacing w:before="400" w:after="160"/>
      </w:pPr>
      <w:r>
        <w:rPr>
          <w:rFonts w:ascii="Calibri" w:hAnsi="Calibri" w:cs="Calibri"/>
          <w:b/>
          <w:i w:val="0"/>
          <w:color w:val="4472C4"/>
          <w:sz w:val="32"/>
        </w:rPr>
        <w:t>Tool use e API expandida</w:t>
      </w:r>
    </w:p>
    <w:p>
      <w:pPr>
        <w:spacing w:line="360" w:lineRule="auto" w:after="200"/>
      </w:pPr>
      <w:r>
        <w:rPr>
          <w:rFonts w:ascii="Calibri" w:hAnsi="Calibri" w:cs="Calibri"/>
          <w:b w:val="0"/>
          <w:i w:val="0"/>
          <w:color w:val="202020"/>
          <w:sz w:val="24"/>
        </w:rPr>
        <w:t>Introduziu a capacidade do modelo chamar ferramentas externas via API. Foi o primórdio do que viria a ser os agentes autônomos. API foi aberta para mais desenvolvedores, com preços competitivos.</w:t>
      </w:r>
    </w:p>
    <w:p>
      <w:r>
        <w:br w:type="page"/>
      </w:r>
    </w:p>
    <w:p>
      <w:r>
        <w:rPr>
          <w:rFonts w:ascii="Calibri" w:hAnsi="Calibri" w:cs="Calibri"/>
          <w:b/>
          <w:i w:val="0"/>
          <w:color w:val="1F3864"/>
          <w:sz w:val="48"/>
        </w:rPr>
        <w:t>4. Claude 3 Haiku, Sonnet, Opus (Março 2024): A Família</w:t>
      </w:r>
    </w:p>
    <w:p>
      <w:pPr>
        <w:pBdr>
          <w:bottom w:val="single" w:sz="8" w:space="1" w:color="4472C4"/>
        </w:pBdr>
      </w:pPr>
    </w:p>
    <w:p>
      <w:pPr>
        <w:spacing w:before="400" w:after="160"/>
      </w:pPr>
      <w:r>
        <w:rPr>
          <w:rFonts w:ascii="Calibri" w:hAnsi="Calibri" w:cs="Calibri"/>
          <w:b/>
          <w:i w:val="0"/>
          <w:color w:val="4472C4"/>
          <w:sz w:val="32"/>
        </w:rPr>
        <w:t>Três modelos, três propostas</w:t>
      </w:r>
    </w:p>
    <w:p>
      <w:pPr>
        <w:spacing w:line="360" w:lineRule="auto" w:after="200"/>
      </w:pPr>
      <w:r>
        <w:rPr>
          <w:rFonts w:ascii="Calibri" w:hAnsi="Calibri" w:cs="Calibri"/>
          <w:b w:val="0"/>
          <w:i w:val="0"/>
          <w:color w:val="202020"/>
          <w:sz w:val="24"/>
        </w:rPr>
        <w:t>Pela primeira vez, a Anthropic ofereceu uma família de modelos: Haiku (rápido, econômico), Sonnet (equilibrado), Opus (inteligência máxima). Cada um servia a diferentes casos de uso e orçamentos. Foi uma mudança de paradigma no mercado: em vez de 'o melhor modelo', oferecer opções especializadas.</w:t>
      </w:r>
    </w:p>
    <w:p>
      <w:pPr>
        <w:spacing w:before="400" w:after="160"/>
      </w:pPr>
      <w:r>
        <w:rPr>
          <w:rFonts w:ascii="Calibri" w:hAnsi="Calibri" w:cs="Calibri"/>
          <w:b/>
          <w:i w:val="0"/>
          <w:color w:val="4472C4"/>
          <w:sz w:val="32"/>
        </w:rPr>
        <w:t>Benchmarks e impacto</w:t>
      </w:r>
    </w:p>
    <w:p>
      <w:pPr>
        <w:spacing w:line="360" w:lineRule="auto" w:after="200"/>
      </w:pPr>
      <w:r>
        <w:rPr>
          <w:rFonts w:ascii="Calibri" w:hAnsi="Calibri" w:cs="Calibri"/>
          <w:b w:val="0"/>
          <w:i w:val="0"/>
          <w:color w:val="202020"/>
          <w:sz w:val="24"/>
        </w:rPr>
        <w:t>Opus superou GPT-4 em vários benchmarks importantes, especialmente em raciocínio, conhecimento geral e matemática. Sonnet oferecia 80% da performance do Opus a 1/5 do custo. Haiku era o mais rápido, ideal para aplicações em tempo real. Empresas começaram a usar Claude para workloads críticos.</w:t>
      </w:r>
    </w:p>
    <w:p>
      <w:r>
        <w:br w:type="page"/>
      </w:r>
    </w:p>
    <w:p>
      <w:r>
        <w:rPr>
          <w:rFonts w:ascii="Calibri" w:hAnsi="Calibri" w:cs="Calibri"/>
          <w:b/>
          <w:i w:val="0"/>
          <w:color w:val="1F3864"/>
          <w:sz w:val="48"/>
        </w:rPr>
        <w:t>5. Claude 3.5 Sonnet (Junho 2024): O Novo Padrão</w:t>
      </w:r>
    </w:p>
    <w:p>
      <w:pPr>
        <w:pBdr>
          <w:bottom w:val="single" w:sz="8" w:space="1" w:color="4472C4"/>
        </w:pBdr>
      </w:pPr>
    </w:p>
    <w:p>
      <w:pPr>
        <w:spacing w:before="400" w:after="160"/>
      </w:pPr>
      <w:r>
        <w:rPr>
          <w:rFonts w:ascii="Calibri" w:hAnsi="Calibri" w:cs="Calibri"/>
          <w:b/>
          <w:i w:val="0"/>
          <w:color w:val="4472C4"/>
          <w:sz w:val="32"/>
        </w:rPr>
        <w:t>Velocidade + inteligência</w:t>
      </w:r>
    </w:p>
    <w:p>
      <w:pPr>
        <w:spacing w:line="360" w:lineRule="auto" w:after="200"/>
      </w:pPr>
      <w:r>
        <w:rPr>
          <w:rFonts w:ascii="Calibri" w:hAnsi="Calibri" w:cs="Calibri"/>
          <w:b w:val="0"/>
          <w:i w:val="0"/>
          <w:color w:val="202020"/>
          <w:sz w:val="24"/>
        </w:rPr>
        <w:t>Claude 3.5 Sonnet igualou ou superou Opus em vários benchmarks, com velocidade 2x maior e custo 1/5. Foi um salto de eficiência que redefiniu as expectativas do mercado. Em programação, foi considerado o melhor modelo disponível por meses.</w:t>
      </w:r>
    </w:p>
    <w:p>
      <w:pPr>
        <w:spacing w:before="400" w:after="160"/>
      </w:pPr>
      <w:r>
        <w:rPr>
          <w:rFonts w:ascii="Calibri" w:hAnsi="Calibri" w:cs="Calibri"/>
          <w:b/>
          <w:i w:val="0"/>
          <w:color w:val="4472C4"/>
          <w:sz w:val="32"/>
        </w:rPr>
        <w:t>Adoção em massa</w:t>
      </w:r>
    </w:p>
    <w:p>
      <w:pPr>
        <w:spacing w:line="360" w:lineRule="auto" w:after="200"/>
      </w:pPr>
      <w:r>
        <w:rPr>
          <w:rFonts w:ascii="Calibri" w:hAnsi="Calibri" w:cs="Calibri"/>
          <w:b w:val="0"/>
          <w:i w:val="0"/>
          <w:color w:val="202020"/>
          <w:sz w:val="24"/>
        </w:rPr>
        <w:t>Empresas Fortune 500 começaram a migrar workloads para Claude. GitHub Copilot integrou Claude como opção. Ferramentas como Cursor, Replit, Vercel adotaram como padrão. Em 6 meses, Claude se tornou o segundo modelo mais usado em aplicações empresariais.</w:t>
      </w:r>
    </w:p>
    <w:p>
      <w:r>
        <w:br w:type="page"/>
      </w:r>
    </w:p>
    <w:p>
      <w:r>
        <w:rPr>
          <w:rFonts w:ascii="Calibri" w:hAnsi="Calibri" w:cs="Calibri"/>
          <w:b/>
          <w:i w:val="0"/>
          <w:color w:val="1F3864"/>
          <w:sz w:val="48"/>
        </w:rPr>
        <w:t>6. Claude 3.5 Haiku e Atualizações (Outubro 2024)</w:t>
      </w:r>
    </w:p>
    <w:p>
      <w:pPr>
        <w:pBdr>
          <w:bottom w:val="single" w:sz="8" w:space="1" w:color="4472C4"/>
        </w:pBdr>
      </w:pPr>
    </w:p>
    <w:p>
      <w:pPr>
        <w:spacing w:before="400" w:after="160"/>
      </w:pPr>
      <w:r>
        <w:rPr>
          <w:rFonts w:ascii="Calibri" w:hAnsi="Calibri" w:cs="Calibri"/>
          <w:b/>
          <w:i w:val="0"/>
          <w:color w:val="4472C4"/>
          <w:sz w:val="32"/>
        </w:rPr>
        <w:t>Haiku mais inteligente</w:t>
      </w:r>
    </w:p>
    <w:p>
      <w:pPr>
        <w:spacing w:line="360" w:lineRule="auto" w:after="200"/>
      </w:pPr>
      <w:r>
        <w:rPr>
          <w:rFonts w:ascii="Calibri" w:hAnsi="Calibri" w:cs="Calibri"/>
          <w:b w:val="0"/>
          <w:i w:val="0"/>
          <w:color w:val="202020"/>
          <w:sz w:val="24"/>
        </w:rPr>
        <w:t>Claude 3.5 Haiku igualou Claude 3 Opus em vários benchmarks, com custo e velocidade muito menores. Foi o modelo de entrada perfeito para aplicações de alto volume.</w:t>
      </w:r>
    </w:p>
    <w:p>
      <w:pPr>
        <w:spacing w:before="400" w:after="160"/>
      </w:pPr>
      <w:r>
        <w:rPr>
          <w:rFonts w:ascii="Calibri" w:hAnsi="Calibri" w:cs="Calibri"/>
          <w:b/>
          <w:i w:val="0"/>
          <w:color w:val="4472C4"/>
          <w:sz w:val="32"/>
        </w:rPr>
        <w:t>Computer Use: revolução silenciosa</w:t>
      </w:r>
    </w:p>
    <w:p>
      <w:pPr>
        <w:spacing w:line="360" w:lineRule="auto" w:after="200"/>
      </w:pPr>
      <w:r>
        <w:rPr>
          <w:rFonts w:ascii="Calibri" w:hAnsi="Calibri" w:cs="Calibri"/>
          <w:b w:val="0"/>
          <w:i w:val="0"/>
          <w:color w:val="202020"/>
          <w:sz w:val="24"/>
        </w:rPr>
        <w:t>Em outubro de 2024, a Anthropic anunciou Computer Use, permitindo Claude 'ver' a tela do computador e 'operar' mouse e teclado. Foi o primeiro modelo de fronteira com essa capacidade em produção. Sinalizou o início da era dos agentes verdadeiramente autônomos.</w:t>
      </w:r>
    </w:p>
    <w:p>
      <w:r>
        <w:br w:type="page"/>
      </w:r>
    </w:p>
    <w:p>
      <w:r>
        <w:rPr>
          <w:rFonts w:ascii="Calibri" w:hAnsi="Calibri" w:cs="Calibri"/>
          <w:b/>
          <w:i w:val="0"/>
          <w:color w:val="1F3864"/>
          <w:sz w:val="48"/>
        </w:rPr>
        <w:t>7. Claude 4 Sonnet e Opus (2025): A Era do Raciocínio</w:t>
      </w:r>
    </w:p>
    <w:p>
      <w:pPr>
        <w:pBdr>
          <w:bottom w:val="single" w:sz="8" w:space="1" w:color="4472C4"/>
        </w:pBdr>
      </w:pPr>
    </w:p>
    <w:p>
      <w:pPr>
        <w:spacing w:before="400" w:after="160"/>
      </w:pPr>
      <w:r>
        <w:rPr>
          <w:rFonts w:ascii="Calibri" w:hAnsi="Calibri" w:cs="Calibri"/>
          <w:b/>
          <w:i w:val="0"/>
          <w:color w:val="4472C4"/>
          <w:sz w:val="32"/>
        </w:rPr>
        <w:t>Raciocínio nativo</w:t>
      </w:r>
    </w:p>
    <w:p>
      <w:pPr>
        <w:spacing w:line="360" w:lineRule="auto" w:after="200"/>
      </w:pPr>
      <w:r>
        <w:rPr>
          <w:rFonts w:ascii="Calibri" w:hAnsi="Calibri" w:cs="Calibri"/>
          <w:b w:val="0"/>
          <w:i w:val="0"/>
          <w:color w:val="202020"/>
          <w:sz w:val="24"/>
        </w:rPr>
        <w:t>Claude 4 introduziu capacidades avançadas de raciocínio, com modos de 'pensamento estendido' que permitem ao modelo gastar mais tempo e computação em problemas complexos. Resultado: desempenho sobre-humano em matemática, programação e ciências.</w:t>
      </w:r>
    </w:p>
    <w:p>
      <w:pPr>
        <w:spacing w:before="400" w:after="160"/>
      </w:pPr>
      <w:r>
        <w:rPr>
          <w:rFonts w:ascii="Calibri" w:hAnsi="Calibri" w:cs="Calibri"/>
          <w:b/>
          <w:i w:val="0"/>
          <w:color w:val="4472C4"/>
          <w:sz w:val="32"/>
        </w:rPr>
        <w:t>Multimodalidade total</w:t>
      </w:r>
    </w:p>
    <w:p>
      <w:pPr>
        <w:spacing w:line="360" w:lineRule="auto" w:after="200"/>
      </w:pPr>
      <w:r>
        <w:rPr>
          <w:rFonts w:ascii="Calibri" w:hAnsi="Calibri" w:cs="Calibri"/>
          <w:b w:val="0"/>
          <w:i w:val="0"/>
          <w:color w:val="202020"/>
          <w:sz w:val="24"/>
        </w:rPr>
        <w:t>Visão nativa de imagens, PDFs, gráficos, diagramas técnicos. Processamento de áudio em beta. Claude passou a 'ver' o mundo, não apenas ler sobre ele.</w:t>
      </w:r>
    </w:p>
    <w:p>
      <w:r>
        <w:br w:type="page"/>
      </w:r>
    </w:p>
    <w:p>
      <w:r>
        <w:rPr>
          <w:rFonts w:ascii="Calibri" w:hAnsi="Calibri" w:cs="Calibri"/>
          <w:b/>
          <w:i w:val="0"/>
          <w:color w:val="1F3864"/>
          <w:sz w:val="48"/>
        </w:rPr>
        <w:t>8. Claude 4.5 e Avanços Incrementais (2025-2026)</w:t>
      </w:r>
    </w:p>
    <w:p>
      <w:pPr>
        <w:pBdr>
          <w:bottom w:val="single" w:sz="8" w:space="1" w:color="4472C4"/>
        </w:pBdr>
      </w:pPr>
    </w:p>
    <w:p>
      <w:pPr>
        <w:spacing w:before="400" w:after="160"/>
      </w:pPr>
      <w:r>
        <w:rPr>
          <w:rFonts w:ascii="Calibri" w:hAnsi="Calibri" w:cs="Calibri"/>
          <w:b/>
          <w:i w:val="0"/>
          <w:color w:val="4472C4"/>
          <w:sz w:val="32"/>
        </w:rPr>
        <w:t>Contexto de 1 milhão de tokens</w:t>
      </w:r>
    </w:p>
    <w:p>
      <w:pPr>
        <w:spacing w:line="360" w:lineRule="auto" w:after="200"/>
      </w:pPr>
      <w:r>
        <w:rPr>
          <w:rFonts w:ascii="Calibri" w:hAnsi="Calibri" w:cs="Calibri"/>
          <w:b w:val="0"/>
          <w:i w:val="0"/>
          <w:color w:val="202020"/>
          <w:sz w:val="24"/>
        </w:rPr>
        <w:t>Claude 4.5 expandiu a janela de contexto para 1 milhão de tokens — equivalente a vários livros. Permitiu análise de codebases inteiras, documentação corporativa massiva, e conversas que duram semanas mantendo coerência total.</w:t>
      </w:r>
    </w:p>
    <w:p>
      <w:pPr>
        <w:spacing w:before="400" w:after="160"/>
      </w:pPr>
      <w:r>
        <w:rPr>
          <w:rFonts w:ascii="Calibri" w:hAnsi="Calibri" w:cs="Calibri"/>
          <w:b/>
          <w:i w:val="0"/>
          <w:color w:val="4472C4"/>
          <w:sz w:val="32"/>
        </w:rPr>
        <w:t>Integração profunda com ferramentas</w:t>
      </w:r>
    </w:p>
    <w:p>
      <w:pPr>
        <w:spacing w:line="360" w:lineRule="auto" w:after="200"/>
      </w:pPr>
      <w:r>
        <w:rPr>
          <w:rFonts w:ascii="Calibri" w:hAnsi="Calibri" w:cs="Calibri"/>
          <w:b w:val="0"/>
          <w:i w:val="0"/>
          <w:color w:val="202020"/>
          <w:sz w:val="24"/>
        </w:rPr>
        <w:t>Computer Use amadurecido, navegação web robusta, execução de código em sandbox, chamada de APIs externas, integração com Google Drive, Slack, GitHub, Notion. Claude virou um colega de trabalho digital, não apenas uma ferramenta.</w:t>
      </w:r>
    </w:p>
    <w:p>
      <w:r>
        <w:br w:type="page"/>
      </w:r>
    </w:p>
    <w:p>
      <w:r>
        <w:rPr>
          <w:rFonts w:ascii="Calibri" w:hAnsi="Calibri" w:cs="Calibri"/>
          <w:b/>
          <w:i w:val="0"/>
          <w:color w:val="1F3864"/>
          <w:sz w:val="48"/>
        </w:rPr>
        <w:t>9. Posicionamento no Mercado: Onde Claude Brilha</w:t>
      </w:r>
    </w:p>
    <w:p>
      <w:pPr>
        <w:pBdr>
          <w:bottom w:val="single" w:sz="8" w:space="1" w:color="4472C4"/>
        </w:pBdr>
      </w:pPr>
    </w:p>
    <w:p>
      <w:pPr>
        <w:spacing w:before="400" w:after="160"/>
      </w:pPr>
      <w:r>
        <w:rPr>
          <w:rFonts w:ascii="Calibri" w:hAnsi="Calibri" w:cs="Calibri"/>
          <w:b/>
          <w:i w:val="0"/>
          <w:color w:val="4472C4"/>
          <w:sz w:val="32"/>
        </w:rPr>
        <w:t>Os pontos fortes</w:t>
      </w:r>
    </w:p>
    <w:p>
      <w:pPr>
        <w:spacing w:line="360" w:lineRule="auto" w:after="200"/>
      </w:pPr>
      <w:r>
        <w:rPr>
          <w:rFonts w:ascii="Calibri" w:hAnsi="Calibri" w:cs="Calibri"/>
          <w:b w:val="0"/>
          <w:i w:val="0"/>
          <w:color w:val="202020"/>
          <w:sz w:val="24"/>
        </w:rPr>
        <w:t>Análise de documentos longos. Programação e revisão de código. Raciocínio estruturado. Conversação nuançada. Segurança e interpretabilidade. Em benchmarks de uso real, Claude consistentemente é considerado o modelo mais 'civilizado' e confiável.</w:t>
      </w:r>
    </w:p>
    <w:p>
      <w:pPr>
        <w:spacing w:before="400" w:after="160"/>
      </w:pPr>
      <w:r>
        <w:rPr>
          <w:rFonts w:ascii="Calibri" w:hAnsi="Calibri" w:cs="Calibri"/>
          <w:b/>
          <w:i w:val="0"/>
          <w:color w:val="4472C4"/>
          <w:sz w:val="32"/>
        </w:rPr>
        <w:t>Onde concorrentes ainda ganham</w:t>
      </w:r>
    </w:p>
    <w:p>
      <w:pPr>
        <w:spacing w:line="360" w:lineRule="auto" w:after="200"/>
      </w:pPr>
      <w:r>
        <w:rPr>
          <w:rFonts w:ascii="Calibri" w:hAnsi="Calibri" w:cs="Calibri"/>
          <w:b w:val="0"/>
          <w:i w:val="0"/>
          <w:color w:val="202020"/>
          <w:sz w:val="24"/>
        </w:rPr>
        <w:t>Velocidade bruta: modelos menores como Haiku e Gemini Flash. Preço mais baixo para aplicações de altíssimo volume. Capacidades multimodais específicas: Sora em vídeo, Veo em imagem. A escolha do modelo depende do caso de uso.</w:t>
      </w:r>
    </w:p>
    <w:p>
      <w:r>
        <w:br w:type="page"/>
      </w:r>
    </w:p>
    <w:p>
      <w:r>
        <w:rPr>
          <w:rFonts w:ascii="Calibri" w:hAnsi="Calibri" w:cs="Calibri"/>
          <w:b/>
          <w:i w:val="0"/>
          <w:color w:val="1F3864"/>
          <w:sz w:val="48"/>
        </w:rPr>
        <w:t>10. Conclusão: O Ritmo Acelerado da Evolução</w:t>
      </w:r>
    </w:p>
    <w:p>
      <w:pPr>
        <w:pBdr>
          <w:bottom w:val="single" w:sz="8" w:space="1" w:color="4472C4"/>
        </w:pBdr>
      </w:pPr>
    </w:p>
    <w:p>
      <w:pPr>
        <w:spacing w:before="400" w:after="160"/>
      </w:pPr>
      <w:r>
        <w:rPr>
          <w:rFonts w:ascii="Calibri" w:hAnsi="Calibri" w:cs="Calibri"/>
          <w:b/>
          <w:i w:val="0"/>
          <w:color w:val="4472C4"/>
          <w:sz w:val="32"/>
        </w:rPr>
        <w:t>O que a história do Claude nos ensina</w:t>
      </w:r>
    </w:p>
    <w:p>
      <w:pPr>
        <w:spacing w:line="360" w:lineRule="auto" w:after="200"/>
      </w:pPr>
      <w:r>
        <w:rPr>
          <w:rFonts w:ascii="Calibri" w:hAnsi="Calibri" w:cs="Calibri"/>
          <w:b w:val="0"/>
          <w:i w:val="0"/>
          <w:color w:val="202020"/>
          <w:sz w:val="24"/>
        </w:rPr>
        <w:t>Em 3 anos, Claude saiu de modelo experimental para líder de mercado em vários segmentos. O ritmo de evolução é vertiginoso: a cada 6 meses, capacidades novas, preços menores, contextos maiores. Para profissionais e empresas, isso significa: fique atento, reavalie regularmente suas ferramentas, e experimente o que cada nova versão traz. O Claude de hoje já é muito superior ao de ontem — e a versão de 6 meses será muito superior à atual.</w:t>
      </w:r>
    </w:p>
    <w:p>
      <w:r>
        <w:br w:type="page"/>
      </w:r>
    </w:p>
    <w:p>
      <w:pPr>
        <w:spacing w:before="2400"/>
        <w:jc w:val="center"/>
      </w:pPr>
      <w:r>
        <w:rPr>
          <w:rFonts w:ascii="Calibri" w:hAnsi="Calibri" w:cs="Calibri"/>
          <w:b/>
          <w:i w:val="0"/>
          <w:color w:val="1F3864"/>
          <w:sz w:val="64"/>
        </w:rPr>
        <w:t>Obrigado por ler!</w:t>
      </w:r>
    </w:p>
    <w:p>
      <w:pPr>
        <w:spacing w:before="480"/>
        <w:jc w:val="center"/>
      </w:pPr>
      <w:r>
        <w:rPr>
          <w:rFonts w:ascii="Calibri" w:hAnsi="Calibri" w:cs="Calibri"/>
          <w:b w:val="0"/>
          <w:i/>
          <w:color w:val="202020"/>
          <w:sz w:val="26"/>
        </w:rPr>
        <w:t>Esperamos que este conteúdo tenha agregado valor real à sua jornada com inteligência artificial. Agora é hora de colocar em prática — comece pequeno, iterate rápido e celebre cada vitória.</w:t>
      </w:r>
    </w:p>
    <w:p/>
    <w:p/>
    <w:p>
      <w:pPr>
        <w:pBdr>
          <w:bottom w:val="single" w:sz="8" w:space="1" w:color="4472C4"/>
        </w:pBdr>
      </w:pPr>
    </w:p>
    <w:p>
      <w:pPr>
        <w:spacing w:before="240"/>
        <w:jc w:val="center"/>
      </w:pPr>
      <w:r>
        <w:rPr>
          <w:rFonts w:ascii="Calibri" w:hAnsi="Calibri" w:cs="Calibri"/>
          <w:b w:val="0"/>
          <w:i w:val="0"/>
          <w:color w:val="707070"/>
          <w:sz w:val="22"/>
        </w:rPr>
        <w:t>A Evolução do Claude — Por MMN AI-to-AI</w:t>
      </w:r>
    </w:p>
    <w:p>
      <w:pPr>
        <w:jc w:val="center"/>
      </w:pPr>
      <w:r>
        <w:rPr>
          <w:rFonts w:ascii="Calibri" w:hAnsi="Calibri" w:cs="Calibri"/>
          <w:b w:val="0"/>
          <w:i/>
          <w:color w:val="707070"/>
          <w:sz w:val="20"/>
        </w:rPr>
        <w:t>MMN AI-to-AI • 2026 • Todos os direitos reservados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