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68"/>
        </w:rPr>
        <w:t>Os Diferenciais Técnicos do Claude</w:t>
      </w:r>
    </w:p>
    <w:p>
      <w:pPr>
        <w:spacing w:before="240"/>
        <w:jc w:val="center"/>
      </w:pPr>
      <w:r>
        <w:rPr>
          <w:rFonts w:ascii="Calibri" w:hAnsi="Calibri" w:cs="Calibri"/>
          <w:b w:val="0"/>
          <w:i/>
          <w:color w:val="4472C4"/>
          <w:sz w:val="30"/>
        </w:rPr>
        <w:t>O Que Torna o Modelo Único — Arquitetura, Treinamento, Constitutional AI e Inovações</w:t>
      </w:r>
    </w:p>
    <w:p/>
    <w:p/>
    <w:p>
      <w:pPr>
        <w:pBdr>
          <w:bottom w:val="single" w:sz="8" w:space="1" w:color="4472C4"/>
        </w:pBdr>
      </w:pPr>
    </w:p>
    <w:p>
      <w:pPr>
        <w:spacing w:before="360"/>
        <w:jc w:val="center"/>
      </w:pPr>
      <w:r>
        <w:rPr>
          <w:rFonts w:ascii="Calibri" w:hAnsi="Calibri" w:cs="Calibri"/>
          <w:b w:val="0"/>
          <w:i/>
          <w:color w:val="707070"/>
          <w:sz w:val="26"/>
        </w:rPr>
        <w:t>Mergulho profundo nas inovações técnicas que diferenciam o Claude da concorrência.</w:t>
      </w:r>
    </w:p>
    <w:p/>
    <w:p/>
    <w:p/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28"/>
        </w:rPr>
        <w:t>Por MMN AI-to-AI</w:t>
      </w:r>
    </w:p>
    <w:p>
      <w:pPr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MMN AI-to-AI • 2026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56"/>
        </w:rPr>
        <w:t>Sobre este ebook</w:t>
      </w:r>
    </w:p>
    <w:p>
      <w:pPr>
        <w:pBdr>
          <w:bottom w:val="single" w:sz="8" w:space="1" w:color="4472C4"/>
        </w:pBdr>
      </w:pPr>
    </w:p>
    <w:p>
      <w:pPr>
        <w:spacing w:before="360" w:line="360" w:lineRule="auto" w:after="240"/>
      </w:pPr>
      <w:r>
        <w:rPr>
          <w:rFonts w:ascii="Calibri" w:hAnsi="Calibri" w:cs="Calibri"/>
          <w:b w:val="0"/>
          <w:i w:val="0"/>
          <w:color w:val="202020"/>
          <w:sz w:val="24"/>
        </w:rPr>
        <w:t>Em um mercado com GPT, Gemini, Llama e dezenas de outros modelos de fronteira, o que faz do Claude uma escolha técnica diferenciada? Por que empresas sérias escolhem Claude para workloads críticos? Quais são as inovações técnicas que colocam o modelo em posição única? Neste ebook, vamos mergulhar fundo nos diferenciais técnicos do Claude: Constitutional AI, Mech Interp, contexto de 1M tokens, capacidades de raciocínio, otimizações para programação, e o pipeline de treinamento que produz um modelo único no mercado. Este é um guia técnico para engenheiros, pesquisadores e líderes técnicos que querem entender exatamente o que torna o Claude especial — e como aproveitar essas vantagens em seus próprios produtos.</w:t>
      </w:r>
    </w:p>
    <w:p>
      <w:pPr>
        <w:spacing w:before="480"/>
      </w:pPr>
      <w:r>
        <w:rPr>
          <w:rFonts w:ascii="Calibri" w:hAnsi="Calibri" w:cs="Calibri"/>
          <w:b/>
          <w:i w:val="0"/>
          <w:color w:val="1F3864"/>
          <w:sz w:val="44"/>
        </w:rPr>
        <w:t>Sumário</w:t>
      </w:r>
    </w:p>
    <w:p>
      <w:pPr>
        <w:pBdr>
          <w:bottom w:val="single" w:sz="8" w:space="1" w:color="4472C4"/>
        </w:pBdr>
      </w:pP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1. A Abordagem Única da Anthropic ao Treinamento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2. Contexto de 1 Milhão de Tokens: O Que Permite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3. Constitutional AI: Detalhes Técnicos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4. Mech Interp: A Ciência da Interpretabilidade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5. Capacidades de Programação: Por que Claude se Destaca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6. Raciocínio Aprimorado: Pensar Antes de Responder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7. Capacidades Multimodais: Ver, Ouvir, Compreender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8. Segurança e Resistência a Ataques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9. Comparação Honesta dos Diferenciais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10. Conclusão: Claude Como Engenharia de Excelência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1. A Abordagem Única da Anthropic ao Treinamento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Pesquisa-driven, não produto-driven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 Anthropic foi fundada por pesquisadores, não empreendedores. A cultura da empresa valoriza rigor acadêmico, papers, e reprodutibilidade. Isso se traduz em modelos com fundamentação técnica sólida e escolhas cuidadosas, não apenas otimização para benchmark.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Constitutional AI em detalhes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Constitutional AI é o diferencial técnico mais visível do Claude. O método combina RLHF com auto-crítica baseada em princípios. O modelo aprende a avaliar suas próprias respostas contra uma 'constituição' e se corrigir. Resultado: comportamento mais consistente, menos dependente de feedback humano explícito.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2. Contexto de 1 Milhão de Tokens: O Que Permite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Casos de uso desbloqueados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Análise de codebases inteiras. Sumarização de livros inteiros. Comparação de dezenas de contratos. Pesquisa acadêmica em literatura extensa. Conversas que duram semanas. Memória organizacional massiva. Contextos gigantes mudam fundamentalmente o que é possível construir.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Os desafios técnicos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Contexto longo exige mais memória e computação. Modelos podem 'se perder' em meio a contexto muito longo (lost in the middle). A Anthropic trabalha ativamente em técnicas para manter atenção em todas as partes do contexto. Benchmarks como 'needle in a haystack' medem isso. Claude consistentemente tem desempenho forte.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3. Constitutional AI: Detalhes Técnicos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Como o modelo é treinado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Fase 1: O modelo gera respostas. Fase 2: O modelo critica suas próprias respostas com base em princípios. Fase 3: O modelo revisa a resposta com base na crítica. Fase 4: Treinamento por RLHF fina alinha ainda mais. O resultado é um modelo que 'sabe' o que é apropriado sem precisar de humano avaliando cada resposta.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Vantagens práticas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Escalabilidade: funciona para bilhões de usuários sem proporcional esforço humano. Consistência: princípios são aplicados igualmente em todas as situações. Transparência: a 'constituição' pode ser lida, discutida, modificada. Robustez: modelo generaliza princípios para situações novas.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4. Mech Interp: A Ciência da Interpretabilidade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que a Anthropic descobriu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Redes neurais aprendem 'features' — conceitos que ativam neurônios específicos. A Anthropic identificou milhões de features em seus modelos: desde 'menção a São Paulo' até 'erro de código'. Essas features se combinam em circuitos que implementam raciocínio.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Aplicações práticas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Detecção de vieses: encontrar features que associam conceitos negativos a grupos. Debugging: entender por que o modelo errou. Segurança: detectar comportamento enganoso antes que ocorra. É pesquisa de fronteira — estamos aprendendo a abrir a caixa-preta.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5. Capacidades de Programação: Por que Claude se Destaca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Code review profundo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 consegue entender codebases grandes, identificar padrões, sugerir refatorações e detectar bugs sutis. Em benchmarks como SWE-bench (problemas reais do GitHub), Claude consistentemente lidera.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Geração de código de qualidade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 segue convenções de estilo. Escreve código documentado. Considera edge cases. Sugere testes. Explica decisões. É como ter um programador sênior que conhece 100+ linguagens e frameworks. Cursor, Replit, GitHub Copilot e outros usam Claude como motor.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6. Raciocínio Aprimorado: Pensar Antes de Responder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Chain-of-thought aumentado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Modelos Claude têm raciocínio explícito embutido. Eles 'pensam em voz alta' antes de responder. Em problemas complexos, isso melhora drasticamente a precisão. Você pode ver o raciocínio em respostas de tarefas complexas.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Pensamento estendido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2025-2026, Claude permite alocar mais tempo e computação para tarefas complexas. Resultado: desempenho cresce com o 'esforço' que o modelo pode gastar. É como ter um consultor que pode pensar por minutos ou horas, conforme necessário.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7. Capacidades Multimodais: Ver, Ouvir, Compreender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Visão de imagens e PDFs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 processa imagens com precisão. Lê textos em imagens, interpreta gráficos, analisa diagramas técnicos, compreende fotos. Em PDFs, combina texto, tabelas, figuras e estrutura. É como ter um assistente que 'lê' documentos visuais.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Áudio e outras modalidades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Processamento de áudio em beta avançado. Capacidades de compreensão de vídeo em desenvolvimento. A trajetória é para modelos cada vez mais multimodais, compreendendo o mundo em todas as suas formas.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8. Segurança e Resistência a Ataques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Red-teaming constante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 Anthropic mantém times de red-team que constantemente tentam quebrar o modelo. Tentam fazer Claude gerar conteúdo perigoso, revelar informações, contornar filtros. Cada falha encontrada vira treinamento para a próxima versão.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Resistência a jailbreaks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Claude é treinado para resistir a tentativas de manipulação. Não revela seu system prompt. Não gera conteúdo que viola princípios mesmo com prompts adversariais. Não é perfeito, mas é consistentemente um dos modelos mais robustos.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9. Comparação Honesta dos Diferenciais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Onde Claude é claramente superior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Cuidados ético e nuance. Análise de documentos longos. Code review complexo. Atendimento com sensibilidade. Raciocínio estruturado. Pesquisa de segurança transparente. Esses são diferenciais comprovados.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Onde Claude não lidera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Velocidade bruta (modelos pequenos são mais rápidos). Custo mínimo (Gemini Flash, GPT-4o mini são mais baratos). Geração de imagem (DALL-E, Midjourney). Tarefas que exigem multimodalidade de vídeo de ponta (Sora, Veo). Escolha conforme caso.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10. Conclusão: Claude Como Engenharia de Excelência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Por que os diferenciais importam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um mercado onde muitos modelos convergem em qualidade, os diferenciais técnicos do Claude — Constitucional AI, Mech Interp, contexto longo, raciocínio, cuidado ético — são ativos valiosos que impactam diretamente resultados. Empresas e profissionais que entendem esses diferenciais fazem escolhas mais inteligentes. E Claude, com sua abordagem única, continua avançando — rumo a modelos ainda mais poderosos, seguros e úteis.</w:t>
      </w:r>
    </w:p>
    <w:p>
      <w:r>
        <w:br w:type="page"/>
      </w:r>
    </w:p>
    <w:p>
      <w:pPr>
        <w:spacing w:before="2400"/>
        <w:jc w:val="center"/>
      </w:pPr>
      <w:r>
        <w:rPr>
          <w:rFonts w:ascii="Calibri" w:hAnsi="Calibri" w:cs="Calibri"/>
          <w:b/>
          <w:i w:val="0"/>
          <w:color w:val="1F3864"/>
          <w:sz w:val="64"/>
        </w:rPr>
        <w:t>Obrigado por ler!</w:t>
      </w:r>
    </w:p>
    <w:p>
      <w:pPr>
        <w:spacing w:before="480"/>
        <w:jc w:val="center"/>
      </w:pPr>
      <w:r>
        <w:rPr>
          <w:rFonts w:ascii="Calibri" w:hAnsi="Calibri" w:cs="Calibri"/>
          <w:b w:val="0"/>
          <w:i/>
          <w:color w:val="202020"/>
          <w:sz w:val="26"/>
        </w:rPr>
        <w:t>Esperamos que este conteúdo tenha agregado valor real à sua jornada com inteligência artificial. Agora é hora de colocar em prática — comece pequeno, iterate rápido e celebre cada vitória.</w:t>
      </w:r>
    </w:p>
    <w:p/>
    <w:p/>
    <w:p>
      <w:pPr>
        <w:pBdr>
          <w:bottom w:val="single" w:sz="8" w:space="1" w:color="4472C4"/>
        </w:pBdr>
      </w:pPr>
    </w:p>
    <w:p>
      <w:pPr>
        <w:spacing w:before="240"/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Os Diferenciais Técnicos do Claude — Por MMN AI-to-AI</w:t>
      </w:r>
    </w:p>
    <w:p>
      <w:pPr>
        <w:jc w:val="center"/>
      </w:pPr>
      <w:r>
        <w:rPr>
          <w:rFonts w:ascii="Calibri" w:hAnsi="Calibri" w:cs="Calibri"/>
          <w:b w:val="0"/>
          <w:i/>
          <w:color w:val="707070"/>
          <w:sz w:val="20"/>
        </w:rPr>
        <w:t>MMN AI-to-AI • 2026 • Todos os direitos reservados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