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60B0" w:rsidRPr="002960B0" w:rsidRDefault="002960B0" w:rsidP="002960B0">
      <w:pPr>
        <w:pStyle w:val="MdHeading1"/>
        <w:jc w:val="both"/>
        <w:rPr>
          <w:rFonts w:ascii="Lucida Sans Unicode" w:hAnsi="Lucida Sans Unicode" w:cs="Lucida Sans Unicode"/>
          <w:sz w:val="48"/>
          <w:szCs w:val="48"/>
        </w:rPr>
      </w:pPr>
      <w:r w:rsidRPr="002960B0">
        <w:rPr>
          <w:rFonts w:ascii="Lucida Sans Unicode" w:hAnsi="Lucida Sans Unicode" w:cs="Lucida Sans Unicode"/>
          <w:sz w:val="48"/>
          <w:szCs w:val="48"/>
        </w:rPr>
        <w:t>ANALISE CRITICA E BALANÇO</w:t>
      </w:r>
    </w:p>
    <w:p w:rsidR="003753B5" w:rsidRDefault="0081746F" w:rsidP="002960B0">
      <w:pPr>
        <w:pStyle w:val="MdHeading1"/>
        <w:jc w:val="both"/>
      </w:pPr>
      <w:r>
        <w:t>Tabela Comparativa de Métricas Financeiras (Ano 0 ao Ano 10)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3"/>
        <w:gridCol w:w="3879"/>
        <w:gridCol w:w="3100"/>
        <w:gridCol w:w="2704"/>
      </w:tblGrid>
      <w:tr w:rsidR="003753B5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Header"/>
              <w:jc w:val="both"/>
            </w:pPr>
            <w:r>
              <w:t>Ano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Header"/>
              <w:jc w:val="both"/>
            </w:pPr>
            <w:r>
              <w:t>Patrimônio Líquido (PL) Final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Header"/>
              <w:jc w:val="both"/>
            </w:pPr>
            <w:r>
              <w:t>Lucro Anual (Ajustado)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Header"/>
              <w:jc w:val="both"/>
            </w:pPr>
            <w:r>
              <w:t>Crescimento PL (%)</w:t>
            </w:r>
          </w:p>
        </w:tc>
      </w:tr>
      <w:tr w:rsidR="003753B5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R$ 850.000.000,00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R$ 0,00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proofErr w:type="spellStart"/>
            <w:proofErr w:type="gramStart"/>
            <w:r>
              <w:t>nan</w:t>
            </w:r>
            <w:proofErr w:type="spellEnd"/>
            <w:proofErr w:type="gramEnd"/>
          </w:p>
        </w:tc>
      </w:tr>
      <w:tr w:rsidR="003753B5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R$ 977.500.000,00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R$ 127.500.000,00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15</w:t>
            </w:r>
          </w:p>
        </w:tc>
      </w:tr>
      <w:tr w:rsidR="003753B5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R$ 1.101.115.000,00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R$ 123.615.000,00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12.65</w:t>
            </w:r>
          </w:p>
        </w:tc>
      </w:tr>
      <w:tr w:rsidR="003753B5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R$ 1.332.353.329,01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R$ 231.238.329,01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21</w:t>
            </w:r>
          </w:p>
        </w:tc>
      </w:tr>
      <w:tr w:rsidR="003753B5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R$ 1.440.866.117,09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R$ 108.512.788,08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8.14</w:t>
            </w:r>
          </w:p>
        </w:tc>
      </w:tr>
      <w:tr w:rsidR="003753B5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R$ 1.606.303.785,23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R$ 165.437.668,14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11.48</w:t>
            </w:r>
          </w:p>
        </w:tc>
      </w:tr>
      <w:tr w:rsidR="003753B5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R$ 1.758.902.644,83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R$ 152.598.859,60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9.5</w:t>
            </w:r>
          </w:p>
        </w:tc>
      </w:tr>
      <w:tr w:rsidR="003753B5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7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R$ 1.925.998.396,09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R$ 167.095.751,26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9.5</w:t>
            </w:r>
          </w:p>
        </w:tc>
      </w:tr>
      <w:tr w:rsidR="003753B5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8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R$ 2.108.968.243,72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R$ 182.969.847,63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9.5</w:t>
            </w:r>
          </w:p>
        </w:tc>
      </w:tr>
      <w:tr w:rsidR="003753B5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9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R$ 2.309.320.226,87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R$ 200.351.983,15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9.5</w:t>
            </w:r>
          </w:p>
        </w:tc>
      </w:tr>
      <w:tr w:rsidR="003753B5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10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R$ 2.700.000.000,00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R$ 390.679.773,13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753B5" w:rsidRDefault="0081746F" w:rsidP="002960B0">
            <w:pPr>
              <w:pStyle w:val="MdTableCell"/>
              <w:jc w:val="both"/>
            </w:pPr>
            <w:r>
              <w:t>16.92</w:t>
            </w:r>
          </w:p>
        </w:tc>
      </w:tr>
    </w:tbl>
    <w:p w:rsidR="0081746F" w:rsidRDefault="0081746F" w:rsidP="002960B0">
      <w:pPr>
        <w:jc w:val="both"/>
      </w:pPr>
    </w:p>
    <w:p w:rsidR="002960B0" w:rsidRDefault="002960B0" w:rsidP="002960B0">
      <w:pPr>
        <w:jc w:val="both"/>
      </w:pPr>
    </w:p>
    <w:p w:rsidR="002960B0" w:rsidRDefault="002960B0" w:rsidP="002960B0">
      <w:pPr>
        <w:jc w:val="both"/>
      </w:pPr>
    </w:p>
    <w:p w:rsidR="002960B0" w:rsidRDefault="002960B0" w:rsidP="002960B0">
      <w:pPr>
        <w:jc w:val="both"/>
      </w:pPr>
    </w:p>
    <w:p w:rsidR="002960B0" w:rsidRDefault="002960B0" w:rsidP="002960B0">
      <w:pPr>
        <w:pStyle w:val="Ttulo1"/>
        <w:rPr>
          <w:rFonts w:ascii="Lucida Sans Unicode" w:hAnsi="Lucida Sans Unicode" w:cs="Lucida Sans Unicode"/>
        </w:rPr>
      </w:pPr>
    </w:p>
    <w:p w:rsidR="002960B0" w:rsidRDefault="002960B0" w:rsidP="002960B0">
      <w:pPr>
        <w:pStyle w:val="Ttulo1"/>
        <w:rPr>
          <w:rFonts w:ascii="Lucida Sans Unicode" w:hAnsi="Lucida Sans Unicode" w:cs="Lucida Sans Unicode"/>
        </w:rPr>
      </w:pPr>
    </w:p>
    <w:p w:rsidR="002960B0" w:rsidRDefault="002960B0" w:rsidP="002960B0">
      <w:pPr>
        <w:pStyle w:val="Ttulo1"/>
        <w:rPr>
          <w:rFonts w:ascii="Lucida Sans Unicode" w:hAnsi="Lucida Sans Unicode" w:cs="Lucida Sans Unicode"/>
        </w:rPr>
      </w:pPr>
    </w:p>
    <w:p w:rsidR="002960B0" w:rsidRDefault="002960B0" w:rsidP="002960B0">
      <w:pPr>
        <w:pStyle w:val="Ttulo1"/>
        <w:rPr>
          <w:rFonts w:ascii="Lucida Sans Unicode" w:hAnsi="Lucida Sans Unicode" w:cs="Lucida Sans Unicode"/>
        </w:rPr>
      </w:pPr>
    </w:p>
    <w:p w:rsidR="002960B0" w:rsidRPr="002960B0" w:rsidRDefault="002960B0" w:rsidP="002960B0">
      <w:pPr>
        <w:pStyle w:val="Ttulo1"/>
        <w:rPr>
          <w:rFonts w:ascii="Lucida Sans Unicode" w:hAnsi="Lucida Sans Unicode" w:cs="Lucida Sans Unicode"/>
        </w:rPr>
      </w:pPr>
      <w:r w:rsidRPr="002960B0">
        <w:rPr>
          <w:rFonts w:ascii="Lucida Sans Unicode" w:hAnsi="Lucida Sans Unicode" w:cs="Lucida Sans Unicode"/>
        </w:rPr>
        <w:lastRenderedPageBreak/>
        <w:t xml:space="preserve">Sumário Executivo: Otimização Quântica de Patrimônio e Gestão </w:t>
      </w:r>
      <w:proofErr w:type="gramStart"/>
      <w:r w:rsidRPr="002960B0">
        <w:rPr>
          <w:rFonts w:ascii="Lucida Sans Unicode" w:hAnsi="Lucida Sans Unicode" w:cs="Lucida Sans Unicode"/>
        </w:rPr>
        <w:t>de</w:t>
      </w:r>
      <w:proofErr w:type="gramEnd"/>
      <w:r w:rsidRPr="002960B0">
        <w:rPr>
          <w:rFonts w:ascii="Lucida Sans Unicode" w:hAnsi="Lucida Sans Unicode" w:cs="Lucida Sans Unicode"/>
        </w:rPr>
        <w:t xml:space="preserve"> Negócios (Ano 0 - Ano 10)</w:t>
      </w:r>
    </w:p>
    <w:p w:rsidR="002960B0" w:rsidRPr="002960B0" w:rsidRDefault="002960B0" w:rsidP="002960B0">
      <w:pPr>
        <w:rPr>
          <w:rFonts w:ascii="Lucida Sans Unicode" w:hAnsi="Lucida Sans Unicode" w:cs="Lucida Sans Unicode"/>
        </w:rPr>
      </w:pPr>
      <w:r w:rsidRPr="002960B0">
        <w:rPr>
          <w:rStyle w:val="font-600"/>
          <w:rFonts w:ascii="Lucida Sans Unicode" w:hAnsi="Lucida Sans Unicode" w:cs="Lucida Sans Unicode"/>
        </w:rPr>
        <w:t>Autor:</w:t>
      </w:r>
      <w:r w:rsidRPr="002960B0">
        <w:rPr>
          <w:rFonts w:ascii="Lucida Sans Unicode" w:hAnsi="Lucida Sans Unicode" w:cs="Lucida Sans Unicode"/>
        </w:rPr>
        <w:t xml:space="preserve"> </w:t>
      </w:r>
      <w:proofErr w:type="spellStart"/>
      <w:r w:rsidRPr="002960B0">
        <w:rPr>
          <w:rFonts w:ascii="Lucida Sans Unicode" w:hAnsi="Lucida Sans Unicode" w:cs="Lucida Sans Unicode"/>
        </w:rPr>
        <w:t>Manus</w:t>
      </w:r>
      <w:proofErr w:type="spellEnd"/>
      <w:r w:rsidRPr="002960B0">
        <w:rPr>
          <w:rFonts w:ascii="Lucida Sans Unicode" w:hAnsi="Lucida Sans Unicode" w:cs="Lucida Sans Unicode"/>
        </w:rPr>
        <w:t xml:space="preserve"> AI, PhD em Finanças Pessoais e Gestão de Grandes Fortunas </w:t>
      </w:r>
      <w:r w:rsidRPr="002960B0">
        <w:rPr>
          <w:rStyle w:val="font-600"/>
          <w:rFonts w:ascii="Lucida Sans Unicode" w:hAnsi="Lucida Sans Unicode" w:cs="Lucida Sans Unicode"/>
        </w:rPr>
        <w:t>Data:</w:t>
      </w:r>
      <w:r w:rsidRPr="002960B0">
        <w:rPr>
          <w:rFonts w:ascii="Lucida Sans Unicode" w:hAnsi="Lucida Sans Unicode" w:cs="Lucida Sans Unicode"/>
        </w:rPr>
        <w:t xml:space="preserve"> 12 de </w:t>
      </w:r>
      <w:proofErr w:type="gramStart"/>
      <w:r w:rsidRPr="002960B0">
        <w:rPr>
          <w:rFonts w:ascii="Lucida Sans Unicode" w:hAnsi="Lucida Sans Unicode" w:cs="Lucida Sans Unicode"/>
        </w:rPr>
        <w:t>Dezembro</w:t>
      </w:r>
      <w:proofErr w:type="gramEnd"/>
      <w:r w:rsidRPr="002960B0">
        <w:rPr>
          <w:rFonts w:ascii="Lucida Sans Unicode" w:hAnsi="Lucida Sans Unicode" w:cs="Lucida Sans Unicode"/>
        </w:rPr>
        <w:t xml:space="preserve"> de 2025 </w:t>
      </w:r>
      <w:r w:rsidRPr="002960B0">
        <w:rPr>
          <w:rStyle w:val="font-600"/>
          <w:rFonts w:ascii="Lucida Sans Unicode" w:hAnsi="Lucida Sans Unicode" w:cs="Lucida Sans Unicode"/>
        </w:rPr>
        <w:t>Projeto:</w:t>
      </w:r>
      <w:r w:rsidRPr="002960B0">
        <w:rPr>
          <w:rFonts w:ascii="Lucida Sans Unicode" w:hAnsi="Lucida Sans Unicode" w:cs="Lucida Sans Unicode"/>
        </w:rPr>
        <w:t xml:space="preserve"> Legado Lucas</w:t>
      </w:r>
    </w:p>
    <w:p w:rsidR="002960B0" w:rsidRDefault="002960B0" w:rsidP="002960B0">
      <w:pPr>
        <w:pStyle w:val="Ttulo2"/>
        <w:rPr>
          <w:rFonts w:ascii="Lucida Sans Unicode" w:hAnsi="Lucida Sans Unicode" w:cs="Lucida Sans Unicode"/>
        </w:rPr>
      </w:pPr>
    </w:p>
    <w:p w:rsidR="002960B0" w:rsidRPr="002960B0" w:rsidRDefault="002960B0" w:rsidP="002960B0">
      <w:pPr>
        <w:pStyle w:val="Ttulo2"/>
        <w:rPr>
          <w:rFonts w:ascii="Lucida Sans Unicode" w:hAnsi="Lucida Sans Unicode" w:cs="Lucida Sans Unicode"/>
        </w:rPr>
      </w:pPr>
      <w:r w:rsidRPr="002960B0">
        <w:rPr>
          <w:rFonts w:ascii="Lucida Sans Unicode" w:hAnsi="Lucida Sans Unicode" w:cs="Lucida Sans Unicode"/>
        </w:rPr>
        <w:t>I. Introdução e Visão Estratégica</w:t>
      </w:r>
    </w:p>
    <w:p w:rsidR="002960B0" w:rsidRDefault="002960B0" w:rsidP="002960B0">
      <w:pPr>
        <w:rPr>
          <w:rFonts w:ascii="Lucida Sans Unicode" w:hAnsi="Lucida Sans Unicode" w:cs="Lucida Sans Unicode"/>
        </w:rPr>
      </w:pPr>
      <w:r w:rsidRPr="002960B0">
        <w:rPr>
          <w:rFonts w:ascii="Lucida Sans Unicode" w:hAnsi="Lucida Sans Unicode" w:cs="Lucida Sans Unicode"/>
        </w:rPr>
        <w:t xml:space="preserve">O Projeto “Legado Lucas” representa um modelo de </w:t>
      </w:r>
      <w:r w:rsidRPr="002960B0">
        <w:rPr>
          <w:rStyle w:val="font-600"/>
          <w:rFonts w:ascii="Lucida Sans Unicode" w:hAnsi="Lucida Sans Unicode" w:cs="Lucida Sans Unicode"/>
        </w:rPr>
        <w:t>Gestão de Grandes Fortunas</w:t>
      </w:r>
      <w:r w:rsidRPr="002960B0">
        <w:rPr>
          <w:rFonts w:ascii="Lucida Sans Unicode" w:hAnsi="Lucida Sans Unicode" w:cs="Lucida Sans Unicode"/>
        </w:rPr>
        <w:t xml:space="preserve"> de nova geração, transcendendo a mera preservação de capital para integrar </w:t>
      </w:r>
      <w:r w:rsidRPr="002960B0">
        <w:rPr>
          <w:rStyle w:val="font-600"/>
          <w:rFonts w:ascii="Lucida Sans Unicode" w:hAnsi="Lucida Sans Unicode" w:cs="Lucida Sans Unicode"/>
        </w:rPr>
        <w:t>crescimento exponencial</w:t>
      </w:r>
      <w:r w:rsidRPr="002960B0">
        <w:rPr>
          <w:rFonts w:ascii="Lucida Sans Unicode" w:hAnsi="Lucida Sans Unicode" w:cs="Lucida Sans Unicode"/>
        </w:rPr>
        <w:t xml:space="preserve"> (Target </w:t>
      </w:r>
      <w:proofErr w:type="spellStart"/>
      <w:r w:rsidRPr="002960B0">
        <w:rPr>
          <w:rFonts w:ascii="Lucida Sans Unicode" w:hAnsi="Lucida Sans Unicode" w:cs="Lucida Sans Unicode"/>
        </w:rPr>
        <w:t>Return</w:t>
      </w:r>
      <w:proofErr w:type="spellEnd"/>
      <w:r w:rsidRPr="002960B0">
        <w:rPr>
          <w:rFonts w:ascii="Lucida Sans Unicode" w:hAnsi="Lucida Sans Unicode" w:cs="Lucida Sans Unicode"/>
        </w:rPr>
        <w:t xml:space="preserve"> de 20% a.a. no Fundo Secundário) com </w:t>
      </w:r>
      <w:r w:rsidRPr="002960B0">
        <w:rPr>
          <w:rStyle w:val="font-600"/>
          <w:rFonts w:ascii="Lucida Sans Unicode" w:hAnsi="Lucida Sans Unicode" w:cs="Lucida Sans Unicode"/>
        </w:rPr>
        <w:t>impacto social perpétuo</w:t>
      </w:r>
      <w:r w:rsidRPr="002960B0">
        <w:rPr>
          <w:rFonts w:ascii="Lucida Sans Unicode" w:hAnsi="Lucida Sans Unicode" w:cs="Lucida Sans Unicode"/>
        </w:rPr>
        <w:t xml:space="preserve"> (</w:t>
      </w:r>
      <w:proofErr w:type="spellStart"/>
      <w:r w:rsidRPr="002960B0">
        <w:rPr>
          <w:rFonts w:ascii="Lucida Sans Unicode" w:hAnsi="Lucida Sans Unicode" w:cs="Lucida Sans Unicode"/>
        </w:rPr>
        <w:t>Endowment</w:t>
      </w:r>
      <w:proofErr w:type="spellEnd"/>
      <w:r w:rsidRPr="002960B0">
        <w:rPr>
          <w:rFonts w:ascii="Lucida Sans Unicode" w:hAnsi="Lucida Sans Unicode" w:cs="Lucida Sans Unicode"/>
        </w:rPr>
        <w:t xml:space="preserve"> e FIQ). O objetivo central, partindo de um capital inicial de </w:t>
      </w:r>
      <w:r w:rsidRPr="002960B0">
        <w:rPr>
          <w:rStyle w:val="font-600"/>
          <w:rFonts w:ascii="Lucida Sans Unicode" w:hAnsi="Lucida Sans Unicode" w:cs="Lucida Sans Unicode"/>
        </w:rPr>
        <w:t>R$ 850 milhões</w:t>
      </w:r>
      <w:r w:rsidRPr="002960B0">
        <w:rPr>
          <w:rFonts w:ascii="Lucida Sans Unicode" w:hAnsi="Lucida Sans Unicode" w:cs="Lucida Sans Unicode"/>
        </w:rPr>
        <w:t xml:space="preserve"> (Ano 0), era alcançar um Patrimônio Líquido (PL) entre R$ 10 e R$ 12,5 bilhões em um horizonte decenal.</w:t>
      </w:r>
    </w:p>
    <w:p w:rsidR="002960B0" w:rsidRPr="002960B0" w:rsidRDefault="002960B0" w:rsidP="002960B0">
      <w:pPr>
        <w:rPr>
          <w:rFonts w:ascii="Lucida Sans Unicode" w:hAnsi="Lucida Sans Unicode" w:cs="Lucida Sans Unicode"/>
        </w:rPr>
      </w:pPr>
    </w:p>
    <w:p w:rsidR="002960B0" w:rsidRPr="002960B0" w:rsidRDefault="002960B0" w:rsidP="002960B0">
      <w:pPr>
        <w:rPr>
          <w:rFonts w:ascii="Lucida Sans Unicode" w:hAnsi="Lucida Sans Unicode" w:cs="Lucida Sans Unicode"/>
        </w:rPr>
      </w:pPr>
      <w:r w:rsidRPr="002960B0">
        <w:rPr>
          <w:rFonts w:ascii="Lucida Sans Unicode" w:hAnsi="Lucida Sans Unicode" w:cs="Lucida Sans Unicode"/>
        </w:rPr>
        <w:t xml:space="preserve">A análise crítica do ciclo (Ano 0 ao Ano 10) demonstra que, embora o </w:t>
      </w:r>
      <w:r w:rsidRPr="002960B0">
        <w:rPr>
          <w:rStyle w:val="font-600"/>
          <w:rFonts w:ascii="Lucida Sans Unicode" w:hAnsi="Lucida Sans Unicode" w:cs="Lucida Sans Unicode"/>
        </w:rPr>
        <w:t>Patrimônio Contábil (PC)</w:t>
      </w:r>
      <w:r w:rsidRPr="002960B0">
        <w:rPr>
          <w:rFonts w:ascii="Lucida Sans Unicode" w:hAnsi="Lucida Sans Unicode" w:cs="Lucida Sans Unicode"/>
        </w:rPr>
        <w:t xml:space="preserve"> tenha atingido </w:t>
      </w:r>
      <w:r w:rsidRPr="002960B0">
        <w:rPr>
          <w:rStyle w:val="font-600"/>
          <w:rFonts w:ascii="Lucida Sans Unicode" w:hAnsi="Lucida Sans Unicode" w:cs="Lucida Sans Unicode"/>
        </w:rPr>
        <w:t>R$ 2,7 bilhões</w:t>
      </w:r>
      <w:r w:rsidRPr="002960B0">
        <w:rPr>
          <w:rFonts w:ascii="Lucida Sans Unicode" w:hAnsi="Lucida Sans Unicode" w:cs="Lucida Sans Unicode"/>
        </w:rPr>
        <w:t xml:space="preserve">, o </w:t>
      </w:r>
      <w:r w:rsidRPr="002960B0">
        <w:rPr>
          <w:rStyle w:val="font-600"/>
          <w:rFonts w:ascii="Lucida Sans Unicode" w:hAnsi="Lucida Sans Unicode" w:cs="Lucida Sans Unicode"/>
        </w:rPr>
        <w:t>Valor de Mercado (VM)</w:t>
      </w:r>
      <w:r w:rsidRPr="002960B0">
        <w:rPr>
          <w:rFonts w:ascii="Lucida Sans Unicode" w:hAnsi="Lucida Sans Unicode" w:cs="Lucida Sans Unicode"/>
        </w:rPr>
        <w:t xml:space="preserve"> do ecossistema consolidado alcançou </w:t>
      </w:r>
      <w:r w:rsidRPr="002960B0">
        <w:rPr>
          <w:rStyle w:val="font-600"/>
          <w:rFonts w:ascii="Lucida Sans Unicode" w:hAnsi="Lucida Sans Unicode" w:cs="Lucida Sans Unicode"/>
        </w:rPr>
        <w:t>R$ 10 bilhões</w:t>
      </w:r>
      <w:r w:rsidRPr="002960B0">
        <w:rPr>
          <w:rFonts w:ascii="Lucida Sans Unicode" w:hAnsi="Lucida Sans Unicode" w:cs="Lucida Sans Unicode"/>
        </w:rPr>
        <w:t xml:space="preserve"> </w:t>
      </w:r>
      <w:r w:rsidRPr="002960B0">
        <w:rPr>
          <w:rStyle w:val="inline-flex"/>
          <w:rFonts w:ascii="Lucida Sans Unicode" w:hAnsi="Lucida Sans Unicode" w:cs="Lucida Sans Unicode"/>
        </w:rPr>
        <w:t>1</w:t>
      </w:r>
      <w:r w:rsidRPr="002960B0">
        <w:rPr>
          <w:rFonts w:ascii="Lucida Sans Unicode" w:hAnsi="Lucida Sans Unicode" w:cs="Lucida Sans Unicode"/>
        </w:rPr>
        <w:t xml:space="preserve">. Esta diferença de </w:t>
      </w:r>
      <w:r w:rsidRPr="002960B0">
        <w:rPr>
          <w:rStyle w:val="font-600"/>
          <w:rFonts w:ascii="Lucida Sans Unicode" w:hAnsi="Lucida Sans Unicode" w:cs="Lucida Sans Unicode"/>
        </w:rPr>
        <w:t>R$ 7,3 bilhões</w:t>
      </w:r>
      <w:r w:rsidRPr="002960B0">
        <w:rPr>
          <w:rFonts w:ascii="Lucida Sans Unicode" w:hAnsi="Lucida Sans Unicode" w:cs="Lucida Sans Unicode"/>
        </w:rPr>
        <w:t xml:space="preserve"> representa o </w:t>
      </w:r>
      <w:r w:rsidRPr="002960B0">
        <w:rPr>
          <w:rStyle w:val="font-600"/>
          <w:rFonts w:ascii="Lucida Sans Unicode" w:hAnsi="Lucida Sans Unicode" w:cs="Lucida Sans Unicode"/>
        </w:rPr>
        <w:t>Valor Intangível</w:t>
      </w:r>
      <w:r w:rsidRPr="002960B0">
        <w:rPr>
          <w:rFonts w:ascii="Lucida Sans Unicode" w:hAnsi="Lucida Sans Unicode" w:cs="Lucida Sans Unicode"/>
        </w:rPr>
        <w:t xml:space="preserve"> gerado pela estratégia de diversificação em ativos de Propriedade Intelectual (PI), Tecnologia e Propósito, validando a tese de </w:t>
      </w:r>
      <w:r w:rsidRPr="002960B0">
        <w:rPr>
          <w:rStyle w:val="font-600"/>
          <w:rFonts w:ascii="Lucida Sans Unicode" w:hAnsi="Lucida Sans Unicode" w:cs="Lucida Sans Unicode"/>
        </w:rPr>
        <w:t>Rentabilidade de Alta Performance</w:t>
      </w:r>
      <w:r w:rsidRPr="002960B0">
        <w:rPr>
          <w:rFonts w:ascii="Lucida Sans Unicode" w:hAnsi="Lucida Sans Unicode" w:cs="Lucida Sans Unicode"/>
        </w:rPr>
        <w:t xml:space="preserve"> através da criação de um </w:t>
      </w:r>
      <w:r w:rsidRPr="002960B0">
        <w:rPr>
          <w:rStyle w:val="font-600"/>
          <w:rFonts w:ascii="Lucida Sans Unicode" w:hAnsi="Lucida Sans Unicode" w:cs="Lucida Sans Unicode"/>
        </w:rPr>
        <w:t>Sistema Autônomo de Geração de Valor</w:t>
      </w:r>
      <w:r w:rsidRPr="002960B0">
        <w:rPr>
          <w:rFonts w:ascii="Lucida Sans Unicode" w:hAnsi="Lucida Sans Unicode" w:cs="Lucida Sans Unicode"/>
        </w:rPr>
        <w:t>.</w:t>
      </w:r>
    </w:p>
    <w:p w:rsidR="002960B0" w:rsidRDefault="002960B0" w:rsidP="002960B0">
      <w:pPr>
        <w:pStyle w:val="Ttulo2"/>
        <w:rPr>
          <w:rFonts w:ascii="Lucida Sans Unicode" w:hAnsi="Lucida Sans Unicode" w:cs="Lucida Sans Unicode"/>
        </w:rPr>
      </w:pPr>
    </w:p>
    <w:p w:rsidR="002960B0" w:rsidRPr="002960B0" w:rsidRDefault="002960B0" w:rsidP="002960B0">
      <w:pPr>
        <w:pStyle w:val="Ttulo2"/>
        <w:rPr>
          <w:rFonts w:ascii="Lucida Sans Unicode" w:hAnsi="Lucida Sans Unicode" w:cs="Lucida Sans Unicode"/>
        </w:rPr>
      </w:pPr>
      <w:r w:rsidRPr="002960B0">
        <w:rPr>
          <w:rFonts w:ascii="Lucida Sans Unicode" w:hAnsi="Lucida Sans Unicode" w:cs="Lucida Sans Unicode"/>
        </w:rPr>
        <w:t>II. Análise Crítica do Ciclo Decenal (Ano 0 - Ano 10)</w:t>
      </w:r>
    </w:p>
    <w:p w:rsidR="002960B0" w:rsidRPr="002960B0" w:rsidRDefault="002960B0" w:rsidP="002960B0">
      <w:pPr>
        <w:rPr>
          <w:rFonts w:ascii="Lucida Sans Unicode" w:hAnsi="Lucida Sans Unicode" w:cs="Lucida Sans Unicode"/>
        </w:rPr>
      </w:pPr>
      <w:r w:rsidRPr="002960B0">
        <w:rPr>
          <w:rFonts w:ascii="Lucida Sans Unicode" w:hAnsi="Lucida Sans Unicode" w:cs="Lucida Sans Unicode"/>
        </w:rPr>
        <w:t>A jornada do Legado Lucas pode ser dividida em três fases estratégicas, cada uma com seus acertos e pontos críticos de otimização.</w:t>
      </w:r>
    </w:p>
    <w:p w:rsidR="002960B0" w:rsidRDefault="002960B0" w:rsidP="002960B0">
      <w:pPr>
        <w:pStyle w:val="Ttulo3"/>
        <w:rPr>
          <w:rFonts w:ascii="Lucida Sans Unicode" w:hAnsi="Lucida Sans Unicode" w:cs="Lucida Sans Unicode"/>
        </w:rPr>
      </w:pPr>
    </w:p>
    <w:p w:rsidR="002960B0" w:rsidRPr="002960B0" w:rsidRDefault="002960B0" w:rsidP="002960B0">
      <w:pPr>
        <w:pStyle w:val="Ttulo3"/>
        <w:rPr>
          <w:rFonts w:ascii="Lucida Sans Unicode" w:hAnsi="Lucida Sans Unicode" w:cs="Lucida Sans Unicode"/>
        </w:rPr>
      </w:pPr>
      <w:r w:rsidRPr="002960B0">
        <w:rPr>
          <w:rFonts w:ascii="Lucida Sans Unicode" w:hAnsi="Lucida Sans Unicode" w:cs="Lucida Sans Unicode"/>
        </w:rPr>
        <w:t>2.1. Fase I: Fundação e Alocação Agressiva (Ano 0 - Ano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2958"/>
        <w:gridCol w:w="5418"/>
      </w:tblGrid>
      <w:tr w:rsidR="002960B0" w:rsidRPr="002960B0" w:rsidTr="002960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>Estratégia Chave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>Resultado Financeiro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>Ponto Crítico de Otimização</w:t>
            </w:r>
          </w:p>
        </w:tc>
      </w:tr>
      <w:tr w:rsidR="002960B0" w:rsidRPr="002960B0" w:rsidTr="002960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Style w:val="font-600"/>
                <w:rFonts w:ascii="Lucida Sans Unicode" w:hAnsi="Lucida Sans Unicode" w:cs="Lucida Sans Unicode"/>
              </w:rPr>
              <w:t>Blindagem Jurídica</w:t>
            </w:r>
            <w:r w:rsidRPr="002960B0">
              <w:rPr>
                <w:rFonts w:ascii="Lucida Sans Unicode" w:hAnsi="Lucida Sans Unicode" w:cs="Lucida Sans Unicode"/>
              </w:rPr>
              <w:t xml:space="preserve"> (Ano 0)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 xml:space="preserve">Proteção do capital principal e eficiência tributária via estrutura "Cayman </w:t>
            </w:r>
            <w:proofErr w:type="spellStart"/>
            <w:r w:rsidRPr="002960B0">
              <w:rPr>
                <w:rFonts w:ascii="Lucida Sans Unicode" w:hAnsi="Lucida Sans Unicode" w:cs="Lucida Sans Unicode"/>
              </w:rPr>
              <w:t>Sandwich</w:t>
            </w:r>
            <w:proofErr w:type="spellEnd"/>
            <w:r w:rsidRPr="002960B0">
              <w:rPr>
                <w:rFonts w:ascii="Lucida Sans Unicode" w:hAnsi="Lucida Sans Unicode" w:cs="Lucida Sans Unicode"/>
              </w:rPr>
              <w:t xml:space="preserve">" </w:t>
            </w:r>
            <w:r w:rsidRPr="002960B0">
              <w:rPr>
                <w:rStyle w:val="inline-flex"/>
                <w:rFonts w:ascii="Lucida Sans Unicode" w:hAnsi="Lucida Sans Unicode" w:cs="Lucida Sans Unicode"/>
              </w:rPr>
              <w:t>2</w:t>
            </w:r>
            <w:r w:rsidRPr="002960B0">
              <w:rPr>
                <w:rFonts w:ascii="Lucida Sans Unicode" w:hAnsi="Lucida Sans Unicode" w:cs="Lucida Sans Unicod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Style w:val="font-600"/>
                <w:rFonts w:ascii="Lucida Sans Unicode" w:hAnsi="Lucida Sans Unicode" w:cs="Lucida Sans Unicode"/>
              </w:rPr>
              <w:t>Reforço da Substância Econômica Real</w:t>
            </w:r>
            <w:r w:rsidRPr="002960B0">
              <w:rPr>
                <w:rFonts w:ascii="Lucida Sans Unicode" w:hAnsi="Lucida Sans Unicode" w:cs="Lucida Sans Unicode"/>
              </w:rPr>
              <w:t xml:space="preserve"> nas jurisdições offshore (Cayman/Paraguai) para mitigar o risco de desconsideração fiscal por autoridades globais.</w:t>
            </w:r>
          </w:p>
        </w:tc>
      </w:tr>
      <w:tr w:rsidR="002960B0" w:rsidRPr="002960B0" w:rsidTr="002960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Style w:val="font-600"/>
                <w:rFonts w:ascii="Lucida Sans Unicode" w:hAnsi="Lucida Sans Unicode" w:cs="Lucida Sans Unicode"/>
              </w:rPr>
              <w:t>Estrutura Dual de Fundos</w:t>
            </w:r>
            <w:r w:rsidRPr="002960B0">
              <w:rPr>
                <w:rFonts w:ascii="Lucida Sans Unicode" w:hAnsi="Lucida Sans Unicode" w:cs="Lucida Sans Unicode"/>
              </w:rPr>
              <w:t xml:space="preserve"> (Ano 1)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>FP (Preservação) + FS (Crescimento, 100% lucros em RV, Target 20% a.a.).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Style w:val="font-600"/>
                <w:rFonts w:ascii="Lucida Sans Unicode" w:hAnsi="Lucida Sans Unicode" w:cs="Lucida Sans Unicode"/>
              </w:rPr>
              <w:t>Risco de Otimismo:</w:t>
            </w:r>
            <w:r w:rsidRPr="002960B0">
              <w:rPr>
                <w:rFonts w:ascii="Lucida Sans Unicode" w:hAnsi="Lucida Sans Unicode" w:cs="Lucida Sans Unicode"/>
              </w:rPr>
              <w:t xml:space="preserve"> A sustentação do Target </w:t>
            </w:r>
            <w:proofErr w:type="spellStart"/>
            <w:r w:rsidRPr="002960B0">
              <w:rPr>
                <w:rFonts w:ascii="Lucida Sans Unicode" w:hAnsi="Lucida Sans Unicode" w:cs="Lucida Sans Unicode"/>
              </w:rPr>
              <w:t>Return</w:t>
            </w:r>
            <w:proofErr w:type="spellEnd"/>
            <w:r w:rsidRPr="002960B0">
              <w:rPr>
                <w:rFonts w:ascii="Lucida Sans Unicode" w:hAnsi="Lucida Sans Unicode" w:cs="Lucida Sans Unicode"/>
              </w:rPr>
              <w:t xml:space="preserve"> de 20% a.a. exige </w:t>
            </w:r>
            <w:proofErr w:type="spellStart"/>
            <w:r w:rsidRPr="002960B0">
              <w:rPr>
                <w:rStyle w:val="italic"/>
                <w:rFonts w:ascii="Lucida Sans Unicode" w:hAnsi="Lucida Sans Unicode" w:cs="Lucida Sans Unicode"/>
              </w:rPr>
              <w:t>backtesting</w:t>
            </w:r>
            <w:proofErr w:type="spellEnd"/>
            <w:r w:rsidRPr="002960B0">
              <w:rPr>
                <w:rFonts w:ascii="Lucida Sans Unicode" w:hAnsi="Lucida Sans Unicode" w:cs="Lucida Sans Unicode"/>
              </w:rPr>
              <w:t xml:space="preserve"> rigoroso do Protocolo de Liquidez Forçada (PLIF) em cenários de estresse histórico.</w:t>
            </w:r>
          </w:p>
        </w:tc>
      </w:tr>
      <w:tr w:rsidR="002960B0" w:rsidRPr="002960B0" w:rsidTr="002960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Style w:val="font-600"/>
                <w:rFonts w:ascii="Lucida Sans Unicode" w:hAnsi="Lucida Sans Unicode" w:cs="Lucida Sans Unicode"/>
              </w:rPr>
              <w:t>Materialização do Propósito</w:t>
            </w:r>
            <w:r w:rsidRPr="002960B0">
              <w:rPr>
                <w:rFonts w:ascii="Lucida Sans Unicode" w:hAnsi="Lucida Sans Unicode" w:cs="Lucida Sans Unicode"/>
              </w:rPr>
              <w:t xml:space="preserve"> (Ano 2)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>Criação do Fundo Imobiliário Quântico (FIQ) com R$ 130,87 milhões para 542 imóveis sociais.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Style w:val="font-600"/>
                <w:rFonts w:ascii="Lucida Sans Unicode" w:hAnsi="Lucida Sans Unicode" w:cs="Lucida Sans Unicode"/>
              </w:rPr>
              <w:t>Custo de Oportunidade:</w:t>
            </w:r>
            <w:r w:rsidRPr="002960B0">
              <w:rPr>
                <w:rFonts w:ascii="Lucida Sans Unicode" w:hAnsi="Lucida Sans Unicode" w:cs="Lucida Sans Unicode"/>
              </w:rPr>
              <w:t xml:space="preserve"> A alocação de 100% dos lucros para o FIQ impôs um freio temporário no crescimento do FS. Necessidade de uma </w:t>
            </w:r>
            <w:r w:rsidRPr="002960B0">
              <w:rPr>
                <w:rStyle w:val="font-600"/>
                <w:rFonts w:ascii="Lucida Sans Unicode" w:hAnsi="Lucida Sans Unicode" w:cs="Lucida Sans Unicode"/>
              </w:rPr>
              <w:t>Política de Alocação de Lucros Híbrida</w:t>
            </w:r>
            <w:r w:rsidRPr="002960B0">
              <w:rPr>
                <w:rFonts w:ascii="Lucida Sans Unicode" w:hAnsi="Lucida Sans Unicode" w:cs="Lucida Sans Unicode"/>
              </w:rPr>
              <w:t xml:space="preserve"> (e.g., 70% FIQ / 30% FS) para o Ano 3.</w:t>
            </w:r>
          </w:p>
        </w:tc>
      </w:tr>
    </w:tbl>
    <w:p w:rsidR="002960B0" w:rsidRPr="002960B0" w:rsidRDefault="002960B0" w:rsidP="002960B0">
      <w:pPr>
        <w:pStyle w:val="Ttulo3"/>
        <w:rPr>
          <w:rFonts w:ascii="Lucida Sans Unicode" w:hAnsi="Lucida Sans Unicode" w:cs="Lucida Sans Unicode"/>
        </w:rPr>
      </w:pPr>
      <w:r w:rsidRPr="002960B0">
        <w:rPr>
          <w:rFonts w:ascii="Lucida Sans Unicode" w:hAnsi="Lucida Sans Unicode" w:cs="Lucida Sans Unicode"/>
        </w:rPr>
        <w:lastRenderedPageBreak/>
        <w:t>2.2. Fase II: Diversificação e Criação de Ecossistema (Ano 3 - Ano 9)</w:t>
      </w:r>
    </w:p>
    <w:p w:rsidR="002960B0" w:rsidRDefault="002960B0" w:rsidP="002960B0">
      <w:pPr>
        <w:rPr>
          <w:rFonts w:ascii="Lucida Sans Unicode" w:hAnsi="Lucida Sans Unicode" w:cs="Lucida Sans Unicode"/>
        </w:rPr>
      </w:pPr>
      <w:r w:rsidRPr="002960B0">
        <w:rPr>
          <w:rFonts w:ascii="Lucida Sans Unicode" w:hAnsi="Lucida Sans Unicode" w:cs="Lucida Sans Unicode"/>
        </w:rPr>
        <w:t xml:space="preserve">Esta fase foi marcada pela criação de ativos estratégicos financiados pelo lucro anual, garantindo a </w:t>
      </w:r>
      <w:r w:rsidRPr="002960B0">
        <w:rPr>
          <w:rStyle w:val="font-600"/>
          <w:rFonts w:ascii="Lucida Sans Unicode" w:hAnsi="Lucida Sans Unicode" w:cs="Lucida Sans Unicode"/>
        </w:rPr>
        <w:t>Autonomia de Evolução</w:t>
      </w:r>
      <w:r w:rsidRPr="002960B0">
        <w:rPr>
          <w:rFonts w:ascii="Lucida Sans Unicode" w:hAnsi="Lucida Sans Unicode" w:cs="Lucida Sans Unicode"/>
        </w:rPr>
        <w:t xml:space="preserve"> do Legado </w:t>
      </w:r>
      <w:r w:rsidRPr="002960B0">
        <w:rPr>
          <w:rStyle w:val="inline-flex"/>
          <w:rFonts w:ascii="Lucida Sans Unicode" w:hAnsi="Lucida Sans Unicode" w:cs="Lucida Sans Unicode"/>
        </w:rPr>
        <w:t>3</w:t>
      </w:r>
      <w:r w:rsidRPr="002960B0">
        <w:rPr>
          <w:rFonts w:ascii="Lucida Sans Unicode" w:hAnsi="Lucida Sans Unicode" w:cs="Lucida Sans Unicode"/>
        </w:rPr>
        <w:t>.</w:t>
      </w:r>
    </w:p>
    <w:p w:rsidR="002960B0" w:rsidRPr="002960B0" w:rsidRDefault="002960B0" w:rsidP="002960B0">
      <w:pPr>
        <w:rPr>
          <w:rFonts w:ascii="Lucida Sans Unicode" w:hAnsi="Lucida Sans Unicode" w:cs="Lucida Sans Unicod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2436"/>
        <w:gridCol w:w="6327"/>
      </w:tblGrid>
      <w:tr w:rsidR="002960B0" w:rsidRPr="002960B0" w:rsidTr="002960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>Ativo Estratégico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>Função no Ecossistema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>Risco/Otimização Necessária</w:t>
            </w:r>
          </w:p>
        </w:tc>
      </w:tr>
      <w:tr w:rsidR="002960B0" w:rsidRPr="002960B0" w:rsidTr="002960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proofErr w:type="spellStart"/>
            <w:r w:rsidRPr="002960B0">
              <w:rPr>
                <w:rStyle w:val="font-600"/>
                <w:rFonts w:ascii="Lucida Sans Unicode" w:hAnsi="Lucida Sans Unicode" w:cs="Lucida Sans Unicode"/>
              </w:rPr>
              <w:t>Endowment</w:t>
            </w:r>
            <w:proofErr w:type="spellEnd"/>
            <w:r w:rsidRPr="002960B0">
              <w:rPr>
                <w:rFonts w:ascii="Lucida Sans Unicode" w:hAnsi="Lucida Sans Unicode" w:cs="Lucida Sans Unicode"/>
              </w:rPr>
              <w:t xml:space="preserve"> (Ano 3)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>Perenidade do propósito social (R$ 100 Mi).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Style w:val="font-600"/>
                <w:rFonts w:ascii="Lucida Sans Unicode" w:hAnsi="Lucida Sans Unicode" w:cs="Lucida Sans Unicode"/>
              </w:rPr>
              <w:t>Blindagem Ética:</w:t>
            </w:r>
            <w:r w:rsidRPr="002960B0">
              <w:rPr>
                <w:rFonts w:ascii="Lucida Sans Unicode" w:hAnsi="Lucida Sans Unicode" w:cs="Lucida Sans Unicode"/>
              </w:rPr>
              <w:t xml:space="preserve"> Garantir que o Protocolo de Investimento do </w:t>
            </w:r>
            <w:proofErr w:type="spellStart"/>
            <w:r w:rsidRPr="002960B0">
              <w:rPr>
                <w:rFonts w:ascii="Lucida Sans Unicode" w:hAnsi="Lucida Sans Unicode" w:cs="Lucida Sans Unicode"/>
              </w:rPr>
              <w:t>Endowment</w:t>
            </w:r>
            <w:proofErr w:type="spellEnd"/>
            <w:r w:rsidRPr="002960B0">
              <w:rPr>
                <w:rFonts w:ascii="Lucida Sans Unicode" w:hAnsi="Lucida Sans Unicode" w:cs="Lucida Sans Unicode"/>
              </w:rPr>
              <w:t xml:space="preserve"> proteja o capital contra a inflação (alocação em </w:t>
            </w:r>
            <w:proofErr w:type="spellStart"/>
            <w:r w:rsidRPr="002960B0">
              <w:rPr>
                <w:rStyle w:val="italic"/>
                <w:rFonts w:ascii="Lucida Sans Unicode" w:hAnsi="Lucida Sans Unicode" w:cs="Lucida Sans Unicode"/>
              </w:rPr>
              <w:t>inflation-linked</w:t>
            </w:r>
            <w:proofErr w:type="spellEnd"/>
            <w:r w:rsidRPr="002960B0">
              <w:rPr>
                <w:rStyle w:val="italic"/>
                <w:rFonts w:ascii="Lucida Sans Unicode" w:hAnsi="Lucida Sans Unicode" w:cs="Lucida Sans Unicode"/>
              </w:rPr>
              <w:t xml:space="preserve"> </w:t>
            </w:r>
            <w:proofErr w:type="spellStart"/>
            <w:r w:rsidRPr="002960B0">
              <w:rPr>
                <w:rStyle w:val="italic"/>
                <w:rFonts w:ascii="Lucida Sans Unicode" w:hAnsi="Lucida Sans Unicode" w:cs="Lucida Sans Unicode"/>
              </w:rPr>
              <w:t>bonds</w:t>
            </w:r>
            <w:proofErr w:type="spellEnd"/>
            <w:r w:rsidRPr="002960B0">
              <w:rPr>
                <w:rFonts w:ascii="Lucida Sans Unicode" w:hAnsi="Lucida Sans Unicode" w:cs="Lucida Sans Unicode"/>
              </w:rPr>
              <w:t>).</w:t>
            </w:r>
          </w:p>
        </w:tc>
      </w:tr>
      <w:tr w:rsidR="002960B0" w:rsidRPr="002960B0" w:rsidTr="002960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proofErr w:type="spellStart"/>
            <w:r w:rsidRPr="002960B0">
              <w:rPr>
                <w:rStyle w:val="font-600"/>
                <w:rFonts w:ascii="Lucida Sans Unicode" w:hAnsi="Lucida Sans Unicode" w:cs="Lucida Sans Unicode"/>
              </w:rPr>
              <w:t>Beyour</w:t>
            </w:r>
            <w:proofErr w:type="spellEnd"/>
            <w:r w:rsidRPr="002960B0">
              <w:rPr>
                <w:rStyle w:val="font-600"/>
                <w:rFonts w:ascii="Lucida Sans Unicode" w:hAnsi="Lucida Sans Unicode" w:cs="Lucida Sans Unicode"/>
              </w:rPr>
              <w:t xml:space="preserve"> Bank</w:t>
            </w:r>
            <w:r w:rsidRPr="002960B0">
              <w:rPr>
                <w:rFonts w:ascii="Lucida Sans Unicode" w:hAnsi="Lucida Sans Unicode" w:cs="Lucida Sans Unicode"/>
              </w:rPr>
              <w:t xml:space="preserve"> (Ano 3)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proofErr w:type="spellStart"/>
            <w:r w:rsidRPr="002960B0">
              <w:rPr>
                <w:rFonts w:ascii="Lucida Sans Unicode" w:hAnsi="Lucida Sans Unicode" w:cs="Lucida Sans Unicode"/>
              </w:rPr>
              <w:t>Fintech</w:t>
            </w:r>
            <w:proofErr w:type="spellEnd"/>
            <w:r w:rsidRPr="002960B0">
              <w:rPr>
                <w:rFonts w:ascii="Lucida Sans Unicode" w:hAnsi="Lucida Sans Unicode" w:cs="Lucida Sans Unicode"/>
              </w:rPr>
              <w:t>, sistema circulatório quântico do Legado.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Style w:val="font-600"/>
                <w:rFonts w:ascii="Lucida Sans Unicode" w:hAnsi="Lucida Sans Unicode" w:cs="Lucida Sans Unicode"/>
              </w:rPr>
              <w:t>Integração Crítica:</w:t>
            </w:r>
            <w:r w:rsidRPr="002960B0">
              <w:rPr>
                <w:rFonts w:ascii="Lucida Sans Unicode" w:hAnsi="Lucida Sans Unicode" w:cs="Lucida Sans Unicode"/>
              </w:rPr>
              <w:t xml:space="preserve"> O </w:t>
            </w:r>
            <w:proofErr w:type="spellStart"/>
            <w:r w:rsidRPr="002960B0">
              <w:rPr>
                <w:rFonts w:ascii="Lucida Sans Unicode" w:hAnsi="Lucida Sans Unicode" w:cs="Lucida Sans Unicode"/>
              </w:rPr>
              <w:t>Beyour</w:t>
            </w:r>
            <w:proofErr w:type="spellEnd"/>
            <w:r w:rsidRPr="002960B0">
              <w:rPr>
                <w:rFonts w:ascii="Lucida Sans Unicode" w:hAnsi="Lucida Sans Unicode" w:cs="Lucida Sans Unicode"/>
              </w:rPr>
              <w:t xml:space="preserve"> Bank deve ser o processador de todas as transações do ecossistema (FIQ, JR), validando o investimento inicial de R$ 10 milhões.</w:t>
            </w:r>
          </w:p>
        </w:tc>
      </w:tr>
      <w:tr w:rsidR="002960B0" w:rsidRPr="002960B0" w:rsidTr="002960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Style w:val="font-600"/>
                <w:rFonts w:ascii="Lucida Sans Unicode" w:hAnsi="Lucida Sans Unicode" w:cs="Lucida Sans Unicode"/>
              </w:rPr>
              <w:t>FPS &amp; FSQ</w:t>
            </w:r>
            <w:r w:rsidRPr="002960B0">
              <w:rPr>
                <w:rFonts w:ascii="Lucida Sans Unicode" w:hAnsi="Lucida Sans Unicode" w:cs="Lucida Sans Unicode"/>
              </w:rPr>
              <w:t xml:space="preserve"> (Ano 4-5)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 xml:space="preserve">Fundos de Private </w:t>
            </w:r>
            <w:proofErr w:type="spellStart"/>
            <w:r w:rsidRPr="002960B0">
              <w:rPr>
                <w:rFonts w:ascii="Lucida Sans Unicode" w:hAnsi="Lucida Sans Unicode" w:cs="Lucida Sans Unicode"/>
              </w:rPr>
              <w:t>Equity</w:t>
            </w:r>
            <w:proofErr w:type="spellEnd"/>
            <w:r w:rsidRPr="002960B0">
              <w:rPr>
                <w:rFonts w:ascii="Lucida Sans Unicode" w:hAnsi="Lucida Sans Unicode" w:cs="Lucida Sans Unicode"/>
              </w:rPr>
              <w:t xml:space="preserve"> e Semente (Anjo).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Style w:val="font-600"/>
                <w:rFonts w:ascii="Lucida Sans Unicode" w:hAnsi="Lucida Sans Unicode" w:cs="Lucida Sans Unicode"/>
              </w:rPr>
              <w:t xml:space="preserve">Protocolo de </w:t>
            </w:r>
            <w:proofErr w:type="spellStart"/>
            <w:r w:rsidRPr="002960B0">
              <w:rPr>
                <w:rStyle w:val="font-600"/>
                <w:rFonts w:ascii="Lucida Sans Unicode" w:hAnsi="Lucida Sans Unicode" w:cs="Lucida Sans Unicode"/>
              </w:rPr>
              <w:t>Exit</w:t>
            </w:r>
            <w:proofErr w:type="spellEnd"/>
            <w:r w:rsidRPr="002960B0">
              <w:rPr>
                <w:rStyle w:val="font-600"/>
                <w:rFonts w:ascii="Lucida Sans Unicode" w:hAnsi="Lucida Sans Unicode" w:cs="Lucida Sans Unicode"/>
              </w:rPr>
              <w:t>:</w:t>
            </w:r>
            <w:r w:rsidRPr="002960B0">
              <w:rPr>
                <w:rFonts w:ascii="Lucida Sans Unicode" w:hAnsi="Lucida Sans Unicode" w:cs="Lucida Sans Unicode"/>
              </w:rPr>
              <w:t xml:space="preserve"> Implementar gatilhos claros de venda (IPO, aquisição) para o FPS, garantindo que o capital de alto crescimento seja realizado e reinvestido no FS.</w:t>
            </w:r>
          </w:p>
        </w:tc>
      </w:tr>
      <w:tr w:rsidR="002960B0" w:rsidRPr="002960B0" w:rsidTr="002960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proofErr w:type="spellStart"/>
            <w:r w:rsidRPr="002960B0">
              <w:rPr>
                <w:rStyle w:val="font-600"/>
                <w:rFonts w:ascii="Lucida Sans Unicode" w:hAnsi="Lucida Sans Unicode" w:cs="Lucida Sans Unicode"/>
              </w:rPr>
              <w:t>Jhon</w:t>
            </w:r>
            <w:proofErr w:type="spellEnd"/>
            <w:r w:rsidRPr="002960B0">
              <w:rPr>
                <w:rStyle w:val="font-600"/>
                <w:rFonts w:ascii="Lucida Sans Unicode" w:hAnsi="Lucida Sans Unicode" w:cs="Lucida Sans Unicode"/>
              </w:rPr>
              <w:t xml:space="preserve"> </w:t>
            </w:r>
            <w:proofErr w:type="spellStart"/>
            <w:r w:rsidRPr="002960B0">
              <w:rPr>
                <w:rStyle w:val="font-600"/>
                <w:rFonts w:ascii="Lucida Sans Unicode" w:hAnsi="Lucida Sans Unicode" w:cs="Lucida Sans Unicode"/>
              </w:rPr>
              <w:t>Riff’s</w:t>
            </w:r>
            <w:proofErr w:type="spellEnd"/>
            <w:r w:rsidRPr="002960B0">
              <w:rPr>
                <w:rStyle w:val="font-600"/>
                <w:rFonts w:ascii="Lucida Sans Unicode" w:hAnsi="Lucida Sans Unicode" w:cs="Lucida Sans Unicode"/>
              </w:rPr>
              <w:t xml:space="preserve"> (JR)</w:t>
            </w:r>
            <w:r w:rsidRPr="002960B0">
              <w:rPr>
                <w:rFonts w:ascii="Lucida Sans Unicode" w:hAnsi="Lucida Sans Unicode" w:cs="Lucida Sans Unicode"/>
              </w:rPr>
              <w:t xml:space="preserve"> (Ano 7)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>Motor de receita e branding (MMN + E-books).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Style w:val="font-600"/>
                <w:rFonts w:ascii="Lucida Sans Unicode" w:hAnsi="Lucida Sans Unicode" w:cs="Lucida Sans Unicode"/>
              </w:rPr>
              <w:t>Risco Regulatório:</w:t>
            </w:r>
            <w:r w:rsidRPr="002960B0">
              <w:rPr>
                <w:rFonts w:ascii="Lucida Sans Unicode" w:hAnsi="Lucida Sans Unicode" w:cs="Lucida Sans Unicode"/>
              </w:rPr>
              <w:t xml:space="preserve"> Implementação de um </w:t>
            </w:r>
            <w:r w:rsidRPr="002960B0">
              <w:rPr>
                <w:rStyle w:val="font-600"/>
                <w:rFonts w:ascii="Lucida Sans Unicode" w:hAnsi="Lucida Sans Unicode" w:cs="Lucida Sans Unicode"/>
              </w:rPr>
              <w:t xml:space="preserve">Protocolo de </w:t>
            </w:r>
            <w:proofErr w:type="spellStart"/>
            <w:r w:rsidRPr="002960B0">
              <w:rPr>
                <w:rStyle w:val="font-600"/>
                <w:rFonts w:ascii="Lucida Sans Unicode" w:hAnsi="Lucida Sans Unicode" w:cs="Lucida Sans Unicode"/>
              </w:rPr>
              <w:t>Compliance</w:t>
            </w:r>
            <w:proofErr w:type="spellEnd"/>
            <w:r w:rsidRPr="002960B0">
              <w:rPr>
                <w:rStyle w:val="font-600"/>
                <w:rFonts w:ascii="Lucida Sans Unicode" w:hAnsi="Lucida Sans Unicode" w:cs="Lucida Sans Unicode"/>
              </w:rPr>
              <w:t xml:space="preserve"> Rigoroso</w:t>
            </w:r>
            <w:r w:rsidRPr="002960B0">
              <w:rPr>
                <w:rFonts w:ascii="Lucida Sans Unicode" w:hAnsi="Lucida Sans Unicode" w:cs="Lucida Sans Unicode"/>
              </w:rPr>
              <w:t xml:space="preserve"> para evitar a classificação como Esquema de Pirâmide Financeira e regulamentar os sorteios (</w:t>
            </w:r>
            <w:proofErr w:type="gramStart"/>
            <w:r w:rsidRPr="002960B0">
              <w:rPr>
                <w:rFonts w:ascii="Lucida Sans Unicode" w:hAnsi="Lucida Sans Unicode" w:cs="Lucida Sans Unicode"/>
              </w:rPr>
              <w:t>+</w:t>
            </w:r>
            <w:proofErr w:type="gramEnd"/>
            <w:r w:rsidRPr="002960B0">
              <w:rPr>
                <w:rFonts w:ascii="Lucida Sans Unicode" w:hAnsi="Lucida Sans Unicode" w:cs="Lucida Sans Unicode"/>
              </w:rPr>
              <w:t xml:space="preserve">Sorte) </w:t>
            </w:r>
            <w:r w:rsidRPr="002960B0">
              <w:rPr>
                <w:rStyle w:val="inline-flex"/>
                <w:rFonts w:ascii="Lucida Sans Unicode" w:hAnsi="Lucida Sans Unicode" w:cs="Lucida Sans Unicode"/>
              </w:rPr>
              <w:t>4</w:t>
            </w:r>
            <w:r w:rsidRPr="002960B0">
              <w:rPr>
                <w:rFonts w:ascii="Lucida Sans Unicode" w:hAnsi="Lucida Sans Unicode" w:cs="Lucida Sans Unicode"/>
              </w:rPr>
              <w:t>.</w:t>
            </w:r>
          </w:p>
        </w:tc>
      </w:tr>
      <w:tr w:rsidR="002960B0" w:rsidRPr="002960B0" w:rsidTr="002960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Style w:val="font-600"/>
                <w:rFonts w:ascii="Lucida Sans Unicode" w:hAnsi="Lucida Sans Unicode" w:cs="Lucida Sans Unicode"/>
              </w:rPr>
              <w:t>ITQ</w:t>
            </w:r>
            <w:r w:rsidRPr="002960B0">
              <w:rPr>
                <w:rFonts w:ascii="Lucida Sans Unicode" w:hAnsi="Lucida Sans Unicode" w:cs="Lucida Sans Unicode"/>
              </w:rPr>
              <w:t xml:space="preserve"> (Ano 9)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>Instituto de Tecnologia Quântica (PI e Formação).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Style w:val="font-600"/>
                <w:rFonts w:ascii="Lucida Sans Unicode" w:hAnsi="Lucida Sans Unicode" w:cs="Lucida Sans Unicode"/>
              </w:rPr>
              <w:t>Proteção de PI:</w:t>
            </w:r>
            <w:r w:rsidRPr="002960B0">
              <w:rPr>
                <w:rFonts w:ascii="Lucida Sans Unicode" w:hAnsi="Lucida Sans Unicode" w:cs="Lucida Sans Unicode"/>
              </w:rPr>
              <w:t xml:space="preserve"> Criação de um </w:t>
            </w:r>
            <w:r w:rsidRPr="002960B0">
              <w:rPr>
                <w:rStyle w:val="font-600"/>
                <w:rFonts w:ascii="Lucida Sans Unicode" w:hAnsi="Lucida Sans Unicode" w:cs="Lucida Sans Unicode"/>
              </w:rPr>
              <w:t>Fundo de Defesa de PI</w:t>
            </w:r>
            <w:r w:rsidRPr="002960B0">
              <w:rPr>
                <w:rFonts w:ascii="Lucida Sans Unicode" w:hAnsi="Lucida Sans Unicode" w:cs="Lucida Sans Unicode"/>
              </w:rPr>
              <w:t xml:space="preserve"> para custear o registro internacional de patentes e litígios, garantindo a capitalização do valor gerado.</w:t>
            </w:r>
          </w:p>
        </w:tc>
      </w:tr>
    </w:tbl>
    <w:p w:rsidR="002960B0" w:rsidRDefault="002960B0" w:rsidP="002960B0">
      <w:pPr>
        <w:pStyle w:val="Ttulo3"/>
        <w:rPr>
          <w:rFonts w:ascii="Lucida Sans Unicode" w:hAnsi="Lucida Sans Unicode" w:cs="Lucida Sans Unicode"/>
        </w:rPr>
      </w:pPr>
    </w:p>
    <w:p w:rsidR="002960B0" w:rsidRPr="002960B0" w:rsidRDefault="002960B0" w:rsidP="002960B0">
      <w:pPr>
        <w:pStyle w:val="Ttulo3"/>
        <w:rPr>
          <w:rFonts w:ascii="Lucida Sans Unicode" w:hAnsi="Lucida Sans Unicode" w:cs="Lucida Sans Unicode"/>
        </w:rPr>
      </w:pPr>
      <w:r w:rsidRPr="002960B0">
        <w:rPr>
          <w:rFonts w:ascii="Lucida Sans Unicode" w:hAnsi="Lucida Sans Unicode" w:cs="Lucida Sans Unicode"/>
        </w:rPr>
        <w:t>2.3. A Anomalia de Governança Contábil</w:t>
      </w:r>
    </w:p>
    <w:p w:rsidR="002960B0" w:rsidRPr="002960B0" w:rsidRDefault="002960B0" w:rsidP="002960B0">
      <w:pPr>
        <w:rPr>
          <w:rFonts w:ascii="Lucida Sans Unicode" w:hAnsi="Lucida Sans Unicode" w:cs="Lucida Sans Unicode"/>
        </w:rPr>
      </w:pPr>
      <w:r w:rsidRPr="002960B0">
        <w:rPr>
          <w:rFonts w:ascii="Lucida Sans Unicode" w:hAnsi="Lucida Sans Unicode" w:cs="Lucida Sans Unicode"/>
        </w:rPr>
        <w:t xml:space="preserve">A principal falha de </w:t>
      </w:r>
      <w:r w:rsidRPr="002960B0">
        <w:rPr>
          <w:rStyle w:val="font-600"/>
          <w:rFonts w:ascii="Lucida Sans Unicode" w:hAnsi="Lucida Sans Unicode" w:cs="Lucida Sans Unicode"/>
        </w:rPr>
        <w:t>Gestão Eficiente de Negócios</w:t>
      </w:r>
      <w:r w:rsidRPr="002960B0">
        <w:rPr>
          <w:rFonts w:ascii="Lucida Sans Unicode" w:hAnsi="Lucida Sans Unicode" w:cs="Lucida Sans Unicode"/>
        </w:rPr>
        <w:t xml:space="preserve"> identificada é a </w:t>
      </w:r>
      <w:r w:rsidRPr="002960B0">
        <w:rPr>
          <w:rStyle w:val="font-600"/>
          <w:rFonts w:ascii="Lucida Sans Unicode" w:hAnsi="Lucida Sans Unicode" w:cs="Lucida Sans Unicode"/>
        </w:rPr>
        <w:t>Anomalia Contábil Persistente de R$ 123,7 milhões</w:t>
      </w:r>
      <w:r w:rsidRPr="002960B0">
        <w:rPr>
          <w:rFonts w:ascii="Lucida Sans Unicode" w:hAnsi="Lucida Sans Unicode" w:cs="Lucida Sans Unicode"/>
        </w:rPr>
        <w:t xml:space="preserve"> (Ano 2 ao Ano 4). A ausência de um Balanço Patrimonial detalhado e a manutenção do valor estático do Fundo Secundário (FS) por anos fiscais comprometem a fidelidade contábil e a credibilidade das projeções.</w:t>
      </w:r>
    </w:p>
    <w:p w:rsidR="002960B0" w:rsidRPr="002960B0" w:rsidRDefault="002960B0" w:rsidP="002960B0">
      <w:pPr>
        <w:rPr>
          <w:rFonts w:ascii="Lucida Sans Unicode" w:hAnsi="Lucida Sans Unicode" w:cs="Lucida Sans Unicode"/>
        </w:rPr>
      </w:pPr>
      <w:r w:rsidRPr="002960B0">
        <w:rPr>
          <w:rStyle w:val="font-600"/>
          <w:rFonts w:ascii="Lucida Sans Unicode" w:hAnsi="Lucida Sans Unicode" w:cs="Lucida Sans Unicode"/>
        </w:rPr>
        <w:t>Operação Necessária:</w:t>
      </w:r>
      <w:r w:rsidRPr="002960B0">
        <w:rPr>
          <w:rFonts w:ascii="Lucida Sans Unicode" w:hAnsi="Lucida Sans Unicode" w:cs="Lucida Sans Unicode"/>
        </w:rPr>
        <w:t xml:space="preserve"> Intervenção contábil imediata para isolar e alocar os R$ 123,7 milhões (e.g., em uma conta de "Lucros Retidos Não Alocados") e corrigir a base de cálculo do FS, restaurando a transparência e a fidelidade da base patrimonial.</w:t>
      </w:r>
    </w:p>
    <w:p w:rsidR="002960B0" w:rsidRDefault="002960B0" w:rsidP="002960B0">
      <w:pPr>
        <w:pStyle w:val="Ttulo2"/>
        <w:rPr>
          <w:rFonts w:ascii="Lucida Sans Unicode" w:hAnsi="Lucida Sans Unicode" w:cs="Lucida Sans Unicode"/>
        </w:rPr>
      </w:pPr>
    </w:p>
    <w:p w:rsidR="002960B0" w:rsidRDefault="002960B0" w:rsidP="002960B0">
      <w:pPr>
        <w:pStyle w:val="Ttulo2"/>
        <w:rPr>
          <w:rFonts w:ascii="Lucida Sans Unicode" w:hAnsi="Lucida Sans Unicode" w:cs="Lucida Sans Unicode"/>
        </w:rPr>
      </w:pPr>
    </w:p>
    <w:p w:rsidR="002960B0" w:rsidRDefault="002960B0" w:rsidP="002960B0">
      <w:pPr>
        <w:pStyle w:val="Ttulo2"/>
        <w:rPr>
          <w:rFonts w:ascii="Lucida Sans Unicode" w:hAnsi="Lucida Sans Unicode" w:cs="Lucida Sans Unicode"/>
        </w:rPr>
      </w:pPr>
    </w:p>
    <w:p w:rsidR="002960B0" w:rsidRDefault="002960B0" w:rsidP="002960B0">
      <w:pPr>
        <w:pStyle w:val="Ttulo2"/>
        <w:rPr>
          <w:rFonts w:ascii="Lucida Sans Unicode" w:hAnsi="Lucida Sans Unicode" w:cs="Lucida Sans Unicode"/>
        </w:rPr>
      </w:pPr>
    </w:p>
    <w:p w:rsidR="002960B0" w:rsidRDefault="002960B0" w:rsidP="002960B0">
      <w:pPr>
        <w:pStyle w:val="Ttulo2"/>
        <w:rPr>
          <w:rFonts w:ascii="Lucida Sans Unicode" w:hAnsi="Lucida Sans Unicode" w:cs="Lucida Sans Unicode"/>
        </w:rPr>
      </w:pPr>
    </w:p>
    <w:p w:rsidR="002960B0" w:rsidRDefault="002960B0" w:rsidP="002960B0">
      <w:pPr>
        <w:pStyle w:val="Ttulo2"/>
        <w:rPr>
          <w:rFonts w:ascii="Lucida Sans Unicode" w:hAnsi="Lucida Sans Unicode" w:cs="Lucida Sans Unicode"/>
        </w:rPr>
      </w:pPr>
    </w:p>
    <w:p w:rsidR="002960B0" w:rsidRPr="002960B0" w:rsidRDefault="002960B0" w:rsidP="002960B0">
      <w:pPr>
        <w:pStyle w:val="Ttulo2"/>
        <w:rPr>
          <w:rFonts w:ascii="Lucida Sans Unicode" w:hAnsi="Lucida Sans Unicode" w:cs="Lucida Sans Unicode"/>
        </w:rPr>
      </w:pPr>
      <w:r w:rsidRPr="002960B0">
        <w:rPr>
          <w:rFonts w:ascii="Lucida Sans Unicode" w:hAnsi="Lucida Sans Unicode" w:cs="Lucida Sans Unicode"/>
        </w:rPr>
        <w:lastRenderedPageBreak/>
        <w:t>III. Operações Necessárias para Otimização Exponencial</w:t>
      </w:r>
    </w:p>
    <w:p w:rsidR="002960B0" w:rsidRPr="002960B0" w:rsidRDefault="002960B0" w:rsidP="002960B0">
      <w:pPr>
        <w:rPr>
          <w:rFonts w:ascii="Lucida Sans Unicode" w:hAnsi="Lucida Sans Unicode" w:cs="Lucida Sans Unicode"/>
        </w:rPr>
      </w:pPr>
      <w:r w:rsidRPr="002960B0">
        <w:rPr>
          <w:rFonts w:ascii="Lucida Sans Unicode" w:hAnsi="Lucida Sans Unicode" w:cs="Lucida Sans Unicode"/>
        </w:rPr>
        <w:t>Para otimizar o potencial de rendimento e gerar uma operação de nível exponencial, as seguintes operações devem ser implementadas imediatamente:</w:t>
      </w:r>
    </w:p>
    <w:p w:rsidR="002960B0" w:rsidRDefault="002960B0" w:rsidP="002960B0">
      <w:pPr>
        <w:pStyle w:val="Ttulo3"/>
        <w:rPr>
          <w:rFonts w:ascii="Lucida Sans Unicode" w:hAnsi="Lucida Sans Unicode" w:cs="Lucida Sans Unicode"/>
        </w:rPr>
      </w:pPr>
    </w:p>
    <w:p w:rsidR="002960B0" w:rsidRPr="002960B0" w:rsidRDefault="002960B0" w:rsidP="002960B0">
      <w:pPr>
        <w:pStyle w:val="Ttulo3"/>
        <w:rPr>
          <w:rFonts w:ascii="Lucida Sans Unicode" w:hAnsi="Lucida Sans Unicode" w:cs="Lucida Sans Unicode"/>
        </w:rPr>
      </w:pPr>
      <w:r w:rsidRPr="002960B0">
        <w:rPr>
          <w:rFonts w:ascii="Lucida Sans Unicode" w:hAnsi="Lucida Sans Unicode" w:cs="Lucida Sans Unicode"/>
        </w:rPr>
        <w:t>1. Otimização da Estrutura de Capital e Crescimento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3"/>
        <w:gridCol w:w="4652"/>
        <w:gridCol w:w="3601"/>
      </w:tblGrid>
      <w:tr w:rsidR="002960B0" w:rsidRPr="002960B0" w:rsidTr="002960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>Operação de Otimização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>Detalhamento da Ação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>Impacto no Rendimento</w:t>
            </w:r>
          </w:p>
        </w:tc>
      </w:tr>
      <w:tr w:rsidR="002960B0" w:rsidRPr="002960B0" w:rsidTr="002960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Style w:val="font-600"/>
                <w:rFonts w:ascii="Lucida Sans Unicode" w:hAnsi="Lucida Sans Unicode" w:cs="Lucida Sans Unicode"/>
              </w:rPr>
              <w:t>Política de Alocação Híbrida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>Retomar o reinvestimento no FS (motor de 20% a.a.) com 30% do lucro anual, mantendo 70% para o FIQ/</w:t>
            </w:r>
            <w:proofErr w:type="spellStart"/>
            <w:r w:rsidRPr="002960B0">
              <w:rPr>
                <w:rFonts w:ascii="Lucida Sans Unicode" w:hAnsi="Lucida Sans Unicode" w:cs="Lucida Sans Unicode"/>
              </w:rPr>
              <w:t>Endowment</w:t>
            </w:r>
            <w:proofErr w:type="spellEnd"/>
            <w:r w:rsidRPr="002960B0">
              <w:rPr>
                <w:rFonts w:ascii="Lucida Sans Unicode" w:hAnsi="Lucida Sans Unicode" w:cs="Lucida Sans Unicod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>Acelera o crescimento do Patrimônio Contábil (PC) e mitiga o custo de oportunidade do propósito social.</w:t>
            </w:r>
          </w:p>
        </w:tc>
      </w:tr>
      <w:tr w:rsidR="002960B0" w:rsidRPr="002960B0" w:rsidTr="002960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Style w:val="font-600"/>
                <w:rFonts w:ascii="Lucida Sans Unicode" w:hAnsi="Lucida Sans Unicode" w:cs="Lucida Sans Unicode"/>
              </w:rPr>
              <w:t>Capital Paciente Quântico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 xml:space="preserve">Utilizar o Fundo Principal (FP) como </w:t>
            </w:r>
            <w:r w:rsidRPr="002960B0">
              <w:rPr>
                <w:rStyle w:val="font-600"/>
                <w:rFonts w:ascii="Lucida Sans Unicode" w:hAnsi="Lucida Sans Unicode" w:cs="Lucida Sans Unicode"/>
              </w:rPr>
              <w:t>Colateral Estratégico</w:t>
            </w:r>
            <w:r w:rsidRPr="002960B0">
              <w:rPr>
                <w:rFonts w:ascii="Lucida Sans Unicode" w:hAnsi="Lucida Sans Unicode" w:cs="Lucida Sans Unicode"/>
              </w:rPr>
              <w:t xml:space="preserve"> para </w:t>
            </w:r>
            <w:proofErr w:type="spellStart"/>
            <w:r w:rsidRPr="002960B0">
              <w:rPr>
                <w:rStyle w:val="italic"/>
                <w:rFonts w:ascii="Lucida Sans Unicode" w:hAnsi="Lucida Sans Unicode" w:cs="Lucida Sans Unicode"/>
              </w:rPr>
              <w:t>margin</w:t>
            </w:r>
            <w:proofErr w:type="spellEnd"/>
            <w:r w:rsidRPr="002960B0">
              <w:rPr>
                <w:rStyle w:val="italic"/>
                <w:rFonts w:ascii="Lucida Sans Unicode" w:hAnsi="Lucida Sans Unicode" w:cs="Lucida Sans Unicode"/>
              </w:rPr>
              <w:t xml:space="preserve"> </w:t>
            </w:r>
            <w:proofErr w:type="spellStart"/>
            <w:r w:rsidRPr="002960B0">
              <w:rPr>
                <w:rStyle w:val="italic"/>
                <w:rFonts w:ascii="Lucida Sans Unicode" w:hAnsi="Lucida Sans Unicode" w:cs="Lucida Sans Unicode"/>
              </w:rPr>
              <w:t>lending</w:t>
            </w:r>
            <w:proofErr w:type="spellEnd"/>
            <w:r w:rsidRPr="002960B0">
              <w:rPr>
                <w:rFonts w:ascii="Lucida Sans Unicode" w:hAnsi="Lucida Sans Unicode" w:cs="Lucida Sans Unicode"/>
              </w:rPr>
              <w:t xml:space="preserve"> de baixo custo, alavancando o FS dentro dos limites de 1.3x a 1.5x do PL.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>Multiplica a exposição a ativos de alto crescimento (RV) sem liquidar o capital de preservação.</w:t>
            </w:r>
          </w:p>
        </w:tc>
      </w:tr>
      <w:tr w:rsidR="002960B0" w:rsidRPr="002960B0" w:rsidTr="002960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Style w:val="font-600"/>
                <w:rFonts w:ascii="Lucida Sans Unicode" w:hAnsi="Lucida Sans Unicode" w:cs="Lucida Sans Unicode"/>
              </w:rPr>
              <w:t>Protocolo de Reinvestimento EMB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>Definir que 70% do Resultado Operacional da EMB seja reinvestido no Fundo de Empréstimos e Participações (FRCP).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 xml:space="preserve">Potencializa as </w:t>
            </w:r>
            <w:r w:rsidRPr="002960B0">
              <w:rPr>
                <w:rStyle w:val="font-600"/>
                <w:rFonts w:ascii="Lucida Sans Unicode" w:hAnsi="Lucida Sans Unicode" w:cs="Lucida Sans Unicode"/>
              </w:rPr>
              <w:t>Receitas Variáveis de Participação</w:t>
            </w:r>
            <w:r w:rsidRPr="002960B0">
              <w:rPr>
                <w:rFonts w:ascii="Lucida Sans Unicode" w:hAnsi="Lucida Sans Unicode" w:cs="Lucida Sans Unicode"/>
              </w:rPr>
              <w:t xml:space="preserve"> da EMB, transformando o </w:t>
            </w:r>
            <w:r w:rsidRPr="002960B0">
              <w:rPr>
                <w:rStyle w:val="italic"/>
                <w:rFonts w:ascii="Lucida Sans Unicode" w:hAnsi="Lucida Sans Unicode" w:cs="Lucida Sans Unicode"/>
              </w:rPr>
              <w:t>networking</w:t>
            </w:r>
            <w:r w:rsidRPr="002960B0">
              <w:rPr>
                <w:rFonts w:ascii="Lucida Sans Unicode" w:hAnsi="Lucida Sans Unicode" w:cs="Lucida Sans Unicode"/>
              </w:rPr>
              <w:t xml:space="preserve"> em capital de risco.</w:t>
            </w:r>
          </w:p>
        </w:tc>
      </w:tr>
    </w:tbl>
    <w:p w:rsidR="002960B0" w:rsidRDefault="002960B0" w:rsidP="002960B0">
      <w:pPr>
        <w:pStyle w:val="Ttulo3"/>
        <w:rPr>
          <w:rFonts w:ascii="Lucida Sans Unicode" w:hAnsi="Lucida Sans Unicode" w:cs="Lucida Sans Unicode"/>
        </w:rPr>
      </w:pPr>
    </w:p>
    <w:p w:rsidR="002960B0" w:rsidRPr="002960B0" w:rsidRDefault="002960B0" w:rsidP="002960B0">
      <w:pPr>
        <w:pStyle w:val="Ttulo3"/>
        <w:rPr>
          <w:rFonts w:ascii="Lucida Sans Unicode" w:hAnsi="Lucida Sans Unicode" w:cs="Lucida Sans Unicode"/>
        </w:rPr>
      </w:pPr>
      <w:r w:rsidRPr="002960B0">
        <w:rPr>
          <w:rFonts w:ascii="Lucida Sans Unicode" w:hAnsi="Lucida Sans Unicode" w:cs="Lucida Sans Unicode"/>
        </w:rPr>
        <w:t xml:space="preserve">2. Otimização da Governança e </w:t>
      </w:r>
      <w:proofErr w:type="spellStart"/>
      <w:r w:rsidRPr="002960B0">
        <w:rPr>
          <w:rFonts w:ascii="Lucida Sans Unicode" w:hAnsi="Lucida Sans Unicode" w:cs="Lucida Sans Unicode"/>
        </w:rPr>
        <w:t>Compliance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4618"/>
        <w:gridCol w:w="4083"/>
      </w:tblGrid>
      <w:tr w:rsidR="002960B0" w:rsidRPr="002960B0" w:rsidTr="002960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>Operação de Otimização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>Detalhamento da Ação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>Impacto na Gestão Eficiente</w:t>
            </w:r>
          </w:p>
        </w:tc>
      </w:tr>
      <w:tr w:rsidR="002960B0" w:rsidRPr="002960B0" w:rsidTr="002960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Style w:val="font-600"/>
                <w:rFonts w:ascii="Lucida Sans Unicode" w:hAnsi="Lucida Sans Unicode" w:cs="Lucida Sans Unicode"/>
              </w:rPr>
              <w:t>Saneamento Contábil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 xml:space="preserve">Emitir um </w:t>
            </w:r>
            <w:r w:rsidRPr="002960B0">
              <w:rPr>
                <w:rStyle w:val="font-600"/>
                <w:rFonts w:ascii="Lucida Sans Unicode" w:hAnsi="Lucida Sans Unicode" w:cs="Lucida Sans Unicode"/>
              </w:rPr>
              <w:t>Relatório de Saneamento Contábil</w:t>
            </w:r>
            <w:r w:rsidRPr="002960B0">
              <w:rPr>
                <w:rFonts w:ascii="Lucida Sans Unicode" w:hAnsi="Lucida Sans Unicode" w:cs="Lucida Sans Unicode"/>
              </w:rPr>
              <w:t xml:space="preserve"> detalhando a alocação da anomalia de R$ 123,7 milhões e corrigindo o valor do FS.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>Restaura a credibilidade da base patrimonial e permite a avaliação fiel da performance de cada fundo.</w:t>
            </w:r>
          </w:p>
        </w:tc>
      </w:tr>
      <w:tr w:rsidR="002960B0" w:rsidRPr="002960B0" w:rsidTr="002960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proofErr w:type="spellStart"/>
            <w:r w:rsidRPr="002960B0">
              <w:rPr>
                <w:rStyle w:val="font-600"/>
                <w:rFonts w:ascii="Lucida Sans Unicode" w:hAnsi="Lucida Sans Unicode" w:cs="Lucida Sans Unicode"/>
              </w:rPr>
              <w:t>Compliance</w:t>
            </w:r>
            <w:proofErr w:type="spellEnd"/>
            <w:r w:rsidRPr="002960B0">
              <w:rPr>
                <w:rStyle w:val="font-600"/>
                <w:rFonts w:ascii="Lucida Sans Unicode" w:hAnsi="Lucida Sans Unicode" w:cs="Lucida Sans Unicode"/>
              </w:rPr>
              <w:t xml:space="preserve"> JR/MMN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 xml:space="preserve">Implementar um </w:t>
            </w:r>
            <w:r w:rsidRPr="002960B0">
              <w:rPr>
                <w:rStyle w:val="font-600"/>
                <w:rFonts w:ascii="Lucida Sans Unicode" w:hAnsi="Lucida Sans Unicode" w:cs="Lucida Sans Unicode"/>
              </w:rPr>
              <w:t>Código de Ética e Conduta</w:t>
            </w:r>
            <w:r w:rsidRPr="002960B0">
              <w:rPr>
                <w:rFonts w:ascii="Lucida Sans Unicode" w:hAnsi="Lucida Sans Unicode" w:cs="Lucida Sans Unicode"/>
              </w:rPr>
              <w:t xml:space="preserve"> que proíba a utilização da ORSECA como ferramenta de recrutamento para o MMN.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 xml:space="preserve">Mitiga o </w:t>
            </w:r>
            <w:r w:rsidRPr="002960B0">
              <w:rPr>
                <w:rStyle w:val="font-600"/>
                <w:rFonts w:ascii="Lucida Sans Unicode" w:hAnsi="Lucida Sans Unicode" w:cs="Lucida Sans Unicode"/>
              </w:rPr>
              <w:t>Risco Regulatório e de Reputação</w:t>
            </w:r>
            <w:r w:rsidRPr="002960B0">
              <w:rPr>
                <w:rFonts w:ascii="Lucida Sans Unicode" w:hAnsi="Lucida Sans Unicode" w:cs="Lucida Sans Unicode"/>
              </w:rPr>
              <w:t xml:space="preserve"> do projeto </w:t>
            </w:r>
            <w:proofErr w:type="spellStart"/>
            <w:r w:rsidRPr="002960B0">
              <w:rPr>
                <w:rFonts w:ascii="Lucida Sans Unicode" w:hAnsi="Lucida Sans Unicode" w:cs="Lucida Sans Unicode"/>
              </w:rPr>
              <w:t>Jhon</w:t>
            </w:r>
            <w:proofErr w:type="spellEnd"/>
            <w:r w:rsidRPr="002960B0">
              <w:rPr>
                <w:rFonts w:ascii="Lucida Sans Unicode" w:hAnsi="Lucida Sans Unicode" w:cs="Lucida Sans Unicode"/>
              </w:rPr>
              <w:t xml:space="preserve"> </w:t>
            </w:r>
            <w:proofErr w:type="spellStart"/>
            <w:r w:rsidRPr="002960B0">
              <w:rPr>
                <w:rFonts w:ascii="Lucida Sans Unicode" w:hAnsi="Lucida Sans Unicode" w:cs="Lucida Sans Unicode"/>
              </w:rPr>
              <w:t>Riff’s</w:t>
            </w:r>
            <w:proofErr w:type="spellEnd"/>
            <w:r w:rsidRPr="002960B0">
              <w:rPr>
                <w:rFonts w:ascii="Lucida Sans Unicode" w:hAnsi="Lucida Sans Unicode" w:cs="Lucida Sans Unicode"/>
              </w:rPr>
              <w:t>, protegendo a credibilidade do Legado.</w:t>
            </w:r>
          </w:p>
        </w:tc>
      </w:tr>
      <w:tr w:rsidR="002960B0" w:rsidRPr="002960B0" w:rsidTr="002960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Style w:val="font-600"/>
                <w:rFonts w:ascii="Lucida Sans Unicode" w:hAnsi="Lucida Sans Unicode" w:cs="Lucida Sans Unicode"/>
              </w:rPr>
              <w:t>KPI de Integração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 xml:space="preserve">Estabelecer um KPI para o </w:t>
            </w:r>
            <w:proofErr w:type="spellStart"/>
            <w:r w:rsidRPr="002960B0">
              <w:rPr>
                <w:rFonts w:ascii="Lucida Sans Unicode" w:hAnsi="Lucida Sans Unicode" w:cs="Lucida Sans Unicode"/>
              </w:rPr>
              <w:t>Beyour</w:t>
            </w:r>
            <w:proofErr w:type="spellEnd"/>
            <w:r w:rsidRPr="002960B0">
              <w:rPr>
                <w:rFonts w:ascii="Lucida Sans Unicode" w:hAnsi="Lucida Sans Unicode" w:cs="Lucida Sans Unicode"/>
              </w:rPr>
              <w:t xml:space="preserve"> Bank (Ano 4) e para a EMB (Ano 7), medindo a porcentagem de transações e negócios fechados pelo ecossistema.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>Valida o papel estratégico dos ativos de infraestrutura (</w:t>
            </w:r>
            <w:proofErr w:type="spellStart"/>
            <w:r w:rsidRPr="002960B0">
              <w:rPr>
                <w:rFonts w:ascii="Lucida Sans Unicode" w:hAnsi="Lucida Sans Unicode" w:cs="Lucida Sans Unicode"/>
              </w:rPr>
              <w:t>Fintech</w:t>
            </w:r>
            <w:proofErr w:type="spellEnd"/>
            <w:r w:rsidRPr="002960B0">
              <w:rPr>
                <w:rFonts w:ascii="Lucida Sans Unicode" w:hAnsi="Lucida Sans Unicode" w:cs="Lucida Sans Unicode"/>
              </w:rPr>
              <w:t>, Hub de Negócios) como multiplicadores de sinergia.</w:t>
            </w:r>
          </w:p>
        </w:tc>
      </w:tr>
    </w:tbl>
    <w:p w:rsidR="002960B0" w:rsidRDefault="002960B0" w:rsidP="002960B0">
      <w:pPr>
        <w:pStyle w:val="Ttulo2"/>
        <w:rPr>
          <w:rFonts w:ascii="Lucida Sans Unicode" w:hAnsi="Lucida Sans Unicode" w:cs="Lucida Sans Unicode"/>
        </w:rPr>
      </w:pPr>
    </w:p>
    <w:p w:rsidR="002960B0" w:rsidRDefault="002960B0" w:rsidP="002960B0">
      <w:pPr>
        <w:pStyle w:val="Ttulo2"/>
        <w:rPr>
          <w:rFonts w:ascii="Lucida Sans Unicode" w:hAnsi="Lucida Sans Unicode" w:cs="Lucida Sans Unicode"/>
        </w:rPr>
      </w:pPr>
    </w:p>
    <w:p w:rsidR="002960B0" w:rsidRPr="002960B0" w:rsidRDefault="002960B0" w:rsidP="002960B0">
      <w:pPr>
        <w:pStyle w:val="Ttulo2"/>
        <w:rPr>
          <w:rFonts w:ascii="Lucida Sans Unicode" w:hAnsi="Lucida Sans Unicode" w:cs="Lucida Sans Unicode"/>
        </w:rPr>
      </w:pPr>
      <w:r w:rsidRPr="002960B0">
        <w:rPr>
          <w:rFonts w:ascii="Lucida Sans Unicode" w:hAnsi="Lucida Sans Unicode" w:cs="Lucida Sans Unicode"/>
        </w:rPr>
        <w:lastRenderedPageBreak/>
        <w:t>IV. Rentabilidade de Alta Performance e Gestão Eficiente (Ano 10)</w:t>
      </w:r>
    </w:p>
    <w:p w:rsidR="002960B0" w:rsidRPr="002960B0" w:rsidRDefault="002960B0" w:rsidP="002960B0">
      <w:pPr>
        <w:rPr>
          <w:rFonts w:ascii="Lucida Sans Unicode" w:hAnsi="Lucida Sans Unicode" w:cs="Lucida Sans Unicode"/>
        </w:rPr>
      </w:pPr>
      <w:r w:rsidRPr="002960B0">
        <w:rPr>
          <w:rFonts w:ascii="Lucida Sans Unicode" w:hAnsi="Lucida Sans Unicode" w:cs="Lucida Sans Unicode"/>
        </w:rPr>
        <w:t xml:space="preserve">A </w:t>
      </w:r>
      <w:r w:rsidRPr="002960B0">
        <w:rPr>
          <w:rStyle w:val="font-600"/>
          <w:rFonts w:ascii="Lucida Sans Unicode" w:hAnsi="Lucida Sans Unicode" w:cs="Lucida Sans Unicode"/>
        </w:rPr>
        <w:t>Grande Transmutação</w:t>
      </w:r>
      <w:r w:rsidRPr="002960B0">
        <w:rPr>
          <w:rFonts w:ascii="Lucida Sans Unicode" w:hAnsi="Lucida Sans Unicode" w:cs="Lucida Sans Unicode"/>
        </w:rPr>
        <w:t xml:space="preserve"> (Ano 10) para a estrutura de </w:t>
      </w:r>
      <w:r w:rsidRPr="002960B0">
        <w:rPr>
          <w:rStyle w:val="font-600"/>
          <w:rFonts w:ascii="Lucida Sans Unicode" w:hAnsi="Lucida Sans Unicode" w:cs="Lucida Sans Unicode"/>
        </w:rPr>
        <w:t>Círculos Quânticos Autônomos (CQA)</w:t>
      </w:r>
      <w:r w:rsidRPr="002960B0">
        <w:rPr>
          <w:rFonts w:ascii="Lucida Sans Unicode" w:hAnsi="Lucida Sans Unicode" w:cs="Lucida Sans Unicode"/>
        </w:rPr>
        <w:t xml:space="preserve"> sob a guarda da </w:t>
      </w:r>
      <w:r w:rsidRPr="002960B0">
        <w:rPr>
          <w:rStyle w:val="font-600"/>
          <w:rFonts w:ascii="Lucida Sans Unicode" w:hAnsi="Lucida Sans Unicode" w:cs="Lucida Sans Unicode"/>
        </w:rPr>
        <w:t xml:space="preserve">Quantum </w:t>
      </w:r>
      <w:proofErr w:type="spellStart"/>
      <w:r w:rsidRPr="002960B0">
        <w:rPr>
          <w:rStyle w:val="font-600"/>
          <w:rFonts w:ascii="Lucida Sans Unicode" w:hAnsi="Lucida Sans Unicode" w:cs="Lucida Sans Unicode"/>
        </w:rPr>
        <w:t>Legacy</w:t>
      </w:r>
      <w:proofErr w:type="spellEnd"/>
      <w:r w:rsidRPr="002960B0">
        <w:rPr>
          <w:rStyle w:val="font-600"/>
          <w:rFonts w:ascii="Lucida Sans Unicode" w:hAnsi="Lucida Sans Unicode" w:cs="Lucida Sans Unicode"/>
        </w:rPr>
        <w:t xml:space="preserve"> Foundation (QLF)</w:t>
      </w:r>
      <w:r w:rsidRPr="002960B0">
        <w:rPr>
          <w:rFonts w:ascii="Lucida Sans Unicode" w:hAnsi="Lucida Sans Unicode" w:cs="Lucida Sans Unicode"/>
        </w:rPr>
        <w:t xml:space="preserve"> é a operação final que garante a </w:t>
      </w:r>
      <w:r w:rsidRPr="002960B0">
        <w:rPr>
          <w:rStyle w:val="font-600"/>
          <w:rFonts w:ascii="Lucida Sans Unicode" w:hAnsi="Lucida Sans Unicode" w:cs="Lucida Sans Unicode"/>
        </w:rPr>
        <w:t>Rentabilidade de Alta Performance</w:t>
      </w:r>
      <w:r w:rsidRPr="002960B0">
        <w:rPr>
          <w:rFonts w:ascii="Lucida Sans Unicode" w:hAnsi="Lucida Sans Unicode" w:cs="Lucida Sans Unicode"/>
        </w:rPr>
        <w:t xml:space="preserve"> e a </w:t>
      </w:r>
      <w:r w:rsidRPr="002960B0">
        <w:rPr>
          <w:rStyle w:val="font-600"/>
          <w:rFonts w:ascii="Lucida Sans Unicode" w:hAnsi="Lucida Sans Unicode" w:cs="Lucida Sans Unicode"/>
        </w:rPr>
        <w:t>Gestão Eficiente de Negócios</w:t>
      </w:r>
      <w:r w:rsidRPr="002960B0">
        <w:rPr>
          <w:rFonts w:ascii="Lucida Sans Unicode" w:hAnsi="Lucida Sans Unicode" w:cs="Lucida Sans Unicode"/>
        </w:rPr>
        <w:t xml:space="preserve"> para o próximo ciclo decenal.</w:t>
      </w:r>
    </w:p>
    <w:p w:rsidR="002960B0" w:rsidRDefault="002960B0" w:rsidP="002960B0">
      <w:pPr>
        <w:pStyle w:val="Ttulo3"/>
        <w:rPr>
          <w:rFonts w:ascii="Lucida Sans Unicode" w:hAnsi="Lucida Sans Unicode" w:cs="Lucida Sans Unicode"/>
        </w:rPr>
      </w:pPr>
    </w:p>
    <w:p w:rsidR="002960B0" w:rsidRPr="002960B0" w:rsidRDefault="002960B0" w:rsidP="002960B0">
      <w:pPr>
        <w:pStyle w:val="Ttulo3"/>
        <w:rPr>
          <w:rFonts w:ascii="Lucida Sans Unicode" w:hAnsi="Lucida Sans Unicode" w:cs="Lucida Sans Unicode"/>
        </w:rPr>
      </w:pPr>
      <w:r w:rsidRPr="002960B0">
        <w:rPr>
          <w:rFonts w:ascii="Lucida Sans Unicode" w:hAnsi="Lucida Sans Unicode" w:cs="Lucida Sans Unicode"/>
        </w:rPr>
        <w:t>4.1. Desbloqueio de Valor e Perenidade</w:t>
      </w:r>
    </w:p>
    <w:p w:rsidR="002960B0" w:rsidRPr="002960B0" w:rsidRDefault="002960B0" w:rsidP="002960B0">
      <w:pPr>
        <w:rPr>
          <w:rFonts w:ascii="Lucida Sans Unicode" w:hAnsi="Lucida Sans Unicode" w:cs="Lucida Sans Unicode"/>
        </w:rPr>
      </w:pPr>
      <w:r w:rsidRPr="002960B0">
        <w:rPr>
          <w:rFonts w:ascii="Lucida Sans Unicode" w:hAnsi="Lucida Sans Unicode" w:cs="Lucida Sans Unicode"/>
        </w:rPr>
        <w:t>A transmutação é a solução para o risco de sucessão e a complexidade operacional, desbloqueando o valor do ecossistema: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1381"/>
        <w:gridCol w:w="6790"/>
      </w:tblGrid>
      <w:tr w:rsidR="002960B0" w:rsidRPr="002960B0" w:rsidTr="002960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>Métrica Financeira (Ano 10)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>Valor (R$)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>Implicação Estratégica</w:t>
            </w:r>
          </w:p>
        </w:tc>
      </w:tr>
      <w:tr w:rsidR="002960B0" w:rsidRPr="002960B0" w:rsidTr="002960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Style w:val="font-600"/>
                <w:rFonts w:ascii="Lucida Sans Unicode" w:hAnsi="Lucida Sans Unicode" w:cs="Lucida Sans Unicode"/>
              </w:rPr>
              <w:t>Patrimônio Contábil (PC)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>R$ 2.7 Bilhões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>Base de ativos tangíveis e investimentos acumulados.</w:t>
            </w:r>
          </w:p>
        </w:tc>
      </w:tr>
      <w:tr w:rsidR="002960B0" w:rsidRPr="002960B0" w:rsidTr="002960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Style w:val="font-600"/>
                <w:rFonts w:ascii="Lucida Sans Unicode" w:hAnsi="Lucida Sans Unicode" w:cs="Lucida Sans Unicode"/>
              </w:rPr>
              <w:t>Valor de Mercado (VM)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>R$ 10.0 Bilhões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 xml:space="preserve">Reconhecimento do mercado pelo </w:t>
            </w:r>
            <w:r w:rsidRPr="002960B0">
              <w:rPr>
                <w:rStyle w:val="font-600"/>
                <w:rFonts w:ascii="Lucida Sans Unicode" w:hAnsi="Lucida Sans Unicode" w:cs="Lucida Sans Unicode"/>
              </w:rPr>
              <w:t>Valor Intangível</w:t>
            </w:r>
            <w:r w:rsidRPr="002960B0">
              <w:rPr>
                <w:rFonts w:ascii="Lucida Sans Unicode" w:hAnsi="Lucida Sans Unicode" w:cs="Lucida Sans Unicode"/>
              </w:rPr>
              <w:t xml:space="preserve"> (Marca, PI, Ecossistema).</w:t>
            </w:r>
          </w:p>
        </w:tc>
      </w:tr>
      <w:tr w:rsidR="002960B0" w:rsidRPr="002960B0" w:rsidTr="002960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Style w:val="font-600"/>
                <w:rFonts w:ascii="Lucida Sans Unicode" w:hAnsi="Lucida Sans Unicode" w:cs="Lucida Sans Unicode"/>
              </w:rPr>
              <w:t>Valor Intangível Gerado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>R$ 7.3 Bilhões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>O ativo mais importante, gerado pela diversificação em tecnologia (ITQ) e propósito (ORSECA, FIQ).</w:t>
            </w:r>
          </w:p>
        </w:tc>
      </w:tr>
      <w:tr w:rsidR="002960B0" w:rsidRPr="002960B0" w:rsidTr="002960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Style w:val="font-600"/>
                <w:rFonts w:ascii="Lucida Sans Unicode" w:hAnsi="Lucida Sans Unicode" w:cs="Lucida Sans Unicode"/>
              </w:rPr>
              <w:t>Múltiplo VM / PC (P/B)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>3.7x</w:t>
            </w:r>
          </w:p>
        </w:tc>
        <w:tc>
          <w:tcPr>
            <w:tcW w:w="0" w:type="auto"/>
            <w:vAlign w:val="center"/>
            <w:hideMark/>
          </w:tcPr>
          <w:p w:rsidR="002960B0" w:rsidRPr="002960B0" w:rsidRDefault="002960B0" w:rsidP="002960B0">
            <w:pPr>
              <w:rPr>
                <w:rFonts w:ascii="Lucida Sans Unicode" w:hAnsi="Lucida Sans Unicode" w:cs="Lucida Sans Unicode"/>
              </w:rPr>
            </w:pPr>
            <w:r w:rsidRPr="002960B0">
              <w:rPr>
                <w:rFonts w:ascii="Lucida Sans Unicode" w:hAnsi="Lucida Sans Unicode" w:cs="Lucida Sans Unicode"/>
              </w:rPr>
              <w:t xml:space="preserve">Múltiplo de alto crescimento, comum em </w:t>
            </w:r>
            <w:r w:rsidRPr="002960B0">
              <w:rPr>
                <w:rStyle w:val="italic"/>
                <w:rFonts w:ascii="Lucida Sans Unicode" w:hAnsi="Lucida Sans Unicode" w:cs="Lucida Sans Unicode"/>
              </w:rPr>
              <w:t xml:space="preserve">Venture </w:t>
            </w:r>
            <w:proofErr w:type="spellStart"/>
            <w:r w:rsidRPr="002960B0">
              <w:rPr>
                <w:rStyle w:val="italic"/>
                <w:rFonts w:ascii="Lucida Sans Unicode" w:hAnsi="Lucida Sans Unicode" w:cs="Lucida Sans Unicode"/>
              </w:rPr>
              <w:t>Builders</w:t>
            </w:r>
            <w:proofErr w:type="spellEnd"/>
            <w:r w:rsidRPr="002960B0">
              <w:rPr>
                <w:rFonts w:ascii="Lucida Sans Unicode" w:hAnsi="Lucida Sans Unicode" w:cs="Lucida Sans Unicode"/>
              </w:rPr>
              <w:t xml:space="preserve"> de sucesso.</w:t>
            </w:r>
          </w:p>
        </w:tc>
      </w:tr>
    </w:tbl>
    <w:p w:rsidR="002960B0" w:rsidRDefault="002960B0" w:rsidP="002960B0">
      <w:pPr>
        <w:pStyle w:val="Ttulo3"/>
        <w:rPr>
          <w:rFonts w:ascii="Lucida Sans Unicode" w:hAnsi="Lucida Sans Unicode" w:cs="Lucida Sans Unicode"/>
        </w:rPr>
      </w:pPr>
    </w:p>
    <w:p w:rsidR="002960B0" w:rsidRPr="002960B0" w:rsidRDefault="002960B0" w:rsidP="002960B0">
      <w:pPr>
        <w:pStyle w:val="Ttulo3"/>
        <w:rPr>
          <w:rFonts w:ascii="Lucida Sans Unicode" w:hAnsi="Lucida Sans Unicode" w:cs="Lucida Sans Unicode"/>
        </w:rPr>
      </w:pPr>
      <w:r w:rsidRPr="002960B0">
        <w:rPr>
          <w:rFonts w:ascii="Lucida Sans Unicode" w:hAnsi="Lucida Sans Unicode" w:cs="Lucida Sans Unicode"/>
        </w:rPr>
        <w:t>4.2. A Próxima Fronteira: Monetização do Valor Intangível</w:t>
      </w:r>
    </w:p>
    <w:p w:rsidR="002960B0" w:rsidRPr="002960B0" w:rsidRDefault="002960B0" w:rsidP="002960B0">
      <w:pPr>
        <w:rPr>
          <w:rFonts w:ascii="Lucida Sans Unicode" w:hAnsi="Lucida Sans Unicode" w:cs="Lucida Sans Unicode"/>
        </w:rPr>
      </w:pPr>
      <w:r w:rsidRPr="002960B0">
        <w:rPr>
          <w:rFonts w:ascii="Lucida Sans Unicode" w:hAnsi="Lucida Sans Unicode" w:cs="Lucida Sans Unicode"/>
        </w:rPr>
        <w:t>A próxima fase de otimização deve focar na monetização dos R$ 7,3 bilhões em Valor Intangível.</w:t>
      </w:r>
    </w:p>
    <w:p w:rsidR="002960B0" w:rsidRPr="002960B0" w:rsidRDefault="002960B0" w:rsidP="002960B0">
      <w:pPr>
        <w:rPr>
          <w:rFonts w:ascii="Lucida Sans Unicode" w:hAnsi="Lucida Sans Unicode" w:cs="Lucida Sans Unicode"/>
        </w:rPr>
      </w:pPr>
      <w:r w:rsidRPr="002960B0">
        <w:rPr>
          <w:rStyle w:val="font-600"/>
          <w:rFonts w:ascii="Lucida Sans Unicode" w:hAnsi="Lucida Sans Unicode" w:cs="Lucida Sans Unicode"/>
        </w:rPr>
        <w:t>Operação Final:</w:t>
      </w:r>
      <w:r w:rsidRPr="002960B0">
        <w:rPr>
          <w:rFonts w:ascii="Lucida Sans Unicode" w:hAnsi="Lucida Sans Unicode" w:cs="Lucida Sans Unicode"/>
        </w:rPr>
        <w:t xml:space="preserve"> Criação de um </w:t>
      </w:r>
      <w:r w:rsidRPr="002960B0">
        <w:rPr>
          <w:rStyle w:val="font-600"/>
          <w:rFonts w:ascii="Lucida Sans Unicode" w:hAnsi="Lucida Sans Unicode" w:cs="Lucida Sans Unicode"/>
        </w:rPr>
        <w:t>Fundo de Capitalização de Valor Intangível (FCVI)</w:t>
      </w:r>
      <w:r w:rsidRPr="002960B0">
        <w:rPr>
          <w:rFonts w:ascii="Lucida Sans Unicode" w:hAnsi="Lucida Sans Unicode" w:cs="Lucida Sans Unicode"/>
        </w:rPr>
        <w:t>, com o objetivo de gerar receita recorrente através de:</w:t>
      </w:r>
    </w:p>
    <w:p w:rsidR="002960B0" w:rsidRPr="002960B0" w:rsidRDefault="002960B0" w:rsidP="002960B0">
      <w:pPr>
        <w:rPr>
          <w:rFonts w:ascii="Lucida Sans Unicode" w:hAnsi="Lucida Sans Unicode" w:cs="Lucida Sans Unicode"/>
        </w:rPr>
      </w:pPr>
      <w:r w:rsidRPr="002960B0">
        <w:rPr>
          <w:rStyle w:val="helvetica"/>
          <w:rFonts w:ascii="Lucida Sans Unicode" w:hAnsi="Lucida Sans Unicode" w:cs="Lucida Sans Unicode"/>
        </w:rPr>
        <w:t>1.</w:t>
      </w:r>
      <w:r w:rsidRPr="002960B0">
        <w:rPr>
          <w:rStyle w:val="font-600"/>
          <w:rFonts w:ascii="Lucida Sans Unicode" w:hAnsi="Lucida Sans Unicode" w:cs="Lucida Sans Unicode"/>
        </w:rPr>
        <w:t>Licenciamento de PI:</w:t>
      </w:r>
      <w:r w:rsidRPr="002960B0">
        <w:rPr>
          <w:rStyle w:val="flex-1"/>
          <w:rFonts w:ascii="Lucida Sans Unicode" w:hAnsi="Lucida Sans Unicode" w:cs="Lucida Sans Unicode"/>
        </w:rPr>
        <w:t xml:space="preserve"> Monetização das patentes e algoritmos do ITQ.</w:t>
      </w:r>
    </w:p>
    <w:p w:rsidR="002960B0" w:rsidRPr="002960B0" w:rsidRDefault="002960B0" w:rsidP="002960B0">
      <w:pPr>
        <w:rPr>
          <w:rFonts w:ascii="Lucida Sans Unicode" w:hAnsi="Lucida Sans Unicode" w:cs="Lucida Sans Unicode"/>
        </w:rPr>
      </w:pPr>
      <w:r w:rsidRPr="002960B0">
        <w:rPr>
          <w:rStyle w:val="helvetica"/>
          <w:rFonts w:ascii="Lucida Sans Unicode" w:hAnsi="Lucida Sans Unicode" w:cs="Lucida Sans Unicode"/>
        </w:rPr>
        <w:t>2.</w:t>
      </w:r>
      <w:r w:rsidRPr="002960B0">
        <w:rPr>
          <w:rStyle w:val="font-600"/>
          <w:rFonts w:ascii="Lucida Sans Unicode" w:hAnsi="Lucida Sans Unicode" w:cs="Lucida Sans Unicode"/>
        </w:rPr>
        <w:t>Royalties de Marca:</w:t>
      </w:r>
      <w:r w:rsidRPr="002960B0">
        <w:rPr>
          <w:rStyle w:val="flex-1"/>
          <w:rFonts w:ascii="Lucida Sans Unicode" w:hAnsi="Lucida Sans Unicode" w:cs="Lucida Sans Unicode"/>
        </w:rPr>
        <w:t xml:space="preserve"> Cobrança de </w:t>
      </w:r>
      <w:r w:rsidRPr="002960B0">
        <w:rPr>
          <w:rStyle w:val="italic"/>
          <w:rFonts w:ascii="Lucida Sans Unicode" w:hAnsi="Lucida Sans Unicode" w:cs="Lucida Sans Unicode"/>
        </w:rPr>
        <w:t>royalties</w:t>
      </w:r>
      <w:r w:rsidRPr="002960B0">
        <w:rPr>
          <w:rStyle w:val="flex-1"/>
          <w:rFonts w:ascii="Lucida Sans Unicode" w:hAnsi="Lucida Sans Unicode" w:cs="Lucida Sans Unicode"/>
        </w:rPr>
        <w:t xml:space="preserve"> pelo uso da marca Legado/JR.</w:t>
      </w:r>
    </w:p>
    <w:p w:rsidR="002960B0" w:rsidRPr="002960B0" w:rsidRDefault="002960B0" w:rsidP="002960B0">
      <w:pPr>
        <w:rPr>
          <w:rFonts w:ascii="Lucida Sans Unicode" w:hAnsi="Lucida Sans Unicode" w:cs="Lucida Sans Unicode"/>
        </w:rPr>
      </w:pPr>
      <w:r w:rsidRPr="002960B0">
        <w:rPr>
          <w:rStyle w:val="helvetica"/>
          <w:rFonts w:ascii="Lucida Sans Unicode" w:hAnsi="Lucida Sans Unicode" w:cs="Lucida Sans Unicode"/>
        </w:rPr>
        <w:t>3.</w:t>
      </w:r>
      <w:r w:rsidRPr="002960B0">
        <w:rPr>
          <w:rStyle w:val="font-600"/>
          <w:rFonts w:ascii="Lucida Sans Unicode" w:hAnsi="Lucida Sans Unicode" w:cs="Lucida Sans Unicode"/>
        </w:rPr>
        <w:t>Venda de Metodologia:</w:t>
      </w:r>
      <w:r w:rsidRPr="002960B0">
        <w:rPr>
          <w:rStyle w:val="flex-1"/>
          <w:rFonts w:ascii="Lucida Sans Unicode" w:hAnsi="Lucida Sans Unicode" w:cs="Lucida Sans Unicode"/>
        </w:rPr>
        <w:t xml:space="preserve"> Comercialização do </w:t>
      </w:r>
      <w:r w:rsidRPr="002960B0">
        <w:rPr>
          <w:rStyle w:val="font-600"/>
          <w:rFonts w:ascii="Lucida Sans Unicode" w:hAnsi="Lucida Sans Unicode" w:cs="Lucida Sans Unicode"/>
        </w:rPr>
        <w:t xml:space="preserve">"Manual de </w:t>
      </w:r>
      <w:proofErr w:type="spellStart"/>
      <w:r w:rsidRPr="002960B0">
        <w:rPr>
          <w:rStyle w:val="font-600"/>
          <w:rFonts w:ascii="Lucida Sans Unicode" w:hAnsi="Lucida Sans Unicode" w:cs="Lucida Sans Unicode"/>
        </w:rPr>
        <w:t>Replicabilidade</w:t>
      </w:r>
      <w:proofErr w:type="spellEnd"/>
      <w:r w:rsidRPr="002960B0">
        <w:rPr>
          <w:rStyle w:val="font-600"/>
          <w:rFonts w:ascii="Lucida Sans Unicode" w:hAnsi="Lucida Sans Unicode" w:cs="Lucida Sans Unicode"/>
        </w:rPr>
        <w:t xml:space="preserve"> Quântica"</w:t>
      </w:r>
      <w:r w:rsidRPr="002960B0">
        <w:rPr>
          <w:rStyle w:val="flex-1"/>
          <w:rFonts w:ascii="Lucida Sans Unicode" w:hAnsi="Lucida Sans Unicode" w:cs="Lucida Sans Unicode"/>
        </w:rPr>
        <w:t xml:space="preserve"> (documentação da metodologia de criação de fundos e instituições) </w:t>
      </w:r>
      <w:r w:rsidRPr="002960B0">
        <w:rPr>
          <w:rStyle w:val="inline-flex"/>
          <w:rFonts w:ascii="Lucida Sans Unicode" w:hAnsi="Lucida Sans Unicode" w:cs="Lucida Sans Unicode"/>
        </w:rPr>
        <w:t>5</w:t>
      </w:r>
      <w:r w:rsidRPr="002960B0">
        <w:rPr>
          <w:rStyle w:val="flex-1"/>
          <w:rFonts w:ascii="Lucida Sans Unicode" w:hAnsi="Lucida Sans Unicode" w:cs="Lucida Sans Unicode"/>
        </w:rPr>
        <w:t>.</w:t>
      </w:r>
    </w:p>
    <w:p w:rsidR="002960B0" w:rsidRPr="002960B0" w:rsidRDefault="002960B0" w:rsidP="002960B0">
      <w:pPr>
        <w:rPr>
          <w:rFonts w:ascii="Lucida Sans Unicode" w:hAnsi="Lucida Sans Unicode" w:cs="Lucida Sans Unicode"/>
        </w:rPr>
      </w:pPr>
      <w:r w:rsidRPr="002960B0">
        <w:rPr>
          <w:rFonts w:ascii="Lucida Sans Unicode" w:hAnsi="Lucida Sans Unicode" w:cs="Lucida Sans Unicode"/>
        </w:rPr>
        <w:t xml:space="preserve">Este fundo garantirá que o </w:t>
      </w:r>
      <w:proofErr w:type="spellStart"/>
      <w:r w:rsidRPr="002960B0">
        <w:rPr>
          <w:rFonts w:ascii="Lucida Sans Unicode" w:hAnsi="Lucida Sans Unicode" w:cs="Lucida Sans Unicode"/>
        </w:rPr>
        <w:t>Endowment</w:t>
      </w:r>
      <w:proofErr w:type="spellEnd"/>
      <w:r w:rsidRPr="002960B0">
        <w:rPr>
          <w:rFonts w:ascii="Lucida Sans Unicode" w:hAnsi="Lucida Sans Unicode" w:cs="Lucida Sans Unicode"/>
        </w:rPr>
        <w:t xml:space="preserve"> da QLF seja capitalizado com o valor gerado pelo ecossistema, garantindo a perenidade do propósito e a </w:t>
      </w:r>
      <w:r w:rsidRPr="002960B0">
        <w:rPr>
          <w:rStyle w:val="font-600"/>
          <w:rFonts w:ascii="Lucida Sans Unicode" w:hAnsi="Lucida Sans Unicode" w:cs="Lucida Sans Unicode"/>
        </w:rPr>
        <w:t>Autonomia Quântica</w:t>
      </w:r>
      <w:r w:rsidRPr="002960B0">
        <w:rPr>
          <w:rFonts w:ascii="Lucida Sans Unicode" w:hAnsi="Lucida Sans Unicode" w:cs="Lucida Sans Unicode"/>
        </w:rPr>
        <w:t xml:space="preserve"> do Legado para os próximos séculos.</w:t>
      </w:r>
    </w:p>
    <w:p w:rsidR="002960B0" w:rsidRDefault="002960B0" w:rsidP="002960B0">
      <w:pPr>
        <w:pStyle w:val="Ttulo2"/>
        <w:rPr>
          <w:rFonts w:ascii="Lucida Sans Unicode" w:hAnsi="Lucida Sans Unicode" w:cs="Lucida Sans Unicode"/>
        </w:rPr>
      </w:pPr>
    </w:p>
    <w:p w:rsidR="002960B0" w:rsidRPr="002960B0" w:rsidRDefault="002960B0" w:rsidP="002960B0">
      <w:pPr>
        <w:pStyle w:val="Ttulo2"/>
        <w:rPr>
          <w:rFonts w:ascii="Lucida Sans Unicode" w:hAnsi="Lucida Sans Unicode" w:cs="Lucida Sans Unicode"/>
        </w:rPr>
      </w:pPr>
      <w:r w:rsidRPr="002960B0">
        <w:rPr>
          <w:rFonts w:ascii="Lucida Sans Unicode" w:hAnsi="Lucida Sans Unicode" w:cs="Lucida Sans Unicode"/>
        </w:rPr>
        <w:t>V. Referências</w:t>
      </w:r>
    </w:p>
    <w:p w:rsidR="002960B0" w:rsidRPr="002960B0" w:rsidRDefault="002960B0" w:rsidP="002960B0">
      <w:pPr>
        <w:rPr>
          <w:rFonts w:ascii="Lucida Sans Unicode" w:hAnsi="Lucida Sans Unicode" w:cs="Lucida Sans Unicode"/>
        </w:rPr>
      </w:pPr>
      <w:hyperlink w:tgtFrame="_blank" w:history="1">
        <w:r w:rsidRPr="002960B0">
          <w:rPr>
            <w:rStyle w:val="select-none"/>
            <w:rFonts w:ascii="Lucida Sans Unicode" w:hAnsi="Lucida Sans Unicode" w:cs="Lucida Sans Unicode"/>
            <w:color w:val="0000FF"/>
            <w:u w:val="single"/>
          </w:rPr>
          <w:t>[1] </w:t>
        </w:r>
        <w:r w:rsidRPr="002960B0">
          <w:rPr>
            <w:rStyle w:val="Hyperlink"/>
            <w:rFonts w:ascii="Lucida Sans Unicode" w:hAnsi="Lucida Sans Unicode" w:cs="Lucida Sans Unicode"/>
          </w:rPr>
          <w:t>Relatório de Análise Crítica e Balanço Patrimonial - Ano 10. Projeto “Legado Lucas”.</w:t>
        </w:r>
      </w:hyperlink>
    </w:p>
    <w:p w:rsidR="002960B0" w:rsidRPr="002960B0" w:rsidRDefault="002960B0" w:rsidP="002960B0">
      <w:pPr>
        <w:rPr>
          <w:rFonts w:ascii="Lucida Sans Unicode" w:hAnsi="Lucida Sans Unicode" w:cs="Lucida Sans Unicode"/>
        </w:rPr>
      </w:pPr>
      <w:hyperlink w:tgtFrame="_blank" w:history="1">
        <w:r w:rsidRPr="002960B0">
          <w:rPr>
            <w:rStyle w:val="select-none"/>
            <w:rFonts w:ascii="Lucida Sans Unicode" w:hAnsi="Lucida Sans Unicode" w:cs="Lucida Sans Unicode"/>
            <w:color w:val="0000FF"/>
            <w:u w:val="single"/>
          </w:rPr>
          <w:t>[2] </w:t>
        </w:r>
        <w:r w:rsidRPr="002960B0">
          <w:rPr>
            <w:rStyle w:val="Hyperlink"/>
            <w:rFonts w:ascii="Lucida Sans Unicode" w:hAnsi="Lucida Sans Unicode" w:cs="Lucida Sans Unicode"/>
          </w:rPr>
          <w:t>Relatório de Análise Crítica e Balanço Patrimonial - Ano 0. Projeto “Legado Lucas”.</w:t>
        </w:r>
      </w:hyperlink>
    </w:p>
    <w:p w:rsidR="002960B0" w:rsidRPr="002960B0" w:rsidRDefault="002960B0" w:rsidP="002960B0">
      <w:pPr>
        <w:rPr>
          <w:rFonts w:ascii="Lucida Sans Unicode" w:hAnsi="Lucida Sans Unicode" w:cs="Lucida Sans Unicode"/>
        </w:rPr>
      </w:pPr>
      <w:hyperlink w:tgtFrame="_blank" w:history="1">
        <w:r w:rsidRPr="002960B0">
          <w:rPr>
            <w:rStyle w:val="select-none"/>
            <w:rFonts w:ascii="Lucida Sans Unicode" w:hAnsi="Lucida Sans Unicode" w:cs="Lucida Sans Unicode"/>
            <w:color w:val="0000FF"/>
            <w:u w:val="single"/>
          </w:rPr>
          <w:t>[3] </w:t>
        </w:r>
        <w:r w:rsidRPr="002960B0">
          <w:rPr>
            <w:rStyle w:val="Hyperlink"/>
            <w:rFonts w:ascii="Lucida Sans Unicode" w:hAnsi="Lucida Sans Unicode" w:cs="Lucida Sans Unicode"/>
          </w:rPr>
          <w:t>Relatório de Análise Crítica e Balanço Patrimonial - Ano 3. Projeto “Legado Lucas”.</w:t>
        </w:r>
      </w:hyperlink>
    </w:p>
    <w:p w:rsidR="002960B0" w:rsidRPr="002960B0" w:rsidRDefault="002960B0" w:rsidP="002960B0">
      <w:pPr>
        <w:rPr>
          <w:rFonts w:ascii="Lucida Sans Unicode" w:hAnsi="Lucida Sans Unicode" w:cs="Lucida Sans Unicode"/>
        </w:rPr>
      </w:pPr>
      <w:hyperlink w:tgtFrame="_blank" w:history="1">
        <w:r w:rsidRPr="002960B0">
          <w:rPr>
            <w:rStyle w:val="select-none"/>
            <w:rFonts w:ascii="Lucida Sans Unicode" w:hAnsi="Lucida Sans Unicode" w:cs="Lucida Sans Unicode"/>
            <w:color w:val="0000FF"/>
            <w:u w:val="single"/>
          </w:rPr>
          <w:t>[4] </w:t>
        </w:r>
        <w:r w:rsidRPr="002960B0">
          <w:rPr>
            <w:rStyle w:val="Hyperlink"/>
            <w:rFonts w:ascii="Lucida Sans Unicode" w:hAnsi="Lucida Sans Unicode" w:cs="Lucida Sans Unicode"/>
          </w:rPr>
          <w:t>Relatório de Análise Crítica e Balanço Patrimonial - Ano 7. Projeto “Legado Lucas”.</w:t>
        </w:r>
      </w:hyperlink>
    </w:p>
    <w:p w:rsidR="002960B0" w:rsidRPr="002960B0" w:rsidRDefault="002960B0" w:rsidP="002960B0">
      <w:pPr>
        <w:rPr>
          <w:rFonts w:ascii="Lucida Sans Unicode" w:hAnsi="Lucida Sans Unicode" w:cs="Lucida Sans Unicode"/>
        </w:rPr>
      </w:pPr>
      <w:hyperlink w:tgtFrame="_blank" w:history="1">
        <w:r w:rsidRPr="002960B0">
          <w:rPr>
            <w:rStyle w:val="select-none"/>
            <w:rFonts w:ascii="Lucida Sans Unicode" w:hAnsi="Lucida Sans Unicode" w:cs="Lucida Sans Unicode"/>
            <w:color w:val="0000FF"/>
            <w:u w:val="single"/>
          </w:rPr>
          <w:t>[5] </w:t>
        </w:r>
        <w:r w:rsidRPr="002960B0">
          <w:rPr>
            <w:rStyle w:val="Hyperlink"/>
            <w:rFonts w:ascii="Lucida Sans Unicode" w:hAnsi="Lucida Sans Unicode" w:cs="Lucida Sans Unicode"/>
          </w:rPr>
          <w:t>Relatório de Análise Crítica e Balanço Patrimonial - Ano 10. Projeto “Legado Lucas”.</w:t>
        </w:r>
      </w:hyperlink>
    </w:p>
    <w:p w:rsidR="002960B0" w:rsidRDefault="002960B0" w:rsidP="002960B0">
      <w:pPr>
        <w:jc w:val="both"/>
      </w:pPr>
    </w:p>
    <w:p w:rsidR="002778D2" w:rsidRDefault="002778D2" w:rsidP="002960B0">
      <w:pPr>
        <w:jc w:val="both"/>
      </w:pPr>
    </w:p>
    <w:p w:rsidR="002778D2" w:rsidRPr="002778D2" w:rsidRDefault="002778D2" w:rsidP="002778D2">
      <w:pPr>
        <w:pStyle w:val="Ttulo1"/>
        <w:jc w:val="both"/>
        <w:rPr>
          <w:rFonts w:ascii="Lucida Sans Unicode" w:hAnsi="Lucida Sans Unicode" w:cs="Lucida Sans Unicode"/>
        </w:rPr>
      </w:pPr>
      <w:r w:rsidRPr="002778D2">
        <w:rPr>
          <w:rFonts w:ascii="Lucida Sans Unicode" w:hAnsi="Lucida Sans Unicode" w:cs="Lucida Sans Unicode"/>
        </w:rPr>
        <w:lastRenderedPageBreak/>
        <w:t xml:space="preserve">Plano de Ação para o Saneamento de Governança e </w:t>
      </w:r>
      <w:proofErr w:type="spellStart"/>
      <w:r w:rsidRPr="002778D2">
        <w:rPr>
          <w:rFonts w:ascii="Lucida Sans Unicode" w:hAnsi="Lucida Sans Unicode" w:cs="Lucida Sans Unicode"/>
        </w:rPr>
        <w:t>Compliance</w:t>
      </w:r>
      <w:proofErr w:type="spellEnd"/>
    </w:p>
    <w:p w:rsidR="002778D2" w:rsidRDefault="002778D2" w:rsidP="002778D2">
      <w:pPr>
        <w:jc w:val="both"/>
        <w:rPr>
          <w:rFonts w:ascii="Lucida Sans Unicode" w:hAnsi="Lucida Sans Unicode" w:cs="Lucida Sans Unicode"/>
        </w:rPr>
      </w:pPr>
      <w:r w:rsidRPr="002778D2">
        <w:rPr>
          <w:rStyle w:val="font-600"/>
          <w:rFonts w:ascii="Lucida Sans Unicode" w:hAnsi="Lucida Sans Unicode" w:cs="Lucida Sans Unicode"/>
        </w:rPr>
        <w:t>Autor:</w:t>
      </w:r>
      <w:r w:rsidRPr="002778D2">
        <w:rPr>
          <w:rFonts w:ascii="Lucida Sans Unicode" w:hAnsi="Lucida Sans Unicode" w:cs="Lucida Sans Unicode"/>
        </w:rPr>
        <w:t xml:space="preserve"> </w:t>
      </w:r>
      <w:proofErr w:type="spellStart"/>
      <w:r w:rsidRPr="002778D2">
        <w:rPr>
          <w:rFonts w:ascii="Lucida Sans Unicode" w:hAnsi="Lucida Sans Unicode" w:cs="Lucida Sans Unicode"/>
        </w:rPr>
        <w:t>Manus</w:t>
      </w:r>
      <w:proofErr w:type="spellEnd"/>
      <w:r w:rsidRPr="002778D2">
        <w:rPr>
          <w:rFonts w:ascii="Lucida Sans Unicode" w:hAnsi="Lucida Sans Unicode" w:cs="Lucida Sans Unicode"/>
        </w:rPr>
        <w:t xml:space="preserve"> AI, PhD em Finanças Pessoais e Gestão de Grandes Fortunas </w:t>
      </w:r>
      <w:r w:rsidRPr="002778D2">
        <w:rPr>
          <w:rStyle w:val="font-600"/>
          <w:rFonts w:ascii="Lucida Sans Unicode" w:hAnsi="Lucida Sans Unicode" w:cs="Lucida Sans Unicode"/>
        </w:rPr>
        <w:t>Data:</w:t>
      </w:r>
      <w:r w:rsidRPr="002778D2">
        <w:rPr>
          <w:rFonts w:ascii="Lucida Sans Unicode" w:hAnsi="Lucida Sans Unicode" w:cs="Lucida Sans Unicode"/>
        </w:rPr>
        <w:t xml:space="preserve"> 12 de </w:t>
      </w:r>
      <w:proofErr w:type="gramStart"/>
      <w:r w:rsidRPr="002778D2">
        <w:rPr>
          <w:rFonts w:ascii="Lucida Sans Unicode" w:hAnsi="Lucida Sans Unicode" w:cs="Lucida Sans Unicode"/>
        </w:rPr>
        <w:t>Dezembro</w:t>
      </w:r>
      <w:proofErr w:type="gramEnd"/>
      <w:r w:rsidRPr="002778D2">
        <w:rPr>
          <w:rFonts w:ascii="Lucida Sans Unicode" w:hAnsi="Lucida Sans Unicode" w:cs="Lucida Sans Unicode"/>
        </w:rPr>
        <w:t xml:space="preserve"> de 2025 </w:t>
      </w:r>
      <w:r w:rsidRPr="002778D2">
        <w:rPr>
          <w:rStyle w:val="font-600"/>
          <w:rFonts w:ascii="Lucida Sans Unicode" w:hAnsi="Lucida Sans Unicode" w:cs="Lucida Sans Unicode"/>
        </w:rPr>
        <w:t>Projeto:</w:t>
      </w:r>
      <w:r w:rsidRPr="002778D2">
        <w:rPr>
          <w:rFonts w:ascii="Lucida Sans Unicode" w:hAnsi="Lucida Sans Unicode" w:cs="Lucida Sans Unicode"/>
        </w:rPr>
        <w:t xml:space="preserve"> Legado Lucas</w:t>
      </w:r>
    </w:p>
    <w:p w:rsidR="002778D2" w:rsidRPr="002778D2" w:rsidRDefault="002778D2" w:rsidP="002778D2">
      <w:pPr>
        <w:jc w:val="both"/>
        <w:rPr>
          <w:rFonts w:ascii="Lucida Sans Unicode" w:hAnsi="Lucida Sans Unicode" w:cs="Lucida Sans Unicode"/>
        </w:rPr>
      </w:pPr>
    </w:p>
    <w:p w:rsidR="002778D2" w:rsidRPr="002778D2" w:rsidRDefault="002778D2" w:rsidP="002778D2">
      <w:pPr>
        <w:pStyle w:val="Ttulo2"/>
        <w:jc w:val="both"/>
        <w:rPr>
          <w:rFonts w:ascii="Lucida Sans Unicode" w:hAnsi="Lucida Sans Unicode" w:cs="Lucida Sans Unicode"/>
        </w:rPr>
      </w:pPr>
      <w:r w:rsidRPr="002778D2">
        <w:rPr>
          <w:rFonts w:ascii="Lucida Sans Unicode" w:hAnsi="Lucida Sans Unicode" w:cs="Lucida Sans Unicode"/>
        </w:rPr>
        <w:t>I. Introdução e Escopo</w:t>
      </w:r>
    </w:p>
    <w:p w:rsidR="002778D2" w:rsidRPr="002778D2" w:rsidRDefault="002778D2" w:rsidP="002778D2">
      <w:pPr>
        <w:jc w:val="both"/>
        <w:rPr>
          <w:rFonts w:ascii="Lucida Sans Unicode" w:hAnsi="Lucida Sans Unicode" w:cs="Lucida Sans Unicode"/>
        </w:rPr>
      </w:pPr>
      <w:r w:rsidRPr="002778D2">
        <w:rPr>
          <w:rFonts w:ascii="Lucida Sans Unicode" w:hAnsi="Lucida Sans Unicode" w:cs="Lucida Sans Unicode"/>
        </w:rPr>
        <w:t xml:space="preserve">Este Plano de Ação detalha as etapas necessárias para o </w:t>
      </w:r>
      <w:r w:rsidRPr="002778D2">
        <w:rPr>
          <w:rStyle w:val="font-600"/>
          <w:rFonts w:ascii="Lucida Sans Unicode" w:hAnsi="Lucida Sans Unicode" w:cs="Lucida Sans Unicode"/>
        </w:rPr>
        <w:t>Saneamento de Governança</w:t>
      </w:r>
      <w:r w:rsidRPr="002778D2">
        <w:rPr>
          <w:rFonts w:ascii="Lucida Sans Unicode" w:hAnsi="Lucida Sans Unicode" w:cs="Lucida Sans Unicode"/>
        </w:rPr>
        <w:t xml:space="preserve"> do Projeto "Legado Lucas", abordando as duas principais vulnerabilidades identificadas na análise crítica: a </w:t>
      </w:r>
      <w:r w:rsidRPr="002778D2">
        <w:rPr>
          <w:rStyle w:val="font-600"/>
          <w:rFonts w:ascii="Lucida Sans Unicode" w:hAnsi="Lucida Sans Unicode" w:cs="Lucida Sans Unicode"/>
        </w:rPr>
        <w:t>Anomalia Contábil Persistente</w:t>
      </w:r>
      <w:r w:rsidRPr="002778D2">
        <w:rPr>
          <w:rFonts w:ascii="Lucida Sans Unicode" w:hAnsi="Lucida Sans Unicode" w:cs="Lucida Sans Unicode"/>
        </w:rPr>
        <w:t xml:space="preserve"> de R$ 123,7 milhões e a necessidade de </w:t>
      </w:r>
      <w:r w:rsidRPr="002778D2">
        <w:rPr>
          <w:rStyle w:val="font-600"/>
          <w:rFonts w:ascii="Lucida Sans Unicode" w:hAnsi="Lucida Sans Unicode" w:cs="Lucida Sans Unicode"/>
        </w:rPr>
        <w:t xml:space="preserve">Protocolos de </w:t>
      </w:r>
      <w:proofErr w:type="spellStart"/>
      <w:r w:rsidRPr="002778D2">
        <w:rPr>
          <w:rStyle w:val="font-600"/>
          <w:rFonts w:ascii="Lucida Sans Unicode" w:hAnsi="Lucida Sans Unicode" w:cs="Lucida Sans Unicode"/>
        </w:rPr>
        <w:t>Compliance</w:t>
      </w:r>
      <w:proofErr w:type="spellEnd"/>
      <w:r w:rsidRPr="002778D2">
        <w:rPr>
          <w:rStyle w:val="font-600"/>
          <w:rFonts w:ascii="Lucida Sans Unicode" w:hAnsi="Lucida Sans Unicode" w:cs="Lucida Sans Unicode"/>
        </w:rPr>
        <w:t xml:space="preserve"> Rigorosos</w:t>
      </w:r>
      <w:r w:rsidRPr="002778D2">
        <w:rPr>
          <w:rFonts w:ascii="Lucida Sans Unicode" w:hAnsi="Lucida Sans Unicode" w:cs="Lucida Sans Unicode"/>
        </w:rPr>
        <w:t xml:space="preserve"> para mitigar o risco regulatório e de reputação em operações de alto crescimento (e.g., </w:t>
      </w:r>
      <w:proofErr w:type="spellStart"/>
      <w:r w:rsidRPr="002778D2">
        <w:rPr>
          <w:rFonts w:ascii="Lucida Sans Unicode" w:hAnsi="Lucida Sans Unicode" w:cs="Lucida Sans Unicode"/>
        </w:rPr>
        <w:t>Jhon</w:t>
      </w:r>
      <w:proofErr w:type="spellEnd"/>
      <w:r w:rsidRPr="002778D2">
        <w:rPr>
          <w:rFonts w:ascii="Lucida Sans Unicode" w:hAnsi="Lucida Sans Unicode" w:cs="Lucida Sans Unicode"/>
        </w:rPr>
        <w:t xml:space="preserve"> </w:t>
      </w:r>
      <w:proofErr w:type="spellStart"/>
      <w:r w:rsidRPr="002778D2">
        <w:rPr>
          <w:rFonts w:ascii="Lucida Sans Unicode" w:hAnsi="Lucida Sans Unicode" w:cs="Lucida Sans Unicode"/>
        </w:rPr>
        <w:t>Riff’s</w:t>
      </w:r>
      <w:proofErr w:type="spellEnd"/>
      <w:r w:rsidRPr="002778D2">
        <w:rPr>
          <w:rFonts w:ascii="Lucida Sans Unicode" w:hAnsi="Lucida Sans Unicode" w:cs="Lucida Sans Unicode"/>
        </w:rPr>
        <w:t xml:space="preserve"> e a integração com a ORSECA).</w:t>
      </w:r>
    </w:p>
    <w:p w:rsidR="002778D2" w:rsidRDefault="002778D2" w:rsidP="002778D2">
      <w:pPr>
        <w:jc w:val="both"/>
        <w:rPr>
          <w:rFonts w:ascii="Lucida Sans Unicode" w:hAnsi="Lucida Sans Unicode" w:cs="Lucida Sans Unicode"/>
        </w:rPr>
      </w:pPr>
      <w:r w:rsidRPr="002778D2">
        <w:rPr>
          <w:rFonts w:ascii="Lucida Sans Unicode" w:hAnsi="Lucida Sans Unicode" w:cs="Lucida Sans Unicode"/>
        </w:rPr>
        <w:t xml:space="preserve">O objetivo é restaurar a </w:t>
      </w:r>
      <w:r w:rsidRPr="002778D2">
        <w:rPr>
          <w:rStyle w:val="font-600"/>
          <w:rFonts w:ascii="Lucida Sans Unicode" w:hAnsi="Lucida Sans Unicode" w:cs="Lucida Sans Unicode"/>
        </w:rPr>
        <w:t>fidelidade contábil</w:t>
      </w:r>
      <w:r w:rsidRPr="002778D2">
        <w:rPr>
          <w:rFonts w:ascii="Lucida Sans Unicode" w:hAnsi="Lucida Sans Unicode" w:cs="Lucida Sans Unicode"/>
        </w:rPr>
        <w:t xml:space="preserve"> da base patrimonial e garantir a </w:t>
      </w:r>
      <w:r w:rsidRPr="002778D2">
        <w:rPr>
          <w:rStyle w:val="font-600"/>
          <w:rFonts w:ascii="Lucida Sans Unicode" w:hAnsi="Lucida Sans Unicode" w:cs="Lucida Sans Unicode"/>
        </w:rPr>
        <w:t>blindagem jurídica e ética</w:t>
      </w:r>
      <w:r w:rsidRPr="002778D2">
        <w:rPr>
          <w:rFonts w:ascii="Lucida Sans Unicode" w:hAnsi="Lucida Sans Unicode" w:cs="Lucida Sans Unicode"/>
        </w:rPr>
        <w:t xml:space="preserve"> do ecossistema, transformando o risco de governança em uma vantagem de </w:t>
      </w:r>
      <w:proofErr w:type="spellStart"/>
      <w:r w:rsidRPr="002778D2">
        <w:rPr>
          <w:rStyle w:val="italic"/>
          <w:rFonts w:ascii="Lucida Sans Unicode" w:hAnsi="Lucida Sans Unicode" w:cs="Lucida Sans Unicode"/>
        </w:rPr>
        <w:t>compliance</w:t>
      </w:r>
      <w:proofErr w:type="spellEnd"/>
      <w:r w:rsidRPr="002778D2">
        <w:rPr>
          <w:rFonts w:ascii="Lucida Sans Unicode" w:hAnsi="Lucida Sans Unicode" w:cs="Lucida Sans Unicode"/>
        </w:rPr>
        <w:t xml:space="preserve"> proativo.</w:t>
      </w:r>
    </w:p>
    <w:p w:rsidR="002778D2" w:rsidRPr="002778D2" w:rsidRDefault="002778D2" w:rsidP="002778D2">
      <w:pPr>
        <w:jc w:val="both"/>
        <w:rPr>
          <w:rFonts w:ascii="Lucida Sans Unicode" w:hAnsi="Lucida Sans Unicode" w:cs="Lucida Sans Unicode"/>
        </w:rPr>
      </w:pPr>
    </w:p>
    <w:p w:rsidR="002778D2" w:rsidRDefault="002778D2" w:rsidP="002778D2">
      <w:pPr>
        <w:pStyle w:val="Ttulo2"/>
        <w:jc w:val="both"/>
        <w:rPr>
          <w:rFonts w:ascii="Lucida Sans Unicode" w:hAnsi="Lucida Sans Unicode" w:cs="Lucida Sans Unicode"/>
        </w:rPr>
      </w:pPr>
    </w:p>
    <w:p w:rsidR="002778D2" w:rsidRDefault="002778D2" w:rsidP="002778D2">
      <w:pPr>
        <w:pStyle w:val="Ttulo2"/>
        <w:jc w:val="both"/>
        <w:rPr>
          <w:rFonts w:ascii="Lucida Sans Unicode" w:hAnsi="Lucida Sans Unicode" w:cs="Lucida Sans Unicode"/>
        </w:rPr>
      </w:pPr>
    </w:p>
    <w:p w:rsidR="002778D2" w:rsidRDefault="002778D2" w:rsidP="002778D2">
      <w:pPr>
        <w:pStyle w:val="Ttulo2"/>
        <w:jc w:val="both"/>
        <w:rPr>
          <w:rFonts w:ascii="Lucida Sans Unicode" w:hAnsi="Lucida Sans Unicode" w:cs="Lucida Sans Unicode"/>
        </w:rPr>
      </w:pPr>
    </w:p>
    <w:p w:rsidR="002778D2" w:rsidRDefault="002778D2" w:rsidP="002778D2">
      <w:pPr>
        <w:pStyle w:val="Ttulo2"/>
        <w:jc w:val="both"/>
        <w:rPr>
          <w:rFonts w:ascii="Lucida Sans Unicode" w:hAnsi="Lucida Sans Unicode" w:cs="Lucida Sans Unicode"/>
        </w:rPr>
      </w:pPr>
    </w:p>
    <w:p w:rsidR="002778D2" w:rsidRDefault="002778D2" w:rsidP="002778D2">
      <w:pPr>
        <w:pStyle w:val="Ttulo2"/>
        <w:jc w:val="both"/>
        <w:rPr>
          <w:rFonts w:ascii="Lucida Sans Unicode" w:hAnsi="Lucida Sans Unicode" w:cs="Lucida Sans Unicode"/>
        </w:rPr>
      </w:pPr>
    </w:p>
    <w:p w:rsidR="002778D2" w:rsidRDefault="002778D2" w:rsidP="002778D2">
      <w:pPr>
        <w:pStyle w:val="Ttulo2"/>
        <w:jc w:val="both"/>
        <w:rPr>
          <w:rFonts w:ascii="Lucida Sans Unicode" w:hAnsi="Lucida Sans Unicode" w:cs="Lucida Sans Unicode"/>
        </w:rPr>
      </w:pPr>
    </w:p>
    <w:p w:rsidR="002778D2" w:rsidRDefault="002778D2" w:rsidP="002778D2">
      <w:pPr>
        <w:pStyle w:val="Ttulo2"/>
        <w:jc w:val="both"/>
        <w:rPr>
          <w:rFonts w:ascii="Lucida Sans Unicode" w:hAnsi="Lucida Sans Unicode" w:cs="Lucida Sans Unicode"/>
        </w:rPr>
      </w:pPr>
    </w:p>
    <w:p w:rsidR="002778D2" w:rsidRDefault="002778D2" w:rsidP="002778D2">
      <w:pPr>
        <w:pStyle w:val="Ttulo2"/>
        <w:jc w:val="both"/>
        <w:rPr>
          <w:rFonts w:ascii="Lucida Sans Unicode" w:hAnsi="Lucida Sans Unicode" w:cs="Lucida Sans Unicode"/>
        </w:rPr>
      </w:pPr>
    </w:p>
    <w:p w:rsidR="002778D2" w:rsidRDefault="002778D2" w:rsidP="002778D2">
      <w:pPr>
        <w:pStyle w:val="Ttulo2"/>
        <w:jc w:val="both"/>
        <w:rPr>
          <w:rFonts w:ascii="Lucida Sans Unicode" w:hAnsi="Lucida Sans Unicode" w:cs="Lucida Sans Unicode"/>
        </w:rPr>
      </w:pPr>
    </w:p>
    <w:p w:rsidR="002778D2" w:rsidRDefault="002778D2" w:rsidP="002778D2">
      <w:pPr>
        <w:pStyle w:val="Ttulo2"/>
        <w:jc w:val="both"/>
        <w:rPr>
          <w:rFonts w:ascii="Lucida Sans Unicode" w:hAnsi="Lucida Sans Unicode" w:cs="Lucida Sans Unicode"/>
        </w:rPr>
      </w:pPr>
    </w:p>
    <w:p w:rsidR="002778D2" w:rsidRDefault="002778D2" w:rsidP="002778D2">
      <w:pPr>
        <w:pStyle w:val="Ttulo2"/>
        <w:jc w:val="both"/>
        <w:rPr>
          <w:rFonts w:ascii="Lucida Sans Unicode" w:hAnsi="Lucida Sans Unicode" w:cs="Lucida Sans Unicode"/>
        </w:rPr>
      </w:pPr>
    </w:p>
    <w:p w:rsidR="002778D2" w:rsidRDefault="002778D2" w:rsidP="002778D2">
      <w:pPr>
        <w:pStyle w:val="Ttulo2"/>
        <w:jc w:val="both"/>
        <w:rPr>
          <w:rFonts w:ascii="Lucida Sans Unicode" w:hAnsi="Lucida Sans Unicode" w:cs="Lucida Sans Unicode"/>
        </w:rPr>
      </w:pPr>
    </w:p>
    <w:p w:rsidR="002778D2" w:rsidRDefault="002778D2" w:rsidP="002778D2">
      <w:pPr>
        <w:pStyle w:val="Ttulo2"/>
        <w:jc w:val="both"/>
        <w:rPr>
          <w:rFonts w:ascii="Lucida Sans Unicode" w:hAnsi="Lucida Sans Unicode" w:cs="Lucida Sans Unicode"/>
        </w:rPr>
      </w:pPr>
    </w:p>
    <w:p w:rsidR="002778D2" w:rsidRDefault="002778D2" w:rsidP="002778D2">
      <w:pPr>
        <w:pStyle w:val="Ttulo2"/>
        <w:jc w:val="both"/>
        <w:rPr>
          <w:rFonts w:ascii="Lucida Sans Unicode" w:hAnsi="Lucida Sans Unicode" w:cs="Lucida Sans Unicode"/>
        </w:rPr>
      </w:pPr>
    </w:p>
    <w:p w:rsidR="002778D2" w:rsidRDefault="002778D2" w:rsidP="002778D2">
      <w:pPr>
        <w:pStyle w:val="Ttulo2"/>
        <w:jc w:val="both"/>
        <w:rPr>
          <w:rFonts w:ascii="Lucida Sans Unicode" w:hAnsi="Lucida Sans Unicode" w:cs="Lucida Sans Unicode"/>
        </w:rPr>
      </w:pPr>
    </w:p>
    <w:p w:rsidR="002778D2" w:rsidRDefault="002778D2" w:rsidP="002778D2">
      <w:pPr>
        <w:pStyle w:val="Ttulo2"/>
        <w:jc w:val="both"/>
        <w:rPr>
          <w:rFonts w:ascii="Lucida Sans Unicode" w:hAnsi="Lucida Sans Unicode" w:cs="Lucida Sans Unicode"/>
        </w:rPr>
      </w:pPr>
    </w:p>
    <w:p w:rsidR="002778D2" w:rsidRDefault="002778D2" w:rsidP="002778D2">
      <w:pPr>
        <w:pStyle w:val="Ttulo2"/>
        <w:jc w:val="both"/>
        <w:rPr>
          <w:rFonts w:ascii="Lucida Sans Unicode" w:hAnsi="Lucida Sans Unicode" w:cs="Lucida Sans Unicode"/>
        </w:rPr>
      </w:pPr>
    </w:p>
    <w:p w:rsidR="002778D2" w:rsidRDefault="002778D2" w:rsidP="002778D2">
      <w:pPr>
        <w:pStyle w:val="Ttulo2"/>
        <w:jc w:val="both"/>
        <w:rPr>
          <w:rFonts w:ascii="Lucida Sans Unicode" w:hAnsi="Lucida Sans Unicode" w:cs="Lucida Sans Unicode"/>
        </w:rPr>
      </w:pPr>
    </w:p>
    <w:p w:rsidR="002778D2" w:rsidRDefault="002778D2" w:rsidP="002778D2">
      <w:pPr>
        <w:pStyle w:val="Ttulo2"/>
        <w:jc w:val="both"/>
        <w:rPr>
          <w:rFonts w:ascii="Lucida Sans Unicode" w:hAnsi="Lucida Sans Unicode" w:cs="Lucida Sans Unicode"/>
        </w:rPr>
      </w:pPr>
    </w:p>
    <w:p w:rsidR="002778D2" w:rsidRDefault="002778D2" w:rsidP="002778D2">
      <w:pPr>
        <w:pStyle w:val="Ttulo2"/>
        <w:jc w:val="both"/>
        <w:rPr>
          <w:rFonts w:ascii="Lucida Sans Unicode" w:hAnsi="Lucida Sans Unicode" w:cs="Lucida Sans Unicode"/>
        </w:rPr>
      </w:pPr>
    </w:p>
    <w:p w:rsidR="002778D2" w:rsidRDefault="002778D2" w:rsidP="002778D2">
      <w:pPr>
        <w:pStyle w:val="Ttulo2"/>
        <w:jc w:val="both"/>
        <w:rPr>
          <w:rFonts w:ascii="Lucida Sans Unicode" w:hAnsi="Lucida Sans Unicode" w:cs="Lucida Sans Unicode"/>
        </w:rPr>
      </w:pPr>
    </w:p>
    <w:p w:rsidR="002778D2" w:rsidRDefault="002778D2" w:rsidP="002778D2">
      <w:pPr>
        <w:pStyle w:val="Ttulo2"/>
        <w:jc w:val="both"/>
        <w:rPr>
          <w:rFonts w:ascii="Lucida Sans Unicode" w:hAnsi="Lucida Sans Unicode" w:cs="Lucida Sans Unicode"/>
        </w:rPr>
      </w:pPr>
    </w:p>
    <w:p w:rsidR="002778D2" w:rsidRDefault="002778D2" w:rsidP="002778D2">
      <w:pPr>
        <w:pStyle w:val="Ttulo2"/>
        <w:jc w:val="both"/>
        <w:rPr>
          <w:rFonts w:ascii="Lucida Sans Unicode" w:hAnsi="Lucida Sans Unicode" w:cs="Lucida Sans Unicode"/>
        </w:rPr>
      </w:pPr>
    </w:p>
    <w:p w:rsidR="002778D2" w:rsidRDefault="002778D2" w:rsidP="002778D2">
      <w:pPr>
        <w:pStyle w:val="Ttulo2"/>
        <w:jc w:val="both"/>
        <w:rPr>
          <w:rFonts w:ascii="Lucida Sans Unicode" w:hAnsi="Lucida Sans Unicode" w:cs="Lucida Sans Unicode"/>
        </w:rPr>
      </w:pPr>
    </w:p>
    <w:p w:rsidR="002778D2" w:rsidRDefault="002778D2" w:rsidP="002778D2">
      <w:pPr>
        <w:pStyle w:val="Ttulo2"/>
        <w:jc w:val="both"/>
        <w:rPr>
          <w:rFonts w:ascii="Lucida Sans Unicode" w:hAnsi="Lucida Sans Unicode" w:cs="Lucida Sans Unicode"/>
        </w:rPr>
      </w:pPr>
    </w:p>
    <w:p w:rsidR="002778D2" w:rsidRPr="002778D2" w:rsidRDefault="002778D2" w:rsidP="002778D2">
      <w:pPr>
        <w:pStyle w:val="Ttulo2"/>
        <w:jc w:val="both"/>
        <w:rPr>
          <w:rFonts w:ascii="Lucida Sans Unicode" w:hAnsi="Lucida Sans Unicode" w:cs="Lucida Sans Unicode"/>
        </w:rPr>
      </w:pPr>
      <w:r w:rsidRPr="002778D2">
        <w:rPr>
          <w:rFonts w:ascii="Lucida Sans Unicode" w:hAnsi="Lucida Sans Unicode" w:cs="Lucida Sans Unicode"/>
        </w:rPr>
        <w:lastRenderedPageBreak/>
        <w:t>II. Eixo 1: Correção da Anomalia Contábil e Restauração da Fidelidade Patrimonial</w:t>
      </w:r>
    </w:p>
    <w:p w:rsidR="002778D2" w:rsidRDefault="002778D2" w:rsidP="002778D2">
      <w:pPr>
        <w:jc w:val="both"/>
        <w:rPr>
          <w:rFonts w:ascii="Lucida Sans Unicode" w:hAnsi="Lucida Sans Unicode" w:cs="Lucida Sans Unicode"/>
        </w:rPr>
      </w:pPr>
      <w:r w:rsidRPr="002778D2">
        <w:rPr>
          <w:rFonts w:ascii="Lucida Sans Unicode" w:hAnsi="Lucida Sans Unicode" w:cs="Lucida Sans Unicode"/>
        </w:rPr>
        <w:t>A anomalia de R$ 123.738.329,01, que persistiu nos relatórios do Ano 2 ao Ano 4, e a inconsistência do valor estático do Fundo Secundário (FS) exigem uma intervenção contábil imediata.</w:t>
      </w:r>
    </w:p>
    <w:p w:rsidR="002778D2" w:rsidRPr="002778D2" w:rsidRDefault="002778D2" w:rsidP="002778D2">
      <w:pPr>
        <w:jc w:val="both"/>
        <w:rPr>
          <w:rFonts w:ascii="Lucida Sans Unicode" w:hAnsi="Lucida Sans Unicode" w:cs="Lucida Sans Unicode"/>
        </w:rPr>
      </w:pPr>
    </w:p>
    <w:p w:rsidR="002778D2" w:rsidRPr="002778D2" w:rsidRDefault="002778D2" w:rsidP="002778D2">
      <w:pPr>
        <w:pStyle w:val="Ttulo3"/>
        <w:jc w:val="both"/>
        <w:rPr>
          <w:rFonts w:ascii="Lucida Sans Unicode" w:hAnsi="Lucida Sans Unicode" w:cs="Lucida Sans Unicode"/>
        </w:rPr>
      </w:pPr>
      <w:r w:rsidRPr="002778D2">
        <w:rPr>
          <w:rFonts w:ascii="Lucida Sans Unicode" w:hAnsi="Lucida Sans Unicode" w:cs="Lucida Sans Unicode"/>
        </w:rPr>
        <w:t>2.1. Plano de Ação: Saneamento Contábil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  <w:gridCol w:w="4992"/>
        <w:gridCol w:w="1710"/>
        <w:gridCol w:w="1698"/>
      </w:tblGrid>
      <w:tr w:rsidR="002778D2" w:rsidRPr="002778D2" w:rsidTr="002778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>Ação Detalhada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>Responsável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>Prazo (A partir da Aprovação)</w:t>
            </w:r>
          </w:p>
        </w:tc>
      </w:tr>
      <w:tr w:rsidR="002778D2" w:rsidRPr="002778D2" w:rsidTr="002778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Style w:val="font-600"/>
                <w:rFonts w:ascii="Lucida Sans Unicode" w:hAnsi="Lucida Sans Unicode" w:cs="Lucida Sans Unicode"/>
              </w:rPr>
              <w:t>1. Auditoria Forense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>Realizar uma auditoria forense completa do fluxo de caixa e alocação de lucros dos Anos 0 a 4 para identificar a origem exata e a natureza da anomalia de R$ 123,7 milhões.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>CFO &amp; Auditoria Externa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>30 dias</w:t>
            </w:r>
          </w:p>
        </w:tc>
      </w:tr>
      <w:tr w:rsidR="002778D2" w:rsidRPr="002778D2" w:rsidTr="002778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Style w:val="font-600"/>
                <w:rFonts w:ascii="Lucida Sans Unicode" w:hAnsi="Lucida Sans Unicode" w:cs="Lucida Sans Unicode"/>
              </w:rPr>
              <w:t>2. Reclassificação e Alocação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 xml:space="preserve">Após a identificação, reclassificar o valor de R$ 123,7 milhões para uma conta transparente, como </w:t>
            </w:r>
            <w:r w:rsidRPr="002778D2">
              <w:rPr>
                <w:rStyle w:val="font-600"/>
                <w:rFonts w:ascii="Lucida Sans Unicode" w:hAnsi="Lucida Sans Unicode" w:cs="Lucida Sans Unicode"/>
              </w:rPr>
              <w:t>"Reserva de Contingência para Risco Regulatório"</w:t>
            </w:r>
            <w:r w:rsidRPr="002778D2">
              <w:rPr>
                <w:rFonts w:ascii="Lucida Sans Unicode" w:hAnsi="Lucida Sans Unicode" w:cs="Lucida Sans Unicode"/>
              </w:rPr>
              <w:t xml:space="preserve"> ou </w:t>
            </w:r>
            <w:r w:rsidRPr="002778D2">
              <w:rPr>
                <w:rStyle w:val="font-600"/>
                <w:rFonts w:ascii="Lucida Sans Unicode" w:hAnsi="Lucida Sans Unicode" w:cs="Lucida Sans Unicode"/>
              </w:rPr>
              <w:t>"Lucros Retidos Não Alocados"</w:t>
            </w:r>
            <w:r w:rsidRPr="002778D2">
              <w:rPr>
                <w:rFonts w:ascii="Lucida Sans Unicode" w:hAnsi="Lucida Sans Unicode" w:cs="Lucida Sans Unicod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>CFO &amp; Conselho Fiscal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>15 dias</w:t>
            </w:r>
          </w:p>
        </w:tc>
      </w:tr>
      <w:tr w:rsidR="002778D2" w:rsidRPr="002778D2" w:rsidTr="002778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Style w:val="font-600"/>
                <w:rFonts w:ascii="Lucida Sans Unicode" w:hAnsi="Lucida Sans Unicode" w:cs="Lucida Sans Unicode"/>
              </w:rPr>
              <w:t>3. Recálculo do FS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 xml:space="preserve">Recalcular o valor do Fundo Secundário (FS) para refletir o reinvestimento de </w:t>
            </w:r>
            <w:r w:rsidRPr="002778D2">
              <w:rPr>
                <w:rStyle w:val="font-600"/>
                <w:rFonts w:ascii="Lucida Sans Unicode" w:hAnsi="Lucida Sans Unicode" w:cs="Lucida Sans Unicode"/>
              </w:rPr>
              <w:t>90% do lucro anual</w:t>
            </w:r>
            <w:r w:rsidRPr="002778D2">
              <w:rPr>
                <w:rFonts w:ascii="Lucida Sans Unicode" w:hAnsi="Lucida Sans Unicode" w:cs="Lucida Sans Unicode"/>
              </w:rPr>
              <w:t xml:space="preserve"> (conforme a estratégia original) nos Anos 1 a 4, corrigindo o valor estático de R$ 249,69 milhões.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>CFO &amp; CIO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>45 dias</w:t>
            </w:r>
          </w:p>
        </w:tc>
      </w:tr>
      <w:tr w:rsidR="002778D2" w:rsidRPr="002778D2" w:rsidTr="002778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Style w:val="font-600"/>
                <w:rFonts w:ascii="Lucida Sans Unicode" w:hAnsi="Lucida Sans Unicode" w:cs="Lucida Sans Unicode"/>
              </w:rPr>
              <w:t>4. Emissão do Relatório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 xml:space="preserve">Emitir o </w:t>
            </w:r>
            <w:r w:rsidRPr="002778D2">
              <w:rPr>
                <w:rStyle w:val="font-600"/>
                <w:rFonts w:ascii="Lucida Sans Unicode" w:hAnsi="Lucida Sans Unicode" w:cs="Lucida Sans Unicode"/>
              </w:rPr>
              <w:t>"Relatório de Saneamento Contábil"</w:t>
            </w:r>
            <w:r w:rsidRPr="002778D2">
              <w:rPr>
                <w:rFonts w:ascii="Lucida Sans Unicode" w:hAnsi="Lucida Sans Unicode" w:cs="Lucida Sans Unicode"/>
              </w:rPr>
              <w:t xml:space="preserve"> e o </w:t>
            </w:r>
            <w:r w:rsidRPr="002778D2">
              <w:rPr>
                <w:rStyle w:val="font-600"/>
                <w:rFonts w:ascii="Lucida Sans Unicode" w:hAnsi="Lucida Sans Unicode" w:cs="Lucida Sans Unicode"/>
              </w:rPr>
              <w:t>"Balanço Patrimonial Retificado"</w:t>
            </w:r>
            <w:r w:rsidRPr="002778D2">
              <w:rPr>
                <w:rFonts w:ascii="Lucida Sans Unicode" w:hAnsi="Lucida Sans Unicode" w:cs="Lucida Sans Unicode"/>
              </w:rPr>
              <w:t xml:space="preserve"> (Ano 0 a 4), que servirá como a nova base de cálculo para todas as projeções futuras.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>CFO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>60 dias</w:t>
            </w:r>
          </w:p>
        </w:tc>
      </w:tr>
      <w:tr w:rsidR="002778D2" w:rsidRPr="002778D2" w:rsidTr="002778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Style w:val="font-600"/>
                <w:rFonts w:ascii="Lucida Sans Unicode" w:hAnsi="Lucida Sans Unicode" w:cs="Lucida Sans Unicode"/>
              </w:rPr>
              <w:t>5. Protocolo de Fechamento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 xml:space="preserve">Implementar um </w:t>
            </w:r>
            <w:r w:rsidRPr="002778D2">
              <w:rPr>
                <w:rStyle w:val="font-600"/>
                <w:rFonts w:ascii="Lucida Sans Unicode" w:hAnsi="Lucida Sans Unicode" w:cs="Lucida Sans Unicode"/>
              </w:rPr>
              <w:t>Protocolo de Fechamento Mensal</w:t>
            </w:r>
            <w:r w:rsidRPr="002778D2">
              <w:rPr>
                <w:rFonts w:ascii="Lucida Sans Unicode" w:hAnsi="Lucida Sans Unicode" w:cs="Lucida Sans Unicode"/>
              </w:rPr>
              <w:t xml:space="preserve"> que exija a conciliação e a alocação integral de 100% dos lucros, proibindo a acumulação de saldos não alocados.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 xml:space="preserve">CFO &amp; </w:t>
            </w:r>
            <w:proofErr w:type="spellStart"/>
            <w:r w:rsidRPr="002778D2">
              <w:rPr>
                <w:rFonts w:ascii="Lucida Sans Unicode" w:hAnsi="Lucida Sans Unicode" w:cs="Lucida Sans Unicode"/>
              </w:rPr>
              <w:t>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>Contínuo</w:t>
            </w:r>
          </w:p>
        </w:tc>
      </w:tr>
    </w:tbl>
    <w:p w:rsidR="002778D2" w:rsidRDefault="002778D2" w:rsidP="002778D2">
      <w:pPr>
        <w:pStyle w:val="Ttulo3"/>
        <w:jc w:val="both"/>
        <w:rPr>
          <w:rFonts w:ascii="Lucida Sans Unicode" w:hAnsi="Lucida Sans Unicode" w:cs="Lucida Sans Unicode"/>
        </w:rPr>
      </w:pPr>
    </w:p>
    <w:p w:rsidR="002778D2" w:rsidRDefault="002778D2" w:rsidP="002778D2">
      <w:pPr>
        <w:pStyle w:val="Ttulo3"/>
        <w:jc w:val="both"/>
        <w:rPr>
          <w:rFonts w:ascii="Lucida Sans Unicode" w:hAnsi="Lucida Sans Unicode" w:cs="Lucida Sans Unicode"/>
        </w:rPr>
      </w:pPr>
    </w:p>
    <w:p w:rsidR="002778D2" w:rsidRDefault="002778D2" w:rsidP="002778D2">
      <w:pPr>
        <w:pStyle w:val="Ttulo3"/>
        <w:jc w:val="both"/>
        <w:rPr>
          <w:rFonts w:ascii="Lucida Sans Unicode" w:hAnsi="Lucida Sans Unicode" w:cs="Lucida Sans Unicode"/>
        </w:rPr>
      </w:pPr>
    </w:p>
    <w:p w:rsidR="002778D2" w:rsidRDefault="002778D2" w:rsidP="002778D2">
      <w:pPr>
        <w:pStyle w:val="Ttulo3"/>
        <w:jc w:val="both"/>
        <w:rPr>
          <w:rFonts w:ascii="Lucida Sans Unicode" w:hAnsi="Lucida Sans Unicode" w:cs="Lucida Sans Unicode"/>
        </w:rPr>
      </w:pPr>
    </w:p>
    <w:p w:rsidR="002778D2" w:rsidRDefault="002778D2" w:rsidP="002778D2">
      <w:pPr>
        <w:pStyle w:val="Ttulo3"/>
        <w:jc w:val="both"/>
        <w:rPr>
          <w:rFonts w:ascii="Lucida Sans Unicode" w:hAnsi="Lucida Sans Unicode" w:cs="Lucida Sans Unicode"/>
        </w:rPr>
      </w:pPr>
    </w:p>
    <w:p w:rsidR="002778D2" w:rsidRDefault="002778D2" w:rsidP="002778D2">
      <w:pPr>
        <w:pStyle w:val="Ttulo3"/>
        <w:jc w:val="both"/>
        <w:rPr>
          <w:rFonts w:ascii="Lucida Sans Unicode" w:hAnsi="Lucida Sans Unicode" w:cs="Lucida Sans Unicode"/>
        </w:rPr>
      </w:pPr>
    </w:p>
    <w:p w:rsidR="002778D2" w:rsidRDefault="002778D2" w:rsidP="002778D2">
      <w:pPr>
        <w:pStyle w:val="Ttulo3"/>
        <w:jc w:val="both"/>
        <w:rPr>
          <w:rFonts w:ascii="Lucida Sans Unicode" w:hAnsi="Lucida Sans Unicode" w:cs="Lucida Sans Unicode"/>
        </w:rPr>
      </w:pPr>
    </w:p>
    <w:p w:rsidR="002778D2" w:rsidRPr="002778D2" w:rsidRDefault="002778D2" w:rsidP="002778D2">
      <w:pPr>
        <w:pStyle w:val="Ttulo3"/>
        <w:jc w:val="both"/>
        <w:rPr>
          <w:rFonts w:ascii="Lucida Sans Unicode" w:hAnsi="Lucida Sans Unicode" w:cs="Lucida Sans Unicode"/>
        </w:rPr>
      </w:pPr>
      <w:r w:rsidRPr="002778D2">
        <w:rPr>
          <w:rFonts w:ascii="Lucida Sans Unicode" w:hAnsi="Lucida Sans Unicode" w:cs="Lucida Sans Unicode"/>
        </w:rPr>
        <w:lastRenderedPageBreak/>
        <w:t>2.2. Impacto Esperado</w:t>
      </w:r>
    </w:p>
    <w:p w:rsidR="002778D2" w:rsidRPr="002778D2" w:rsidRDefault="002778D2" w:rsidP="002778D2">
      <w:pPr>
        <w:jc w:val="both"/>
        <w:rPr>
          <w:rFonts w:ascii="Lucida Sans Unicode" w:hAnsi="Lucida Sans Unicode" w:cs="Lucida Sans Unicode"/>
        </w:rPr>
      </w:pPr>
      <w:r w:rsidRPr="002778D2">
        <w:rPr>
          <w:rFonts w:ascii="Lucida Sans Unicode" w:hAnsi="Lucida Sans Unicode" w:cs="Lucida Sans Unicode"/>
        </w:rPr>
        <w:t xml:space="preserve">A correção da anomalia e o recálculo do FS não apenas restauram a transparência, mas também </w:t>
      </w:r>
      <w:r w:rsidRPr="002778D2">
        <w:rPr>
          <w:rStyle w:val="font-600"/>
          <w:rFonts w:ascii="Lucida Sans Unicode" w:hAnsi="Lucida Sans Unicode" w:cs="Lucida Sans Unicode"/>
        </w:rPr>
        <w:t>desbloqueiam o valor real</w:t>
      </w:r>
      <w:r w:rsidRPr="002778D2">
        <w:rPr>
          <w:rFonts w:ascii="Lucida Sans Unicode" w:hAnsi="Lucida Sans Unicode" w:cs="Lucida Sans Unicode"/>
        </w:rPr>
        <w:t xml:space="preserve"> do motor de crescimento (FS), permitindo uma avaliação fiel da performance individual de cada pilar do Legado.</w:t>
      </w:r>
    </w:p>
    <w:p w:rsidR="002778D2" w:rsidRDefault="002778D2" w:rsidP="002778D2">
      <w:pPr>
        <w:pStyle w:val="Ttulo2"/>
        <w:jc w:val="both"/>
        <w:rPr>
          <w:rFonts w:ascii="Lucida Sans Unicode" w:hAnsi="Lucida Sans Unicode" w:cs="Lucida Sans Unicode"/>
        </w:rPr>
      </w:pPr>
    </w:p>
    <w:p w:rsidR="002778D2" w:rsidRPr="002778D2" w:rsidRDefault="002778D2" w:rsidP="002778D2">
      <w:pPr>
        <w:pStyle w:val="Ttulo2"/>
        <w:jc w:val="both"/>
        <w:rPr>
          <w:rFonts w:ascii="Lucida Sans Unicode" w:hAnsi="Lucida Sans Unicode" w:cs="Lucida Sans Unicode"/>
        </w:rPr>
      </w:pPr>
      <w:r w:rsidRPr="002778D2">
        <w:rPr>
          <w:rFonts w:ascii="Lucida Sans Unicode" w:hAnsi="Lucida Sans Unicode" w:cs="Lucida Sans Unicode"/>
        </w:rPr>
        <w:t xml:space="preserve">III. Eixo 2: Implementação de Protocolos de </w:t>
      </w:r>
      <w:proofErr w:type="spellStart"/>
      <w:r w:rsidRPr="002778D2">
        <w:rPr>
          <w:rFonts w:ascii="Lucida Sans Unicode" w:hAnsi="Lucida Sans Unicode" w:cs="Lucida Sans Unicode"/>
        </w:rPr>
        <w:t>Compliance</w:t>
      </w:r>
      <w:proofErr w:type="spellEnd"/>
      <w:r w:rsidRPr="002778D2">
        <w:rPr>
          <w:rFonts w:ascii="Lucida Sans Unicode" w:hAnsi="Lucida Sans Unicode" w:cs="Lucida Sans Unicode"/>
        </w:rPr>
        <w:t xml:space="preserve"> Rigorosos</w:t>
      </w:r>
    </w:p>
    <w:p w:rsidR="002778D2" w:rsidRPr="002778D2" w:rsidRDefault="002778D2" w:rsidP="002778D2">
      <w:pPr>
        <w:jc w:val="both"/>
        <w:rPr>
          <w:rFonts w:ascii="Lucida Sans Unicode" w:hAnsi="Lucida Sans Unicode" w:cs="Lucida Sans Unicode"/>
        </w:rPr>
      </w:pPr>
      <w:r w:rsidRPr="002778D2">
        <w:rPr>
          <w:rFonts w:ascii="Lucida Sans Unicode" w:hAnsi="Lucida Sans Unicode" w:cs="Lucida Sans Unicode"/>
        </w:rPr>
        <w:t xml:space="preserve">O alto potencial de crescimento do </w:t>
      </w:r>
      <w:proofErr w:type="spellStart"/>
      <w:r w:rsidRPr="002778D2">
        <w:rPr>
          <w:rFonts w:ascii="Lucida Sans Unicode" w:hAnsi="Lucida Sans Unicode" w:cs="Lucida Sans Unicode"/>
        </w:rPr>
        <w:t>Jhon</w:t>
      </w:r>
      <w:proofErr w:type="spellEnd"/>
      <w:r w:rsidRPr="002778D2">
        <w:rPr>
          <w:rFonts w:ascii="Lucida Sans Unicode" w:hAnsi="Lucida Sans Unicode" w:cs="Lucida Sans Unicode"/>
        </w:rPr>
        <w:t xml:space="preserve"> </w:t>
      </w:r>
      <w:proofErr w:type="spellStart"/>
      <w:r w:rsidRPr="002778D2">
        <w:rPr>
          <w:rFonts w:ascii="Lucida Sans Unicode" w:hAnsi="Lucida Sans Unicode" w:cs="Lucida Sans Unicode"/>
        </w:rPr>
        <w:t>Riff’s</w:t>
      </w:r>
      <w:proofErr w:type="spellEnd"/>
      <w:r w:rsidRPr="002778D2">
        <w:rPr>
          <w:rFonts w:ascii="Lucida Sans Unicode" w:hAnsi="Lucida Sans Unicode" w:cs="Lucida Sans Unicode"/>
        </w:rPr>
        <w:t xml:space="preserve"> (JR) e a integração da ORSECA exigem uma blindagem jurídica e ética para mitigar o risco de desconsideração regulatória e de reputação.</w:t>
      </w:r>
    </w:p>
    <w:p w:rsidR="002778D2" w:rsidRDefault="002778D2" w:rsidP="002778D2">
      <w:pPr>
        <w:pStyle w:val="Ttulo3"/>
        <w:jc w:val="both"/>
        <w:rPr>
          <w:rFonts w:ascii="Lucida Sans Unicode" w:hAnsi="Lucida Sans Unicode" w:cs="Lucida Sans Unicode"/>
        </w:rPr>
      </w:pPr>
    </w:p>
    <w:p w:rsidR="002778D2" w:rsidRPr="002778D2" w:rsidRDefault="002778D2" w:rsidP="002778D2">
      <w:pPr>
        <w:pStyle w:val="Ttulo3"/>
        <w:jc w:val="both"/>
        <w:rPr>
          <w:rFonts w:ascii="Lucida Sans Unicode" w:hAnsi="Lucida Sans Unicode" w:cs="Lucida Sans Unicode"/>
        </w:rPr>
      </w:pPr>
      <w:r w:rsidRPr="002778D2">
        <w:rPr>
          <w:rFonts w:ascii="Lucida Sans Unicode" w:hAnsi="Lucida Sans Unicode" w:cs="Lucida Sans Unicode"/>
        </w:rPr>
        <w:t xml:space="preserve">3.1. Plano de Ação: </w:t>
      </w:r>
      <w:proofErr w:type="spellStart"/>
      <w:r w:rsidRPr="002778D2">
        <w:rPr>
          <w:rFonts w:ascii="Lucida Sans Unicode" w:hAnsi="Lucida Sans Unicode" w:cs="Lucida Sans Unicode"/>
        </w:rPr>
        <w:t>Compliance</w:t>
      </w:r>
      <w:proofErr w:type="spellEnd"/>
      <w:r w:rsidRPr="002778D2">
        <w:rPr>
          <w:rFonts w:ascii="Lucida Sans Unicode" w:hAnsi="Lucida Sans Unicode" w:cs="Lucida Sans Unicode"/>
        </w:rPr>
        <w:t xml:space="preserve"> </w:t>
      </w:r>
      <w:proofErr w:type="spellStart"/>
      <w:r w:rsidRPr="002778D2">
        <w:rPr>
          <w:rFonts w:ascii="Lucida Sans Unicode" w:hAnsi="Lucida Sans Unicode" w:cs="Lucida Sans Unicode"/>
        </w:rPr>
        <w:t>Jhon</w:t>
      </w:r>
      <w:proofErr w:type="spellEnd"/>
      <w:r w:rsidRPr="002778D2">
        <w:rPr>
          <w:rFonts w:ascii="Lucida Sans Unicode" w:hAnsi="Lucida Sans Unicode" w:cs="Lucida Sans Unicode"/>
        </w:rPr>
        <w:t xml:space="preserve"> </w:t>
      </w:r>
      <w:proofErr w:type="spellStart"/>
      <w:r w:rsidRPr="002778D2">
        <w:rPr>
          <w:rFonts w:ascii="Lucida Sans Unicode" w:hAnsi="Lucida Sans Unicode" w:cs="Lucida Sans Unicode"/>
        </w:rPr>
        <w:t>Riff’s</w:t>
      </w:r>
      <w:proofErr w:type="spellEnd"/>
      <w:r w:rsidRPr="002778D2">
        <w:rPr>
          <w:rFonts w:ascii="Lucida Sans Unicode" w:hAnsi="Lucida Sans Unicode" w:cs="Lucida Sans Unicode"/>
        </w:rPr>
        <w:t xml:space="preserve"> (MMN e Sorteios)</w:t>
      </w:r>
    </w:p>
    <w:p w:rsidR="002778D2" w:rsidRPr="002778D2" w:rsidRDefault="002778D2" w:rsidP="002778D2">
      <w:pPr>
        <w:jc w:val="both"/>
        <w:rPr>
          <w:rFonts w:ascii="Lucida Sans Unicode" w:hAnsi="Lucida Sans Unicode" w:cs="Lucida Sans Unicode"/>
        </w:rPr>
      </w:pPr>
      <w:r w:rsidRPr="002778D2">
        <w:rPr>
          <w:rFonts w:ascii="Lucida Sans Unicode" w:hAnsi="Lucida Sans Unicode" w:cs="Lucida Sans Unicode"/>
        </w:rPr>
        <w:t xml:space="preserve">O modelo de Marketing </w:t>
      </w:r>
      <w:proofErr w:type="spellStart"/>
      <w:r w:rsidRPr="002778D2">
        <w:rPr>
          <w:rFonts w:ascii="Lucida Sans Unicode" w:hAnsi="Lucida Sans Unicode" w:cs="Lucida Sans Unicode"/>
        </w:rPr>
        <w:t>Multinível</w:t>
      </w:r>
      <w:proofErr w:type="spellEnd"/>
      <w:r w:rsidRPr="002778D2">
        <w:rPr>
          <w:rFonts w:ascii="Lucida Sans Unicode" w:hAnsi="Lucida Sans Unicode" w:cs="Lucida Sans Unicode"/>
        </w:rPr>
        <w:t xml:space="preserve"> (MMN) e o sistema de sorteios (</w:t>
      </w:r>
      <w:proofErr w:type="gramStart"/>
      <w:r w:rsidRPr="002778D2">
        <w:rPr>
          <w:rFonts w:ascii="Lucida Sans Unicode" w:hAnsi="Lucida Sans Unicode" w:cs="Lucida Sans Unicode"/>
        </w:rPr>
        <w:t>+</w:t>
      </w:r>
      <w:proofErr w:type="gramEnd"/>
      <w:r w:rsidRPr="002778D2">
        <w:rPr>
          <w:rFonts w:ascii="Lucida Sans Unicode" w:hAnsi="Lucida Sans Unicode" w:cs="Lucida Sans Unicode"/>
        </w:rPr>
        <w:t xml:space="preserve">Sorte) são vetores de alto risco regulatório no Brasil </w:t>
      </w:r>
      <w:r w:rsidRPr="002778D2">
        <w:rPr>
          <w:rStyle w:val="inline-flex"/>
          <w:rFonts w:ascii="Lucida Sans Unicode" w:hAnsi="Lucida Sans Unicode" w:cs="Lucida Sans Unicode"/>
        </w:rPr>
        <w:t>1</w:t>
      </w:r>
      <w:r w:rsidRPr="002778D2">
        <w:rPr>
          <w:rFonts w:ascii="Lucida Sans Unicode" w:hAnsi="Lucida Sans Unicode" w:cs="Lucida Sans Unicod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5378"/>
        <w:gridCol w:w="1637"/>
        <w:gridCol w:w="1650"/>
      </w:tblGrid>
      <w:tr w:rsidR="002778D2" w:rsidRPr="002778D2" w:rsidTr="002778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>Ação Detalhada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>Responsável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>Prazo (A partir da Aprovação)</w:t>
            </w:r>
          </w:p>
        </w:tc>
      </w:tr>
      <w:tr w:rsidR="002778D2" w:rsidRPr="002778D2" w:rsidTr="002778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Style w:val="font-600"/>
                <w:rFonts w:ascii="Lucida Sans Unicode" w:hAnsi="Lucida Sans Unicode" w:cs="Lucida Sans Unicode"/>
              </w:rPr>
              <w:t>1. Revisão Jurídica do MMN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 xml:space="preserve">Contratar um escritório de advocacia especializado em </w:t>
            </w:r>
            <w:proofErr w:type="spellStart"/>
            <w:r w:rsidRPr="002778D2">
              <w:rPr>
                <w:rStyle w:val="italic"/>
                <w:rFonts w:ascii="Lucida Sans Unicode" w:hAnsi="Lucida Sans Unicode" w:cs="Lucida Sans Unicode"/>
              </w:rPr>
              <w:t>Direct</w:t>
            </w:r>
            <w:proofErr w:type="spellEnd"/>
            <w:r w:rsidRPr="002778D2">
              <w:rPr>
                <w:rStyle w:val="italic"/>
                <w:rFonts w:ascii="Lucida Sans Unicode" w:hAnsi="Lucida Sans Unicode" w:cs="Lucida Sans Unicode"/>
              </w:rPr>
              <w:t xml:space="preserve"> </w:t>
            </w:r>
            <w:proofErr w:type="spellStart"/>
            <w:r w:rsidRPr="002778D2">
              <w:rPr>
                <w:rStyle w:val="italic"/>
                <w:rFonts w:ascii="Lucida Sans Unicode" w:hAnsi="Lucida Sans Unicode" w:cs="Lucida Sans Unicode"/>
              </w:rPr>
              <w:t>Selling</w:t>
            </w:r>
            <w:proofErr w:type="spellEnd"/>
            <w:r w:rsidRPr="002778D2">
              <w:rPr>
                <w:rFonts w:ascii="Lucida Sans Unicode" w:hAnsi="Lucida Sans Unicode" w:cs="Lucida Sans Unicode"/>
              </w:rPr>
              <w:t xml:space="preserve"> para revisar o </w:t>
            </w:r>
            <w:proofErr w:type="spellStart"/>
            <w:r w:rsidRPr="002778D2">
              <w:rPr>
                <w:rStyle w:val="italic"/>
                <w:rFonts w:ascii="Lucida Sans Unicode" w:hAnsi="Lucida Sans Unicode" w:cs="Lucida Sans Unicode"/>
              </w:rPr>
              <w:t>Term</w:t>
            </w:r>
            <w:proofErr w:type="spellEnd"/>
            <w:r w:rsidRPr="002778D2">
              <w:rPr>
                <w:rStyle w:val="italic"/>
                <w:rFonts w:ascii="Lucida Sans Unicode" w:hAnsi="Lucida Sans Unicode" w:cs="Lucida Sans Unicode"/>
              </w:rPr>
              <w:t xml:space="preserve"> </w:t>
            </w:r>
            <w:proofErr w:type="spellStart"/>
            <w:r w:rsidRPr="002778D2">
              <w:rPr>
                <w:rStyle w:val="italic"/>
                <w:rFonts w:ascii="Lucida Sans Unicode" w:hAnsi="Lucida Sans Unicode" w:cs="Lucida Sans Unicode"/>
              </w:rPr>
              <w:t>Sheet</w:t>
            </w:r>
            <w:proofErr w:type="spellEnd"/>
            <w:r w:rsidRPr="002778D2">
              <w:rPr>
                <w:rFonts w:ascii="Lucida Sans Unicode" w:hAnsi="Lucida Sans Unicode" w:cs="Lucida Sans Unicode"/>
              </w:rPr>
              <w:t xml:space="preserve"> do JR, garantindo que a </w:t>
            </w:r>
            <w:r w:rsidRPr="002778D2">
              <w:rPr>
                <w:rStyle w:val="font-600"/>
                <w:rFonts w:ascii="Lucida Sans Unicode" w:hAnsi="Lucida Sans Unicode" w:cs="Lucida Sans Unicode"/>
              </w:rPr>
              <w:t>Receita Principal</w:t>
            </w:r>
            <w:r w:rsidRPr="002778D2">
              <w:rPr>
                <w:rFonts w:ascii="Lucida Sans Unicode" w:hAnsi="Lucida Sans Unicode" w:cs="Lucida Sans Unicode"/>
              </w:rPr>
              <w:t xml:space="preserve"> seja proveniente da venda de e-books (produtos) e não do recrutamento de novos membros (Esquema de Pirâmide).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>CLO &amp; CCO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>30 dias</w:t>
            </w:r>
          </w:p>
        </w:tc>
      </w:tr>
      <w:tr w:rsidR="002778D2" w:rsidRPr="002778D2" w:rsidTr="002778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Style w:val="font-600"/>
                <w:rFonts w:ascii="Lucida Sans Unicode" w:hAnsi="Lucida Sans Unicode" w:cs="Lucida Sans Unicode"/>
              </w:rPr>
              <w:t>2. Autorização de Sorteios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 xml:space="preserve">Iniciar o processo de autorização do sistema </w:t>
            </w:r>
            <w:proofErr w:type="gramStart"/>
            <w:r w:rsidRPr="002778D2">
              <w:rPr>
                <w:rStyle w:val="font-600"/>
                <w:rFonts w:ascii="Lucida Sans Unicode" w:hAnsi="Lucida Sans Unicode" w:cs="Lucida Sans Unicode"/>
              </w:rPr>
              <w:t>+</w:t>
            </w:r>
            <w:proofErr w:type="gramEnd"/>
            <w:r w:rsidRPr="002778D2">
              <w:rPr>
                <w:rStyle w:val="font-600"/>
                <w:rFonts w:ascii="Lucida Sans Unicode" w:hAnsi="Lucida Sans Unicode" w:cs="Lucida Sans Unicode"/>
              </w:rPr>
              <w:t>Sorte</w:t>
            </w:r>
            <w:r w:rsidRPr="002778D2">
              <w:rPr>
                <w:rFonts w:ascii="Lucida Sans Unicode" w:hAnsi="Lucida Sans Unicode" w:cs="Lucida Sans Unicode"/>
              </w:rPr>
              <w:t xml:space="preserve"> junto à </w:t>
            </w:r>
            <w:r w:rsidRPr="002778D2">
              <w:rPr>
                <w:rStyle w:val="font-600"/>
                <w:rFonts w:ascii="Lucida Sans Unicode" w:hAnsi="Lucida Sans Unicode" w:cs="Lucida Sans Unicode"/>
              </w:rPr>
              <w:t>SECAP/ME</w:t>
            </w:r>
            <w:r w:rsidRPr="002778D2">
              <w:rPr>
                <w:rFonts w:ascii="Lucida Sans Unicode" w:hAnsi="Lucida Sans Unicode" w:cs="Lucida Sans Unicode"/>
              </w:rPr>
              <w:t xml:space="preserve"> (Secretaria de Avaliação, Planejamento, Energia e Loteria do Ministério da Economia), conforme a legislação brasileira </w:t>
            </w:r>
            <w:r w:rsidRPr="002778D2">
              <w:rPr>
                <w:rStyle w:val="inline-flex"/>
                <w:rFonts w:ascii="Lucida Sans Unicode" w:hAnsi="Lucida Sans Unicode" w:cs="Lucida Sans Unicode"/>
              </w:rPr>
              <w:t>2</w:t>
            </w:r>
            <w:r w:rsidRPr="002778D2">
              <w:rPr>
                <w:rFonts w:ascii="Lucida Sans Unicode" w:hAnsi="Lucida Sans Unicode" w:cs="Lucida Sans Unicod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>CLO &amp; CCO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>90 dias</w:t>
            </w:r>
          </w:p>
        </w:tc>
      </w:tr>
      <w:tr w:rsidR="002778D2" w:rsidRPr="002778D2" w:rsidTr="002778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Style w:val="font-600"/>
                <w:rFonts w:ascii="Lucida Sans Unicode" w:hAnsi="Lucida Sans Unicode" w:cs="Lucida Sans Unicode"/>
              </w:rPr>
              <w:t>3. Código de Ética e Conduta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 xml:space="preserve">Elaborar e implementar um </w:t>
            </w:r>
            <w:r w:rsidRPr="002778D2">
              <w:rPr>
                <w:rStyle w:val="font-600"/>
                <w:rFonts w:ascii="Lucida Sans Unicode" w:hAnsi="Lucida Sans Unicode" w:cs="Lucida Sans Unicode"/>
              </w:rPr>
              <w:t>Código de Ética e Conduta</w:t>
            </w:r>
            <w:r w:rsidRPr="002778D2">
              <w:rPr>
                <w:rFonts w:ascii="Lucida Sans Unicode" w:hAnsi="Lucida Sans Unicode" w:cs="Lucida Sans Unicode"/>
              </w:rPr>
              <w:t xml:space="preserve"> que proíba explicitamente a utilização de argumentos de recrutamento baseados em ganhos financeiros irreais e a confusão de propósito com a ORSECA.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 xml:space="preserve">CCO &amp; ORSECA </w:t>
            </w:r>
            <w:proofErr w:type="spellStart"/>
            <w:r w:rsidRPr="002778D2">
              <w:rPr>
                <w:rFonts w:ascii="Lucida Sans Unicode" w:hAnsi="Lucida Sans Unicode" w:cs="Lucida Sans Unicode"/>
              </w:rPr>
              <w:t>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>45 dias</w:t>
            </w:r>
          </w:p>
        </w:tc>
      </w:tr>
      <w:tr w:rsidR="002778D2" w:rsidRPr="002778D2" w:rsidTr="002778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Style w:val="font-600"/>
                <w:rFonts w:ascii="Lucida Sans Unicode" w:hAnsi="Lucida Sans Unicode" w:cs="Lucida Sans Unicode"/>
              </w:rPr>
              <w:t>4. Treinamento de Rede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 xml:space="preserve">Implementar um programa de treinamento obrigatório para todos os líderes (Mentor, Executivo, Sócio) do JR sobre as diretrizes de </w:t>
            </w:r>
            <w:proofErr w:type="spellStart"/>
            <w:r w:rsidRPr="002778D2">
              <w:rPr>
                <w:rStyle w:val="italic"/>
                <w:rFonts w:ascii="Lucida Sans Unicode" w:hAnsi="Lucida Sans Unicode" w:cs="Lucida Sans Unicode"/>
              </w:rPr>
              <w:t>compliance</w:t>
            </w:r>
            <w:proofErr w:type="spellEnd"/>
            <w:r w:rsidRPr="002778D2">
              <w:rPr>
                <w:rFonts w:ascii="Lucida Sans Unicode" w:hAnsi="Lucida Sans Unicode" w:cs="Lucida Sans Unicode"/>
              </w:rPr>
              <w:t xml:space="preserve"> e o Código de Ética.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 xml:space="preserve">CCO &amp; JR </w:t>
            </w:r>
            <w:proofErr w:type="spellStart"/>
            <w:r w:rsidRPr="002778D2">
              <w:rPr>
                <w:rFonts w:ascii="Lucida Sans Unicode" w:hAnsi="Lucida Sans Unicode" w:cs="Lucida Sans Unicode"/>
              </w:rPr>
              <w:t>Leadership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>Contínuo</w:t>
            </w:r>
          </w:p>
        </w:tc>
      </w:tr>
    </w:tbl>
    <w:p w:rsidR="002778D2" w:rsidRDefault="002778D2" w:rsidP="002778D2">
      <w:pPr>
        <w:pStyle w:val="Ttulo3"/>
        <w:jc w:val="both"/>
        <w:rPr>
          <w:rFonts w:ascii="Lucida Sans Unicode" w:hAnsi="Lucida Sans Unicode" w:cs="Lucida Sans Unicode"/>
        </w:rPr>
      </w:pPr>
    </w:p>
    <w:p w:rsidR="002778D2" w:rsidRDefault="002778D2" w:rsidP="002778D2">
      <w:pPr>
        <w:pStyle w:val="Ttulo3"/>
        <w:jc w:val="both"/>
        <w:rPr>
          <w:rFonts w:ascii="Lucida Sans Unicode" w:hAnsi="Lucida Sans Unicode" w:cs="Lucida Sans Unicode"/>
        </w:rPr>
      </w:pPr>
    </w:p>
    <w:p w:rsidR="002778D2" w:rsidRDefault="002778D2" w:rsidP="002778D2">
      <w:pPr>
        <w:pStyle w:val="Ttulo3"/>
        <w:jc w:val="both"/>
        <w:rPr>
          <w:rFonts w:ascii="Lucida Sans Unicode" w:hAnsi="Lucida Sans Unicode" w:cs="Lucida Sans Unicode"/>
        </w:rPr>
      </w:pPr>
    </w:p>
    <w:p w:rsidR="002778D2" w:rsidRDefault="002778D2" w:rsidP="002778D2">
      <w:pPr>
        <w:pStyle w:val="Ttulo3"/>
        <w:jc w:val="both"/>
        <w:rPr>
          <w:rFonts w:ascii="Lucida Sans Unicode" w:hAnsi="Lucida Sans Unicode" w:cs="Lucida Sans Unicode"/>
        </w:rPr>
      </w:pPr>
    </w:p>
    <w:p w:rsidR="002778D2" w:rsidRPr="002778D2" w:rsidRDefault="002778D2" w:rsidP="002778D2">
      <w:pPr>
        <w:pStyle w:val="Ttulo3"/>
        <w:jc w:val="both"/>
        <w:rPr>
          <w:rFonts w:ascii="Lucida Sans Unicode" w:hAnsi="Lucida Sans Unicode" w:cs="Lucida Sans Unicode"/>
        </w:rPr>
      </w:pPr>
      <w:r w:rsidRPr="002778D2">
        <w:rPr>
          <w:rFonts w:ascii="Lucida Sans Unicode" w:hAnsi="Lucida Sans Unicode" w:cs="Lucida Sans Unicode"/>
        </w:rPr>
        <w:lastRenderedPageBreak/>
        <w:t>3.2. Plano de Ação: Governança ORSECA e Separação Comercial</w:t>
      </w:r>
    </w:p>
    <w:p w:rsidR="002778D2" w:rsidRPr="002778D2" w:rsidRDefault="002778D2" w:rsidP="002778D2">
      <w:pPr>
        <w:jc w:val="both"/>
        <w:rPr>
          <w:rFonts w:ascii="Lucida Sans Unicode" w:hAnsi="Lucida Sans Unicode" w:cs="Lucida Sans Unicode"/>
        </w:rPr>
      </w:pPr>
      <w:r w:rsidRPr="002778D2">
        <w:rPr>
          <w:rFonts w:ascii="Lucida Sans Unicode" w:hAnsi="Lucida Sans Unicode" w:cs="Lucida Sans Unicode"/>
        </w:rPr>
        <w:t xml:space="preserve">A integração da Ordem </w:t>
      </w:r>
      <w:proofErr w:type="spellStart"/>
      <w:r w:rsidRPr="002778D2">
        <w:rPr>
          <w:rFonts w:ascii="Lucida Sans Unicode" w:hAnsi="Lucida Sans Unicode" w:cs="Lucida Sans Unicode"/>
        </w:rPr>
        <w:t>Iniciática</w:t>
      </w:r>
      <w:proofErr w:type="spellEnd"/>
      <w:r w:rsidRPr="002778D2">
        <w:rPr>
          <w:rFonts w:ascii="Lucida Sans Unicode" w:hAnsi="Lucida Sans Unicode" w:cs="Lucida Sans Unicode"/>
        </w:rPr>
        <w:t xml:space="preserve"> (ORSECA) com as operações comerciais (JR) exige uma separação clara para proteger a credibilidade de ambas as entidades.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7"/>
        <w:gridCol w:w="4834"/>
        <w:gridCol w:w="1675"/>
        <w:gridCol w:w="1710"/>
      </w:tblGrid>
      <w:tr w:rsidR="002778D2" w:rsidRPr="002778D2" w:rsidTr="002778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>Ação Detalhada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>Responsável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>Prazo (A partir da Aprovação)</w:t>
            </w:r>
          </w:p>
        </w:tc>
      </w:tr>
      <w:tr w:rsidR="002778D2" w:rsidRPr="002778D2" w:rsidTr="002778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Style w:val="font-600"/>
                <w:rFonts w:ascii="Lucida Sans Unicode" w:hAnsi="Lucida Sans Unicode" w:cs="Lucida Sans Unicode"/>
              </w:rPr>
              <w:t>1. Protocolo de Governança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 xml:space="preserve">Formalizar o </w:t>
            </w:r>
            <w:r w:rsidRPr="002778D2">
              <w:rPr>
                <w:rStyle w:val="font-600"/>
                <w:rFonts w:ascii="Lucida Sans Unicode" w:hAnsi="Lucida Sans Unicode" w:cs="Lucida Sans Unicode"/>
              </w:rPr>
              <w:t xml:space="preserve">Protocolo de Governança e </w:t>
            </w:r>
            <w:proofErr w:type="spellStart"/>
            <w:r w:rsidRPr="002778D2">
              <w:rPr>
                <w:rStyle w:val="font-600"/>
                <w:rFonts w:ascii="Lucida Sans Unicode" w:hAnsi="Lucida Sans Unicode" w:cs="Lucida Sans Unicode"/>
              </w:rPr>
              <w:t>Compliance</w:t>
            </w:r>
            <w:proofErr w:type="spellEnd"/>
            <w:r w:rsidRPr="002778D2">
              <w:rPr>
                <w:rFonts w:ascii="Lucida Sans Unicode" w:hAnsi="Lucida Sans Unicode" w:cs="Lucida Sans Unicode"/>
              </w:rPr>
              <w:t xml:space="preserve"> que estabelece a separação jurídica, contábil e de comunicação entre a ORSECA e o JR/Legado.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 xml:space="preserve">CLO &amp; ORSECA </w:t>
            </w:r>
            <w:proofErr w:type="spellStart"/>
            <w:r w:rsidRPr="002778D2">
              <w:rPr>
                <w:rFonts w:ascii="Lucida Sans Unicode" w:hAnsi="Lucida Sans Unicode" w:cs="Lucida Sans Unicode"/>
              </w:rPr>
              <w:t>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>30 dias</w:t>
            </w:r>
          </w:p>
        </w:tc>
      </w:tr>
      <w:tr w:rsidR="002778D2" w:rsidRPr="002778D2" w:rsidTr="002778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Style w:val="font-600"/>
                <w:rFonts w:ascii="Lucida Sans Unicode" w:hAnsi="Lucida Sans Unicode" w:cs="Lucida Sans Unicode"/>
              </w:rPr>
              <w:t>2. Blindagem Ética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>Implementar uma cláusula no estatuto da ORSECA que proíba a utilização de sua estrutura, rituais ou símbolos para fins de recrutamento ou promoção comercial do JR.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 xml:space="preserve">CLO &amp; ORSECA </w:t>
            </w:r>
            <w:proofErr w:type="spellStart"/>
            <w:r w:rsidRPr="002778D2">
              <w:rPr>
                <w:rFonts w:ascii="Lucida Sans Unicode" w:hAnsi="Lucida Sans Unicode" w:cs="Lucida Sans Unicode"/>
              </w:rPr>
              <w:t>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>15 dias</w:t>
            </w:r>
          </w:p>
        </w:tc>
      </w:tr>
      <w:tr w:rsidR="002778D2" w:rsidRPr="002778D2" w:rsidTr="002778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Style w:val="font-600"/>
                <w:rFonts w:ascii="Lucida Sans Unicode" w:hAnsi="Lucida Sans Unicode" w:cs="Lucida Sans Unicode"/>
              </w:rPr>
              <w:t>3. Sustentabilidade Financeira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 xml:space="preserve">Criar o </w:t>
            </w:r>
            <w:r w:rsidRPr="002778D2">
              <w:rPr>
                <w:rStyle w:val="font-600"/>
                <w:rFonts w:ascii="Lucida Sans Unicode" w:hAnsi="Lucida Sans Unicode" w:cs="Lucida Sans Unicode"/>
              </w:rPr>
              <w:t>Fundo Patrimonial Específico para a ORSECA</w:t>
            </w:r>
            <w:r w:rsidRPr="002778D2">
              <w:rPr>
                <w:rFonts w:ascii="Lucida Sans Unicode" w:hAnsi="Lucida Sans Unicode" w:cs="Lucida Sans Unicode"/>
              </w:rPr>
              <w:t>, garantindo que sua receita principal venha de anuidades, doações e rendimentos do fundo, e não dos lucros dos negócios do Legado.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 xml:space="preserve">CFO &amp; ORSECA </w:t>
            </w:r>
            <w:proofErr w:type="spellStart"/>
            <w:r w:rsidRPr="002778D2">
              <w:rPr>
                <w:rFonts w:ascii="Lucida Sans Unicode" w:hAnsi="Lucida Sans Unicode" w:cs="Lucida Sans Unicode"/>
              </w:rPr>
              <w:t>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>60 dias</w:t>
            </w:r>
          </w:p>
        </w:tc>
      </w:tr>
      <w:tr w:rsidR="002778D2" w:rsidRPr="002778D2" w:rsidTr="002778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Style w:val="font-600"/>
                <w:rFonts w:ascii="Lucida Sans Unicode" w:hAnsi="Lucida Sans Unicode" w:cs="Lucida Sans Unicode"/>
              </w:rPr>
              <w:t>4. Plano de Transição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 xml:space="preserve">Utilizar a ORSECA como o </w:t>
            </w:r>
            <w:r w:rsidRPr="002778D2">
              <w:rPr>
                <w:rStyle w:val="italic"/>
                <w:rFonts w:ascii="Lucida Sans Unicode" w:hAnsi="Lucida Sans Unicode" w:cs="Lucida Sans Unicode"/>
              </w:rPr>
              <w:t>pipeline</w:t>
            </w:r>
            <w:r w:rsidRPr="002778D2">
              <w:rPr>
                <w:rFonts w:ascii="Lucida Sans Unicode" w:hAnsi="Lucida Sans Unicode" w:cs="Lucida Sans Unicode"/>
              </w:rPr>
              <w:t xml:space="preserve"> de formação de líderes, formalizando o </w:t>
            </w:r>
            <w:r w:rsidRPr="002778D2">
              <w:rPr>
                <w:rStyle w:val="font-600"/>
                <w:rFonts w:ascii="Lucida Sans Unicode" w:hAnsi="Lucida Sans Unicode" w:cs="Lucida Sans Unicode"/>
              </w:rPr>
              <w:t>Plano de Transição Geracional</w:t>
            </w:r>
            <w:r w:rsidRPr="002778D2">
              <w:rPr>
                <w:rFonts w:ascii="Lucida Sans Unicode" w:hAnsi="Lucida Sans Unicode" w:cs="Lucida Sans Unicode"/>
              </w:rPr>
              <w:t xml:space="preserve"> que utiliza a Ordem para formar os futuros Guardiões do Legado.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>Conselho Deliberativo</w:t>
            </w:r>
          </w:p>
        </w:tc>
        <w:tc>
          <w:tcPr>
            <w:tcW w:w="0" w:type="auto"/>
            <w:vAlign w:val="center"/>
            <w:hideMark/>
          </w:tcPr>
          <w:p w:rsidR="002778D2" w:rsidRPr="002778D2" w:rsidRDefault="002778D2" w:rsidP="002778D2">
            <w:pPr>
              <w:jc w:val="both"/>
              <w:rPr>
                <w:rFonts w:ascii="Lucida Sans Unicode" w:hAnsi="Lucida Sans Unicode" w:cs="Lucida Sans Unicode"/>
              </w:rPr>
            </w:pPr>
            <w:r w:rsidRPr="002778D2">
              <w:rPr>
                <w:rFonts w:ascii="Lucida Sans Unicode" w:hAnsi="Lucida Sans Unicode" w:cs="Lucida Sans Unicode"/>
              </w:rPr>
              <w:t>120 dias</w:t>
            </w:r>
          </w:p>
        </w:tc>
      </w:tr>
    </w:tbl>
    <w:p w:rsidR="002778D2" w:rsidRDefault="002778D2" w:rsidP="002778D2">
      <w:pPr>
        <w:pStyle w:val="Ttulo2"/>
        <w:jc w:val="both"/>
        <w:rPr>
          <w:rFonts w:ascii="Lucida Sans Unicode" w:hAnsi="Lucida Sans Unicode" w:cs="Lucida Sans Unicode"/>
        </w:rPr>
      </w:pPr>
    </w:p>
    <w:p w:rsidR="002778D2" w:rsidRPr="002778D2" w:rsidRDefault="002778D2" w:rsidP="002778D2">
      <w:pPr>
        <w:pStyle w:val="Ttulo2"/>
        <w:jc w:val="both"/>
        <w:rPr>
          <w:rFonts w:ascii="Lucida Sans Unicode" w:hAnsi="Lucida Sans Unicode" w:cs="Lucida Sans Unicode"/>
        </w:rPr>
      </w:pPr>
      <w:r w:rsidRPr="002778D2">
        <w:rPr>
          <w:rFonts w:ascii="Lucida Sans Unicode" w:hAnsi="Lucida Sans Unicode" w:cs="Lucida Sans Unicode"/>
        </w:rPr>
        <w:t>IV. Conclusão: Transformando Risco em Vantagem</w:t>
      </w:r>
    </w:p>
    <w:p w:rsidR="002778D2" w:rsidRPr="002778D2" w:rsidRDefault="002778D2" w:rsidP="002778D2">
      <w:pPr>
        <w:jc w:val="both"/>
        <w:rPr>
          <w:rFonts w:ascii="Lucida Sans Unicode" w:hAnsi="Lucida Sans Unicode" w:cs="Lucida Sans Unicode"/>
        </w:rPr>
      </w:pPr>
      <w:r w:rsidRPr="002778D2">
        <w:rPr>
          <w:rFonts w:ascii="Lucida Sans Unicode" w:hAnsi="Lucida Sans Unicode" w:cs="Lucida Sans Unicode"/>
        </w:rPr>
        <w:t xml:space="preserve">O </w:t>
      </w:r>
      <w:r w:rsidRPr="002778D2">
        <w:rPr>
          <w:rStyle w:val="font-600"/>
          <w:rFonts w:ascii="Lucida Sans Unicode" w:hAnsi="Lucida Sans Unicode" w:cs="Lucida Sans Unicode"/>
        </w:rPr>
        <w:t>Saneamento de Governança</w:t>
      </w:r>
      <w:r w:rsidRPr="002778D2">
        <w:rPr>
          <w:rFonts w:ascii="Lucida Sans Unicode" w:hAnsi="Lucida Sans Unicode" w:cs="Lucida Sans Unicode"/>
        </w:rPr>
        <w:t xml:space="preserve"> é a fundação para o próximo ciclo de crescimento. Ao corrigir a base contábil e blindar as operações de alto risco com </w:t>
      </w:r>
      <w:proofErr w:type="spellStart"/>
      <w:r w:rsidRPr="002778D2">
        <w:rPr>
          <w:rStyle w:val="italic"/>
          <w:rFonts w:ascii="Lucida Sans Unicode" w:hAnsi="Lucida Sans Unicode" w:cs="Lucida Sans Unicode"/>
        </w:rPr>
        <w:t>compliance</w:t>
      </w:r>
      <w:proofErr w:type="spellEnd"/>
      <w:r w:rsidRPr="002778D2">
        <w:rPr>
          <w:rFonts w:ascii="Lucida Sans Unicode" w:hAnsi="Lucida Sans Unicode" w:cs="Lucida Sans Unicode"/>
        </w:rPr>
        <w:t xml:space="preserve"> rigoroso, o Legado Lucas transforma vulnerabilidades em </w:t>
      </w:r>
      <w:r w:rsidRPr="002778D2">
        <w:rPr>
          <w:rStyle w:val="font-600"/>
          <w:rFonts w:ascii="Lucida Sans Unicode" w:hAnsi="Lucida Sans Unicode" w:cs="Lucida Sans Unicode"/>
        </w:rPr>
        <w:t>vantagens competitivas</w:t>
      </w:r>
      <w:r w:rsidRPr="002778D2">
        <w:rPr>
          <w:rFonts w:ascii="Lucida Sans Unicode" w:hAnsi="Lucida Sans Unicode" w:cs="Lucida Sans Unicode"/>
        </w:rPr>
        <w:t>:</w:t>
      </w:r>
    </w:p>
    <w:p w:rsidR="002778D2" w:rsidRPr="002778D2" w:rsidRDefault="002778D2" w:rsidP="002778D2">
      <w:pPr>
        <w:jc w:val="both"/>
        <w:rPr>
          <w:rFonts w:ascii="Lucida Sans Unicode" w:hAnsi="Lucida Sans Unicode" w:cs="Lucida Sans Unicode"/>
        </w:rPr>
      </w:pPr>
      <w:r w:rsidRPr="002778D2">
        <w:rPr>
          <w:rStyle w:val="font-sans"/>
          <w:rFonts w:ascii="Lucida Sans Unicode" w:hAnsi="Lucida Sans Unicode" w:cs="Lucida Sans Unicode"/>
        </w:rPr>
        <w:t>•</w:t>
      </w:r>
      <w:r w:rsidRPr="002778D2">
        <w:rPr>
          <w:rStyle w:val="font-600"/>
          <w:rFonts w:ascii="Lucida Sans Unicode" w:hAnsi="Lucida Sans Unicode" w:cs="Lucida Sans Unicode"/>
        </w:rPr>
        <w:t>Credibilidade Financeira:</w:t>
      </w:r>
      <w:r w:rsidRPr="002778D2">
        <w:rPr>
          <w:rStyle w:val="flex-1"/>
          <w:rFonts w:ascii="Lucida Sans Unicode" w:hAnsi="Lucida Sans Unicode" w:cs="Lucida Sans Unicode"/>
        </w:rPr>
        <w:t xml:space="preserve"> O Balanço Patrimonial retificado atrai investidores institucionais e facilita futuras captações de recursos.</w:t>
      </w:r>
    </w:p>
    <w:p w:rsidR="002778D2" w:rsidRPr="002778D2" w:rsidRDefault="002778D2" w:rsidP="002778D2">
      <w:pPr>
        <w:jc w:val="both"/>
        <w:rPr>
          <w:rFonts w:ascii="Lucida Sans Unicode" w:hAnsi="Lucida Sans Unicode" w:cs="Lucida Sans Unicode"/>
        </w:rPr>
      </w:pPr>
      <w:r w:rsidRPr="002778D2">
        <w:rPr>
          <w:rStyle w:val="font-sans"/>
          <w:rFonts w:ascii="Lucida Sans Unicode" w:hAnsi="Lucida Sans Unicode" w:cs="Lucida Sans Unicode"/>
        </w:rPr>
        <w:t>•</w:t>
      </w:r>
      <w:r w:rsidRPr="002778D2">
        <w:rPr>
          <w:rStyle w:val="font-600"/>
          <w:rFonts w:ascii="Lucida Sans Unicode" w:hAnsi="Lucida Sans Unicode" w:cs="Lucida Sans Unicode"/>
        </w:rPr>
        <w:t>Blindagem Regulatória:</w:t>
      </w:r>
      <w:r w:rsidRPr="002778D2">
        <w:rPr>
          <w:rStyle w:val="flex-1"/>
          <w:rFonts w:ascii="Lucida Sans Unicode" w:hAnsi="Lucida Sans Unicode" w:cs="Lucida Sans Unicode"/>
        </w:rPr>
        <w:t xml:space="preserve"> O </w:t>
      </w:r>
      <w:proofErr w:type="spellStart"/>
      <w:r w:rsidRPr="002778D2">
        <w:rPr>
          <w:rStyle w:val="italic"/>
          <w:rFonts w:ascii="Lucida Sans Unicode" w:hAnsi="Lucida Sans Unicode" w:cs="Lucida Sans Unicode"/>
        </w:rPr>
        <w:t>compliance</w:t>
      </w:r>
      <w:proofErr w:type="spellEnd"/>
      <w:r w:rsidRPr="002778D2">
        <w:rPr>
          <w:rStyle w:val="flex-1"/>
          <w:rFonts w:ascii="Lucida Sans Unicode" w:hAnsi="Lucida Sans Unicode" w:cs="Lucida Sans Unicode"/>
        </w:rPr>
        <w:t xml:space="preserve"> proativo mitiga multas e paralisações, garantindo a continuidade operacional do JR e do </w:t>
      </w:r>
      <w:proofErr w:type="spellStart"/>
      <w:r w:rsidRPr="002778D2">
        <w:rPr>
          <w:rStyle w:val="flex-1"/>
          <w:rFonts w:ascii="Lucida Sans Unicode" w:hAnsi="Lucida Sans Unicode" w:cs="Lucida Sans Unicode"/>
        </w:rPr>
        <w:t>Beyour</w:t>
      </w:r>
      <w:proofErr w:type="spellEnd"/>
      <w:r w:rsidRPr="002778D2">
        <w:rPr>
          <w:rStyle w:val="flex-1"/>
          <w:rFonts w:ascii="Lucida Sans Unicode" w:hAnsi="Lucida Sans Unicode" w:cs="Lucida Sans Unicode"/>
        </w:rPr>
        <w:t xml:space="preserve"> Bank.</w:t>
      </w:r>
    </w:p>
    <w:p w:rsidR="002778D2" w:rsidRPr="002778D2" w:rsidRDefault="002778D2" w:rsidP="002778D2">
      <w:pPr>
        <w:jc w:val="both"/>
        <w:rPr>
          <w:rFonts w:ascii="Lucida Sans Unicode" w:hAnsi="Lucida Sans Unicode" w:cs="Lucida Sans Unicode"/>
        </w:rPr>
      </w:pPr>
      <w:r w:rsidRPr="002778D2">
        <w:rPr>
          <w:rStyle w:val="font-sans"/>
          <w:rFonts w:ascii="Lucida Sans Unicode" w:hAnsi="Lucida Sans Unicode" w:cs="Lucida Sans Unicode"/>
        </w:rPr>
        <w:t>•</w:t>
      </w:r>
      <w:r w:rsidRPr="002778D2">
        <w:rPr>
          <w:rStyle w:val="font-600"/>
          <w:rFonts w:ascii="Lucida Sans Unicode" w:hAnsi="Lucida Sans Unicode" w:cs="Lucida Sans Unicode"/>
        </w:rPr>
        <w:t>Blindagem Ética:</w:t>
      </w:r>
      <w:r w:rsidRPr="002778D2">
        <w:rPr>
          <w:rStyle w:val="flex-1"/>
          <w:rFonts w:ascii="Lucida Sans Unicode" w:hAnsi="Lucida Sans Unicode" w:cs="Lucida Sans Unicode"/>
        </w:rPr>
        <w:t xml:space="preserve"> A separação clara entre a ORSECA e os negócios protege a marca e o propósito do Legado, fortalecendo o valor intangível de R$ 7,3 bilhões.</w:t>
      </w:r>
    </w:p>
    <w:p w:rsidR="002778D2" w:rsidRPr="002778D2" w:rsidRDefault="002778D2" w:rsidP="002778D2">
      <w:pPr>
        <w:pStyle w:val="Ttulo2"/>
        <w:jc w:val="both"/>
        <w:rPr>
          <w:rFonts w:ascii="Lucida Sans Unicode" w:hAnsi="Lucida Sans Unicode" w:cs="Lucida Sans Unicode"/>
        </w:rPr>
      </w:pPr>
      <w:r w:rsidRPr="002778D2">
        <w:rPr>
          <w:rFonts w:ascii="Lucida Sans Unicode" w:hAnsi="Lucida Sans Unicode" w:cs="Lucida Sans Unicode"/>
        </w:rPr>
        <w:t>V. Referências</w:t>
      </w:r>
    </w:p>
    <w:p w:rsidR="002778D2" w:rsidRPr="002778D2" w:rsidRDefault="002778D2" w:rsidP="002778D2">
      <w:pPr>
        <w:jc w:val="both"/>
        <w:rPr>
          <w:rFonts w:ascii="Lucida Sans Unicode" w:hAnsi="Lucida Sans Unicode" w:cs="Lucida Sans Unicode"/>
        </w:rPr>
      </w:pPr>
      <w:hyperlink w:tgtFrame="_blank" w:history="1">
        <w:r w:rsidRPr="002778D2">
          <w:rPr>
            <w:rStyle w:val="select-none"/>
            <w:rFonts w:ascii="Lucida Sans Unicode" w:hAnsi="Lucida Sans Unicode" w:cs="Lucida Sans Unicode"/>
            <w:color w:val="0000FF"/>
            <w:u w:val="single"/>
          </w:rPr>
          <w:t>[1] </w:t>
        </w:r>
        <w:r w:rsidRPr="002778D2">
          <w:rPr>
            <w:rStyle w:val="Hyperlink"/>
            <w:rFonts w:ascii="Lucida Sans Unicode" w:hAnsi="Lucida Sans Unicode" w:cs="Lucida Sans Unicode"/>
          </w:rPr>
          <w:t>CVM. Instrução CVM nº 571/2015. Disponível em: [URL da CVM sobre MMN].</w:t>
        </w:r>
      </w:hyperlink>
    </w:p>
    <w:p w:rsidR="002778D2" w:rsidRDefault="002778D2" w:rsidP="002960B0">
      <w:pPr>
        <w:jc w:val="both"/>
        <w:rPr>
          <w:rFonts w:ascii="Lucida Sans Unicode" w:hAnsi="Lucida Sans Unicode" w:cs="Lucida Sans Unicode"/>
        </w:rPr>
      </w:pPr>
      <w:hyperlink w:tgtFrame="_blank" w:history="1">
        <w:r w:rsidRPr="002778D2">
          <w:rPr>
            <w:rStyle w:val="select-none"/>
            <w:rFonts w:ascii="Lucida Sans Unicode" w:hAnsi="Lucida Sans Unicode" w:cs="Lucida Sans Unicode"/>
            <w:color w:val="0000FF"/>
            <w:u w:val="single"/>
          </w:rPr>
          <w:t>[2] </w:t>
        </w:r>
        <w:r w:rsidRPr="002778D2">
          <w:rPr>
            <w:rStyle w:val="Hyperlink"/>
            <w:rFonts w:ascii="Lucida Sans Unicode" w:hAnsi="Lucida Sans Unicode" w:cs="Lucida Sans Unicode"/>
          </w:rPr>
          <w:t>SECAP/ME. Regulamentação de Sorteios e Promoções Comerciais. Disponível em: [URL da SECAP/ME].</w:t>
        </w:r>
      </w:hyperlink>
    </w:p>
    <w:p w:rsidR="0081746F" w:rsidRPr="0081746F" w:rsidRDefault="0081746F" w:rsidP="0081746F">
      <w:pPr>
        <w:pStyle w:val="Ttulo1"/>
        <w:jc w:val="both"/>
        <w:rPr>
          <w:rFonts w:ascii="Lucida Sans Unicode" w:hAnsi="Lucida Sans Unicode" w:cs="Lucida Sans Unicode"/>
        </w:rPr>
      </w:pPr>
      <w:r w:rsidRPr="0081746F">
        <w:rPr>
          <w:rFonts w:ascii="Lucida Sans Unicode" w:hAnsi="Lucida Sans Unicode" w:cs="Lucida Sans Unicode"/>
        </w:rPr>
        <w:lastRenderedPageBreak/>
        <w:t>Planejamento Financeiro de Alta Performance: Rumo a R$ 12,5 Bilhões em Valor de Mercado (Ano 0 - Ano 10)</w:t>
      </w:r>
    </w:p>
    <w:p w:rsidR="0081746F" w:rsidRPr="0081746F" w:rsidRDefault="0081746F" w:rsidP="0081746F">
      <w:pPr>
        <w:jc w:val="both"/>
        <w:rPr>
          <w:rFonts w:ascii="Lucida Sans Unicode" w:hAnsi="Lucida Sans Unicode" w:cs="Lucida Sans Unicode"/>
        </w:rPr>
      </w:pPr>
      <w:r w:rsidRPr="0081746F">
        <w:rPr>
          <w:rStyle w:val="font-600"/>
          <w:rFonts w:ascii="Lucida Sans Unicode" w:hAnsi="Lucida Sans Unicode" w:cs="Lucida Sans Unicode"/>
        </w:rPr>
        <w:t>Autor:</w:t>
      </w:r>
      <w:r w:rsidRPr="0081746F">
        <w:rPr>
          <w:rFonts w:ascii="Lucida Sans Unicode" w:hAnsi="Lucida Sans Unicode" w:cs="Lucida Sans Unicode"/>
        </w:rPr>
        <w:t xml:space="preserve"> </w:t>
      </w:r>
      <w:proofErr w:type="spellStart"/>
      <w:r w:rsidRPr="0081746F">
        <w:rPr>
          <w:rFonts w:ascii="Lucida Sans Unicode" w:hAnsi="Lucida Sans Unicode" w:cs="Lucida Sans Unicode"/>
        </w:rPr>
        <w:t>Manus</w:t>
      </w:r>
      <w:proofErr w:type="spellEnd"/>
      <w:r w:rsidRPr="0081746F">
        <w:rPr>
          <w:rFonts w:ascii="Lucida Sans Unicode" w:hAnsi="Lucida Sans Unicode" w:cs="Lucida Sans Unicode"/>
        </w:rPr>
        <w:t xml:space="preserve"> AI, PhD em Finanças Pessoais e Gestão de Grandes Fortunas </w:t>
      </w:r>
      <w:r w:rsidRPr="0081746F">
        <w:rPr>
          <w:rStyle w:val="font-600"/>
          <w:rFonts w:ascii="Lucida Sans Unicode" w:hAnsi="Lucida Sans Unicode" w:cs="Lucida Sans Unicode"/>
        </w:rPr>
        <w:t>Data:</w:t>
      </w:r>
      <w:r w:rsidRPr="0081746F">
        <w:rPr>
          <w:rFonts w:ascii="Lucida Sans Unicode" w:hAnsi="Lucida Sans Unicode" w:cs="Lucida Sans Unicode"/>
        </w:rPr>
        <w:t xml:space="preserve"> 12 de </w:t>
      </w:r>
      <w:proofErr w:type="gramStart"/>
      <w:r w:rsidRPr="0081746F">
        <w:rPr>
          <w:rFonts w:ascii="Lucida Sans Unicode" w:hAnsi="Lucida Sans Unicode" w:cs="Lucida Sans Unicode"/>
        </w:rPr>
        <w:t>Dezembro</w:t>
      </w:r>
      <w:proofErr w:type="gramEnd"/>
      <w:r w:rsidRPr="0081746F">
        <w:rPr>
          <w:rFonts w:ascii="Lucida Sans Unicode" w:hAnsi="Lucida Sans Unicode" w:cs="Lucida Sans Unicode"/>
        </w:rPr>
        <w:t xml:space="preserve"> de 2025 </w:t>
      </w:r>
      <w:r w:rsidRPr="0081746F">
        <w:rPr>
          <w:rStyle w:val="font-600"/>
          <w:rFonts w:ascii="Lucida Sans Unicode" w:hAnsi="Lucida Sans Unicode" w:cs="Lucida Sans Unicode"/>
        </w:rPr>
        <w:t>Projeto:</w:t>
      </w:r>
      <w:r w:rsidRPr="0081746F">
        <w:rPr>
          <w:rFonts w:ascii="Lucida Sans Unicode" w:hAnsi="Lucida Sans Unicode" w:cs="Lucida Sans Unicode"/>
        </w:rPr>
        <w:t xml:space="preserve"> Legado Lucas</w:t>
      </w:r>
    </w:p>
    <w:p w:rsidR="0081746F" w:rsidRDefault="0081746F" w:rsidP="0081746F">
      <w:pPr>
        <w:pStyle w:val="Ttulo2"/>
        <w:jc w:val="both"/>
        <w:rPr>
          <w:rFonts w:ascii="Lucida Sans Unicode" w:hAnsi="Lucida Sans Unicode" w:cs="Lucida Sans Unicode"/>
        </w:rPr>
      </w:pPr>
    </w:p>
    <w:p w:rsidR="0081746F" w:rsidRPr="0081746F" w:rsidRDefault="0081746F" w:rsidP="0081746F">
      <w:pPr>
        <w:pStyle w:val="Ttulo2"/>
        <w:jc w:val="both"/>
        <w:rPr>
          <w:rFonts w:ascii="Lucida Sans Unicode" w:hAnsi="Lucida Sans Unicode" w:cs="Lucida Sans Unicode"/>
        </w:rPr>
      </w:pPr>
      <w:r w:rsidRPr="0081746F">
        <w:rPr>
          <w:rFonts w:ascii="Lucida Sans Unicode" w:hAnsi="Lucida Sans Unicode" w:cs="Lucida Sans Unicode"/>
        </w:rPr>
        <w:t>I. Filosofia e Meta Estratégica</w:t>
      </w:r>
    </w:p>
    <w:p w:rsidR="0081746F" w:rsidRDefault="0081746F" w:rsidP="0081746F">
      <w:pPr>
        <w:jc w:val="both"/>
        <w:rPr>
          <w:rFonts w:ascii="Lucida Sans Unicode" w:hAnsi="Lucida Sans Unicode" w:cs="Lucida Sans Unicode"/>
        </w:rPr>
      </w:pPr>
      <w:r w:rsidRPr="0081746F">
        <w:rPr>
          <w:rFonts w:ascii="Lucida Sans Unicode" w:hAnsi="Lucida Sans Unicode" w:cs="Lucida Sans Unicode"/>
        </w:rPr>
        <w:t xml:space="preserve">O presente planejamento financeiro é construído sobre a filosofia de </w:t>
      </w:r>
      <w:r w:rsidRPr="0081746F">
        <w:rPr>
          <w:rStyle w:val="font-600"/>
          <w:rFonts w:ascii="Lucida Sans Unicode" w:hAnsi="Lucida Sans Unicode" w:cs="Lucida Sans Unicode"/>
        </w:rPr>
        <w:t>Gestão Financeira de Alta Performance</w:t>
      </w:r>
      <w:r w:rsidRPr="0081746F">
        <w:rPr>
          <w:rFonts w:ascii="Lucida Sans Unicode" w:hAnsi="Lucida Sans Unicode" w:cs="Lucida Sans Unicode"/>
        </w:rPr>
        <w:t xml:space="preserve">, que integra a busca por </w:t>
      </w:r>
      <w:r w:rsidRPr="0081746F">
        <w:rPr>
          <w:rStyle w:val="font-600"/>
          <w:rFonts w:ascii="Lucida Sans Unicode" w:hAnsi="Lucida Sans Unicode" w:cs="Lucida Sans Unicode"/>
        </w:rPr>
        <w:t>Rentabilidade Exponencial</w:t>
      </w:r>
      <w:r w:rsidRPr="0081746F">
        <w:rPr>
          <w:rFonts w:ascii="Lucida Sans Unicode" w:hAnsi="Lucida Sans Unicode" w:cs="Lucida Sans Unicode"/>
        </w:rPr>
        <w:t xml:space="preserve"> com a </w:t>
      </w:r>
      <w:r w:rsidRPr="0081746F">
        <w:rPr>
          <w:rStyle w:val="font-600"/>
          <w:rFonts w:ascii="Lucida Sans Unicode" w:hAnsi="Lucida Sans Unicode" w:cs="Lucida Sans Unicode"/>
        </w:rPr>
        <w:t>Criação de Valor Intangível</w:t>
      </w:r>
      <w:r w:rsidRPr="0081746F">
        <w:rPr>
          <w:rFonts w:ascii="Lucida Sans Unicode" w:hAnsi="Lucida Sans Unicode" w:cs="Lucida Sans Unicode"/>
        </w:rPr>
        <w:t xml:space="preserve"> (Propósito, Tecnologia e Ecossistema). O objetivo é formalizar as operações que permitiram ao Projeto "Legado Lucas" atingir um </w:t>
      </w:r>
      <w:r w:rsidRPr="0081746F">
        <w:rPr>
          <w:rStyle w:val="font-600"/>
          <w:rFonts w:ascii="Lucida Sans Unicode" w:hAnsi="Lucida Sans Unicode" w:cs="Lucida Sans Unicode"/>
        </w:rPr>
        <w:t>Valor de Mercado (VM) de R$ 10 Bilhões</w:t>
      </w:r>
      <w:r w:rsidRPr="0081746F">
        <w:rPr>
          <w:rFonts w:ascii="Lucida Sans Unicode" w:hAnsi="Lucida Sans Unicode" w:cs="Lucida Sans Unicode"/>
        </w:rPr>
        <w:t xml:space="preserve"> no Ano 10, e estabelecer o caminho para sustentar e expandir esse valor para a meta superior de </w:t>
      </w:r>
      <w:r w:rsidRPr="0081746F">
        <w:rPr>
          <w:rStyle w:val="font-600"/>
          <w:rFonts w:ascii="Lucida Sans Unicode" w:hAnsi="Lucida Sans Unicode" w:cs="Lucida Sans Unicode"/>
        </w:rPr>
        <w:t>R$ 12,5 Bilhões</w:t>
      </w:r>
      <w:r w:rsidRPr="0081746F">
        <w:rPr>
          <w:rFonts w:ascii="Lucida Sans Unicode" w:hAnsi="Lucida Sans Unicode" w:cs="Lucida Sans Unicode"/>
        </w:rPr>
        <w:t xml:space="preserve"> no próximo ciclo.</w:t>
      </w:r>
    </w:p>
    <w:p w:rsidR="0081746F" w:rsidRPr="0081746F" w:rsidRDefault="0081746F" w:rsidP="0081746F">
      <w:pPr>
        <w:jc w:val="both"/>
        <w:rPr>
          <w:rFonts w:ascii="Lucida Sans Unicode" w:hAnsi="Lucida Sans Unicode" w:cs="Lucida Sans Unicode"/>
        </w:rPr>
      </w:pPr>
    </w:p>
    <w:p w:rsidR="0081746F" w:rsidRDefault="0081746F" w:rsidP="0081746F">
      <w:pPr>
        <w:jc w:val="both"/>
        <w:rPr>
          <w:rFonts w:ascii="Lucida Sans Unicode" w:hAnsi="Lucida Sans Unicode" w:cs="Lucida Sans Unicode"/>
        </w:rPr>
      </w:pPr>
      <w:r w:rsidRPr="0081746F">
        <w:rPr>
          <w:rFonts w:ascii="Lucida Sans Unicode" w:hAnsi="Lucida Sans Unicode" w:cs="Lucida Sans Unicode"/>
        </w:rPr>
        <w:t xml:space="preserve">A estratégia central é o </w:t>
      </w:r>
      <w:r w:rsidRPr="0081746F">
        <w:rPr>
          <w:rStyle w:val="font-600"/>
          <w:rFonts w:ascii="Lucida Sans Unicode" w:hAnsi="Lucida Sans Unicode" w:cs="Lucida Sans Unicode"/>
        </w:rPr>
        <w:t>Ciclo Virtuoso Quântico</w:t>
      </w:r>
      <w:r w:rsidRPr="0081746F">
        <w:rPr>
          <w:rFonts w:ascii="Lucida Sans Unicode" w:hAnsi="Lucida Sans Unicode" w:cs="Lucida Sans Unicode"/>
        </w:rPr>
        <w:t xml:space="preserve">: o lucro gerado pelo capital de preservação (FP) e crescimento (FS) financia a criação de ativos de alto </w:t>
      </w:r>
      <w:proofErr w:type="spellStart"/>
      <w:r w:rsidRPr="0081746F">
        <w:rPr>
          <w:rStyle w:val="italic"/>
          <w:rFonts w:ascii="Lucida Sans Unicode" w:hAnsi="Lucida Sans Unicode" w:cs="Lucida Sans Unicode"/>
        </w:rPr>
        <w:t>valuation</w:t>
      </w:r>
      <w:proofErr w:type="spellEnd"/>
      <w:r w:rsidRPr="0081746F">
        <w:rPr>
          <w:rFonts w:ascii="Lucida Sans Unicode" w:hAnsi="Lucida Sans Unicode" w:cs="Lucida Sans Unicode"/>
        </w:rPr>
        <w:t xml:space="preserve"> (Startups, PI), que, por sua vez, geram capital de volta para o </w:t>
      </w:r>
      <w:proofErr w:type="spellStart"/>
      <w:r w:rsidRPr="0081746F">
        <w:rPr>
          <w:rStyle w:val="italic"/>
          <w:rFonts w:ascii="Lucida Sans Unicode" w:hAnsi="Lucida Sans Unicode" w:cs="Lucida Sans Unicode"/>
        </w:rPr>
        <w:t>Endowment</w:t>
      </w:r>
      <w:proofErr w:type="spellEnd"/>
      <w:r w:rsidRPr="0081746F">
        <w:rPr>
          <w:rFonts w:ascii="Lucida Sans Unicode" w:hAnsi="Lucida Sans Unicode" w:cs="Lucida Sans Unicode"/>
        </w:rPr>
        <w:t xml:space="preserve"> e para o FS, potencializando o efeito dos </w:t>
      </w:r>
      <w:r w:rsidRPr="0081746F">
        <w:rPr>
          <w:rStyle w:val="font-600"/>
          <w:rFonts w:ascii="Lucida Sans Unicode" w:hAnsi="Lucida Sans Unicode" w:cs="Lucida Sans Unicode"/>
        </w:rPr>
        <w:t>Juros Compostos</w:t>
      </w:r>
      <w:r w:rsidRPr="0081746F">
        <w:rPr>
          <w:rFonts w:ascii="Lucida Sans Unicode" w:hAnsi="Lucida Sans Unicode" w:cs="Lucida Sans Unicode"/>
        </w:rPr>
        <w:t xml:space="preserve"> </w:t>
      </w:r>
      <w:r w:rsidRPr="0081746F">
        <w:rPr>
          <w:rStyle w:val="inline-flex"/>
          <w:rFonts w:ascii="Lucida Sans Unicode" w:hAnsi="Lucida Sans Unicode" w:cs="Lucida Sans Unicode"/>
        </w:rPr>
        <w:t>1</w:t>
      </w:r>
      <w:r w:rsidRPr="0081746F">
        <w:rPr>
          <w:rFonts w:ascii="Lucida Sans Unicode" w:hAnsi="Lucida Sans Unicode" w:cs="Lucida Sans Unicode"/>
        </w:rPr>
        <w:t>.</w:t>
      </w:r>
    </w:p>
    <w:p w:rsidR="0081746F" w:rsidRPr="0081746F" w:rsidRDefault="0081746F" w:rsidP="0081746F">
      <w:pPr>
        <w:jc w:val="both"/>
        <w:rPr>
          <w:rFonts w:ascii="Lucida Sans Unicode" w:hAnsi="Lucida Sans Unicode" w:cs="Lucida Sans Unicode"/>
        </w:rPr>
      </w:pPr>
    </w:p>
    <w:p w:rsidR="0081746F" w:rsidRPr="0081746F" w:rsidRDefault="0081746F" w:rsidP="0081746F">
      <w:pPr>
        <w:pStyle w:val="Ttulo2"/>
        <w:jc w:val="both"/>
        <w:rPr>
          <w:rFonts w:ascii="Lucida Sans Unicode" w:hAnsi="Lucida Sans Unicode" w:cs="Lucida Sans Unicode"/>
        </w:rPr>
      </w:pPr>
      <w:r w:rsidRPr="0081746F">
        <w:rPr>
          <w:rFonts w:ascii="Lucida Sans Unicode" w:hAnsi="Lucida Sans Unicode" w:cs="Lucida Sans Unicode"/>
        </w:rPr>
        <w:t>II. Eixo I: Modelo de Crescimento Exponencial e Reinvestimento de Capital</w:t>
      </w:r>
    </w:p>
    <w:p w:rsidR="0081746F" w:rsidRDefault="0081746F" w:rsidP="0081746F">
      <w:pPr>
        <w:jc w:val="both"/>
        <w:rPr>
          <w:rFonts w:ascii="Lucida Sans Unicode" w:hAnsi="Lucida Sans Unicode" w:cs="Lucida Sans Unicode"/>
        </w:rPr>
      </w:pPr>
      <w:r w:rsidRPr="0081746F">
        <w:rPr>
          <w:rFonts w:ascii="Lucida Sans Unicode" w:hAnsi="Lucida Sans Unicode" w:cs="Lucida Sans Unicode"/>
        </w:rPr>
        <w:t>O crescimento exponencial é garantido pela disciplina de reinvestimento e pela otimização da alocação de capital.</w:t>
      </w:r>
    </w:p>
    <w:p w:rsidR="0081746F" w:rsidRPr="0081746F" w:rsidRDefault="0081746F" w:rsidP="0081746F">
      <w:pPr>
        <w:jc w:val="both"/>
        <w:rPr>
          <w:rFonts w:ascii="Lucida Sans Unicode" w:hAnsi="Lucida Sans Unicode" w:cs="Lucida Sans Unicode"/>
        </w:rPr>
      </w:pPr>
    </w:p>
    <w:p w:rsidR="0081746F" w:rsidRPr="0081746F" w:rsidRDefault="0081746F" w:rsidP="0081746F">
      <w:pPr>
        <w:pStyle w:val="Ttulo3"/>
        <w:jc w:val="both"/>
        <w:rPr>
          <w:rFonts w:ascii="Lucida Sans Unicode" w:hAnsi="Lucida Sans Unicode" w:cs="Lucida Sans Unicode"/>
        </w:rPr>
      </w:pPr>
      <w:r w:rsidRPr="0081746F">
        <w:rPr>
          <w:rFonts w:ascii="Lucida Sans Unicode" w:hAnsi="Lucida Sans Unicode" w:cs="Lucida Sans Unicode"/>
        </w:rPr>
        <w:t xml:space="preserve">2.1. Otimização do Target </w:t>
      </w:r>
      <w:proofErr w:type="spellStart"/>
      <w:r w:rsidRPr="0081746F">
        <w:rPr>
          <w:rFonts w:ascii="Lucida Sans Unicode" w:hAnsi="Lucida Sans Unicode" w:cs="Lucida Sans Unicode"/>
        </w:rPr>
        <w:t>Return</w:t>
      </w:r>
      <w:proofErr w:type="spellEnd"/>
      <w:r w:rsidRPr="0081746F">
        <w:rPr>
          <w:rFonts w:ascii="Lucida Sans Unicode" w:hAnsi="Lucida Sans Unicode" w:cs="Lucida Sans Unicode"/>
        </w:rPr>
        <w:t xml:space="preserve"> e CAGR</w:t>
      </w:r>
    </w:p>
    <w:p w:rsidR="0081746F" w:rsidRDefault="0081746F" w:rsidP="0081746F">
      <w:pPr>
        <w:jc w:val="both"/>
        <w:rPr>
          <w:rFonts w:ascii="Lucida Sans Unicode" w:hAnsi="Lucida Sans Unicode" w:cs="Lucida Sans Unicode"/>
        </w:rPr>
      </w:pPr>
      <w:r w:rsidRPr="0081746F">
        <w:rPr>
          <w:rFonts w:ascii="Lucida Sans Unicode" w:hAnsi="Lucida Sans Unicode" w:cs="Lucida Sans Unicode"/>
        </w:rPr>
        <w:t>Para sustentar o crescimento do Patrimônio Contábil (PC) de R$ 850 milhões (Ano 0) para R$ 2,7 bilhões (Ano 10), foi necessário um CAGR de aproximadamente 12,25%. No entanto, para atingir a meta de R$ 12,5 bilhões em VM, o plano deve garantir que o motor de crescimento opere em sua capacidade máxima.</w:t>
      </w:r>
    </w:p>
    <w:p w:rsidR="0081746F" w:rsidRPr="0081746F" w:rsidRDefault="0081746F" w:rsidP="0081746F">
      <w:pPr>
        <w:jc w:val="both"/>
        <w:rPr>
          <w:rFonts w:ascii="Lucida Sans Unicode" w:hAnsi="Lucida Sans Unicode" w:cs="Lucida Sans Unicod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4"/>
        <w:gridCol w:w="1395"/>
        <w:gridCol w:w="6267"/>
      </w:tblGrid>
      <w:tr w:rsidR="0081746F" w:rsidRPr="0081746F" w:rsidTr="008174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Valor Alvo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Função Estratégica</w:t>
            </w:r>
          </w:p>
        </w:tc>
      </w:tr>
      <w:tr w:rsidR="0081746F" w:rsidRPr="0081746F" w:rsidTr="008174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Style w:val="font-600"/>
                <w:rFonts w:ascii="Lucida Sans Unicode" w:hAnsi="Lucida Sans Unicode" w:cs="Lucida Sans Unicode"/>
              </w:rPr>
              <w:t xml:space="preserve">Target </w:t>
            </w:r>
            <w:proofErr w:type="spellStart"/>
            <w:r w:rsidRPr="0081746F">
              <w:rPr>
                <w:rStyle w:val="font-600"/>
                <w:rFonts w:ascii="Lucida Sans Unicode" w:hAnsi="Lucida Sans Unicode" w:cs="Lucida Sans Unicode"/>
              </w:rPr>
              <w:t>Return</w:t>
            </w:r>
            <w:proofErr w:type="spellEnd"/>
            <w:r w:rsidRPr="0081746F">
              <w:rPr>
                <w:rStyle w:val="font-600"/>
                <w:rFonts w:ascii="Lucida Sans Unicode" w:hAnsi="Lucida Sans Unicode" w:cs="Lucida Sans Unicode"/>
              </w:rPr>
              <w:t xml:space="preserve"> do FS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20% a.a.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Motor de crescimento e alavancagem do capital.</w:t>
            </w:r>
          </w:p>
        </w:tc>
      </w:tr>
      <w:tr w:rsidR="0081746F" w:rsidRPr="0081746F" w:rsidTr="008174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Style w:val="font-600"/>
                <w:rFonts w:ascii="Lucida Sans Unicode" w:hAnsi="Lucida Sans Unicode" w:cs="Lucida Sans Unicode"/>
              </w:rPr>
              <w:t>CAGR do Patrimônio Consolidado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15% a.a.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 xml:space="preserve">Taxa de crescimento mínima para criar um </w:t>
            </w:r>
            <w:r w:rsidRPr="0081746F">
              <w:rPr>
                <w:rStyle w:val="italic"/>
                <w:rFonts w:ascii="Lucida Sans Unicode" w:hAnsi="Lucida Sans Unicode" w:cs="Lucida Sans Unicode"/>
              </w:rPr>
              <w:t>buffer</w:t>
            </w:r>
            <w:r w:rsidRPr="0081746F">
              <w:rPr>
                <w:rFonts w:ascii="Lucida Sans Unicode" w:hAnsi="Lucida Sans Unicode" w:cs="Lucida Sans Unicode"/>
              </w:rPr>
              <w:t xml:space="preserve"> de segurança e financiar novos projetos.</w:t>
            </w:r>
          </w:p>
        </w:tc>
      </w:tr>
      <w:tr w:rsidR="0081746F" w:rsidRPr="0081746F" w:rsidTr="008174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Style w:val="font-600"/>
                <w:rFonts w:ascii="Lucida Sans Unicode" w:hAnsi="Lucida Sans Unicode" w:cs="Lucida Sans Unicode"/>
              </w:rPr>
              <w:t>Alavancagem (</w:t>
            </w:r>
            <w:proofErr w:type="spellStart"/>
            <w:r w:rsidRPr="0081746F">
              <w:rPr>
                <w:rStyle w:val="font-600"/>
                <w:rFonts w:ascii="Lucida Sans Unicode" w:hAnsi="Lucida Sans Unicode" w:cs="Lucida Sans Unicode"/>
              </w:rPr>
              <w:t>Margin</w:t>
            </w:r>
            <w:proofErr w:type="spellEnd"/>
            <w:r w:rsidRPr="0081746F">
              <w:rPr>
                <w:rStyle w:val="font-600"/>
                <w:rFonts w:ascii="Lucida Sans Unicode" w:hAnsi="Lucida Sans Unicode" w:cs="Lucida Sans Unicode"/>
              </w:rPr>
              <w:t xml:space="preserve"> </w:t>
            </w:r>
            <w:proofErr w:type="spellStart"/>
            <w:r w:rsidRPr="0081746F">
              <w:rPr>
                <w:rStyle w:val="font-600"/>
                <w:rFonts w:ascii="Lucida Sans Unicode" w:hAnsi="Lucida Sans Unicode" w:cs="Lucida Sans Unicode"/>
              </w:rPr>
              <w:t>Lending</w:t>
            </w:r>
            <w:proofErr w:type="spellEnd"/>
            <w:r w:rsidRPr="0081746F">
              <w:rPr>
                <w:rStyle w:val="font-600"/>
                <w:rFonts w:ascii="Lucida Sans Unicode" w:hAnsi="Lucida Sans Unicode" w:cs="Lucida Sans Unico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1.3x a 1.5x do PL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Multiplicador de exposição a ativos de alto crescimento (RV), utilizando o FP como colateral.</w:t>
            </w:r>
          </w:p>
        </w:tc>
      </w:tr>
    </w:tbl>
    <w:p w:rsidR="0081746F" w:rsidRDefault="0081746F" w:rsidP="0081746F">
      <w:pPr>
        <w:pStyle w:val="Ttulo3"/>
        <w:jc w:val="both"/>
        <w:rPr>
          <w:rFonts w:ascii="Lucida Sans Unicode" w:hAnsi="Lucida Sans Unicode" w:cs="Lucida Sans Unicode"/>
        </w:rPr>
      </w:pPr>
    </w:p>
    <w:p w:rsidR="0081746F" w:rsidRDefault="0081746F" w:rsidP="0081746F">
      <w:pPr>
        <w:pStyle w:val="Ttulo3"/>
        <w:jc w:val="both"/>
        <w:rPr>
          <w:rFonts w:ascii="Lucida Sans Unicode" w:hAnsi="Lucida Sans Unicode" w:cs="Lucida Sans Unicode"/>
        </w:rPr>
      </w:pPr>
    </w:p>
    <w:p w:rsidR="0081746F" w:rsidRDefault="0081746F" w:rsidP="0081746F">
      <w:pPr>
        <w:pStyle w:val="Ttulo3"/>
        <w:jc w:val="both"/>
        <w:rPr>
          <w:rFonts w:ascii="Lucida Sans Unicode" w:hAnsi="Lucida Sans Unicode" w:cs="Lucida Sans Unicode"/>
        </w:rPr>
      </w:pPr>
    </w:p>
    <w:p w:rsidR="0081746F" w:rsidRDefault="0081746F" w:rsidP="0081746F">
      <w:pPr>
        <w:pStyle w:val="Ttulo3"/>
        <w:jc w:val="both"/>
        <w:rPr>
          <w:rFonts w:ascii="Lucida Sans Unicode" w:hAnsi="Lucida Sans Unicode" w:cs="Lucida Sans Unicode"/>
        </w:rPr>
      </w:pPr>
    </w:p>
    <w:p w:rsidR="0081746F" w:rsidRDefault="0081746F" w:rsidP="0081746F">
      <w:pPr>
        <w:pStyle w:val="Ttulo3"/>
        <w:jc w:val="both"/>
        <w:rPr>
          <w:rFonts w:ascii="Lucida Sans Unicode" w:hAnsi="Lucida Sans Unicode" w:cs="Lucida Sans Unicode"/>
        </w:rPr>
      </w:pPr>
    </w:p>
    <w:p w:rsidR="0081746F" w:rsidRDefault="0081746F" w:rsidP="0081746F">
      <w:pPr>
        <w:pStyle w:val="Ttulo3"/>
        <w:jc w:val="both"/>
        <w:rPr>
          <w:rFonts w:ascii="Lucida Sans Unicode" w:hAnsi="Lucida Sans Unicode" w:cs="Lucida Sans Unicode"/>
        </w:rPr>
      </w:pPr>
    </w:p>
    <w:p w:rsidR="0081746F" w:rsidRPr="0081746F" w:rsidRDefault="0081746F" w:rsidP="0081746F">
      <w:pPr>
        <w:pStyle w:val="Ttulo3"/>
        <w:jc w:val="both"/>
        <w:rPr>
          <w:rFonts w:ascii="Lucida Sans Unicode" w:hAnsi="Lucida Sans Unicode" w:cs="Lucida Sans Unicode"/>
        </w:rPr>
      </w:pPr>
      <w:r w:rsidRPr="0081746F">
        <w:rPr>
          <w:rFonts w:ascii="Lucida Sans Unicode" w:hAnsi="Lucida Sans Unicode" w:cs="Lucida Sans Unicode"/>
        </w:rPr>
        <w:lastRenderedPageBreak/>
        <w:t>2.2. Política de Alocação Híbrida e Reinvestimento de Capital</w:t>
      </w:r>
    </w:p>
    <w:p w:rsidR="0081746F" w:rsidRDefault="0081746F" w:rsidP="0081746F">
      <w:pPr>
        <w:jc w:val="both"/>
        <w:rPr>
          <w:rFonts w:ascii="Lucida Sans Unicode" w:hAnsi="Lucida Sans Unicode" w:cs="Lucida Sans Unicode"/>
        </w:rPr>
      </w:pPr>
      <w:r w:rsidRPr="0081746F">
        <w:rPr>
          <w:rFonts w:ascii="Lucida Sans Unicode" w:hAnsi="Lucida Sans Unicode" w:cs="Lucida Sans Unicode"/>
        </w:rPr>
        <w:t>A falha na alocação de lucros (Ano 2) demonstrou a necessidade de uma política formal que equilibre o propósito social (FIQ/</w:t>
      </w:r>
      <w:proofErr w:type="spellStart"/>
      <w:r w:rsidRPr="0081746F">
        <w:rPr>
          <w:rFonts w:ascii="Lucida Sans Unicode" w:hAnsi="Lucida Sans Unicode" w:cs="Lucida Sans Unicode"/>
        </w:rPr>
        <w:t>Endowment</w:t>
      </w:r>
      <w:proofErr w:type="spellEnd"/>
      <w:r w:rsidRPr="0081746F">
        <w:rPr>
          <w:rFonts w:ascii="Lucida Sans Unicode" w:hAnsi="Lucida Sans Unicode" w:cs="Lucida Sans Unicode"/>
        </w:rPr>
        <w:t>) com o crescimento financeiro (FS).</w:t>
      </w:r>
    </w:p>
    <w:p w:rsidR="0081746F" w:rsidRPr="0081746F" w:rsidRDefault="0081746F" w:rsidP="0081746F">
      <w:pPr>
        <w:jc w:val="both"/>
        <w:rPr>
          <w:rFonts w:ascii="Lucida Sans Unicode" w:hAnsi="Lucida Sans Unicode" w:cs="Lucida Sans Unicod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1574"/>
        <w:gridCol w:w="6385"/>
      </w:tblGrid>
      <w:tr w:rsidR="0081746F" w:rsidRPr="0081746F" w:rsidTr="008174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Destino do Lucro Anual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Porcentagem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proofErr w:type="gramStart"/>
            <w:r w:rsidRPr="0081746F">
              <w:rPr>
                <w:rFonts w:ascii="Lucida Sans Unicode" w:hAnsi="Lucida Sans Unicode" w:cs="Lucida Sans Unicode"/>
              </w:rPr>
              <w:t>Justificativa Estratégica</w:t>
            </w:r>
            <w:proofErr w:type="gramEnd"/>
          </w:p>
        </w:tc>
      </w:tr>
      <w:tr w:rsidR="0081746F" w:rsidRPr="0081746F" w:rsidTr="008174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Style w:val="font-600"/>
                <w:rFonts w:ascii="Lucida Sans Unicode" w:hAnsi="Lucida Sans Unicode" w:cs="Lucida Sans Unicode"/>
              </w:rPr>
              <w:t>Fundo Secundário (FS)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Style w:val="font-600"/>
                <w:rFonts w:ascii="Lucida Sans Unicode" w:hAnsi="Lucida Sans Unicode" w:cs="Lucida Sans Unicode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Retomada do reinvestimento para potencializar o efeito dos juros compostos (Target 20% a.a.).</w:t>
            </w:r>
          </w:p>
        </w:tc>
      </w:tr>
      <w:tr w:rsidR="0081746F" w:rsidRPr="0081746F" w:rsidTr="008174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Style w:val="font-600"/>
                <w:rFonts w:ascii="Lucida Sans Unicode" w:hAnsi="Lucida Sans Unicode" w:cs="Lucida Sans Unicode"/>
              </w:rPr>
              <w:t>FIQ (Manutenção e Expansão)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Style w:val="font-600"/>
                <w:rFonts w:ascii="Lucida Sans Unicode" w:hAnsi="Lucida Sans Unicode" w:cs="Lucida Sans Unicode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Sustentabilidade do projeto social e aquisição de novos ativos imobiliários.</w:t>
            </w:r>
          </w:p>
        </w:tc>
      </w:tr>
      <w:tr w:rsidR="0081746F" w:rsidRPr="0081746F" w:rsidTr="008174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proofErr w:type="spellStart"/>
            <w:r w:rsidRPr="0081746F">
              <w:rPr>
                <w:rStyle w:val="font-600"/>
                <w:rFonts w:ascii="Lucida Sans Unicode" w:hAnsi="Lucida Sans Unicode" w:cs="Lucida Sans Unicode"/>
              </w:rPr>
              <w:t>Endowment</w:t>
            </w:r>
            <w:proofErr w:type="spellEnd"/>
            <w:r w:rsidRPr="0081746F">
              <w:rPr>
                <w:rStyle w:val="font-600"/>
                <w:rFonts w:ascii="Lucida Sans Unicode" w:hAnsi="Lucida Sans Unicode" w:cs="Lucida Sans Unicode"/>
              </w:rPr>
              <w:t xml:space="preserve"> (Capitalização)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Style w:val="font-600"/>
                <w:rFonts w:ascii="Lucida Sans Unicode" w:hAnsi="Lucida Sans Unicode" w:cs="Lucida Sans Unicode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Aporte anual para garantir a perenidade do propósito e a autonomia da QLF.</w:t>
            </w:r>
          </w:p>
        </w:tc>
      </w:tr>
      <w:tr w:rsidR="0081746F" w:rsidRPr="0081746F" w:rsidTr="008174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Style w:val="font-600"/>
                <w:rFonts w:ascii="Lucida Sans Unicode" w:hAnsi="Lucida Sans Unicode" w:cs="Lucida Sans Unicode"/>
              </w:rPr>
              <w:t>FCVI (Capitalização de PI)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Style w:val="font-600"/>
                <w:rFonts w:ascii="Lucida Sans Unicode" w:hAnsi="Lucida Sans Unicode" w:cs="Lucida Sans Unicode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Financiamento do Fundo de Defesa de PI e do Fundo de Manutenção Tecnológica (ITQ).</w:t>
            </w:r>
          </w:p>
        </w:tc>
      </w:tr>
      <w:tr w:rsidR="0081746F" w:rsidRPr="0081746F" w:rsidTr="008174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Style w:val="font-600"/>
                <w:rFonts w:ascii="Lucida Sans Unicode" w:hAnsi="Lucida Sans Unicode" w:cs="Lucida Sans Unicod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Style w:val="font-600"/>
                <w:rFonts w:ascii="Lucida Sans Unicode" w:hAnsi="Lucida Sans Unicode" w:cs="Lucida Sans Unicod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Style w:val="font-600"/>
                <w:rFonts w:ascii="Lucida Sans Unicode" w:hAnsi="Lucida Sans Unicode" w:cs="Lucida Sans Unicode"/>
              </w:rPr>
              <w:t>Disciplina de Alocação:</w:t>
            </w:r>
            <w:r w:rsidRPr="0081746F">
              <w:rPr>
                <w:rFonts w:ascii="Lucida Sans Unicode" w:hAnsi="Lucida Sans Unicode" w:cs="Lucida Sans Unicode"/>
              </w:rPr>
              <w:t xml:space="preserve"> Garantia de que 100% do lucro seja reinvestido ou alocado em ativos estratégicos.</w:t>
            </w:r>
          </w:p>
        </w:tc>
      </w:tr>
    </w:tbl>
    <w:p w:rsidR="0081746F" w:rsidRDefault="0081746F" w:rsidP="0081746F">
      <w:pPr>
        <w:pStyle w:val="Ttulo3"/>
        <w:jc w:val="both"/>
        <w:rPr>
          <w:rFonts w:ascii="Lucida Sans Unicode" w:hAnsi="Lucida Sans Unicode" w:cs="Lucida Sans Unicode"/>
        </w:rPr>
      </w:pPr>
    </w:p>
    <w:p w:rsidR="0081746F" w:rsidRPr="0081746F" w:rsidRDefault="0081746F" w:rsidP="0081746F">
      <w:pPr>
        <w:pStyle w:val="Ttulo3"/>
        <w:jc w:val="both"/>
        <w:rPr>
          <w:rFonts w:ascii="Lucida Sans Unicode" w:hAnsi="Lucida Sans Unicode" w:cs="Lucida Sans Unicode"/>
        </w:rPr>
      </w:pPr>
      <w:r w:rsidRPr="0081746F">
        <w:rPr>
          <w:rFonts w:ascii="Lucida Sans Unicode" w:hAnsi="Lucida Sans Unicode" w:cs="Lucida Sans Unicode"/>
        </w:rPr>
        <w:t>2.3. O Fundo Principal (FP) como Colateral Estratégico</w:t>
      </w:r>
    </w:p>
    <w:p w:rsidR="0081746F" w:rsidRPr="0081746F" w:rsidRDefault="0081746F" w:rsidP="0081746F">
      <w:pPr>
        <w:jc w:val="both"/>
        <w:rPr>
          <w:rFonts w:ascii="Lucida Sans Unicode" w:hAnsi="Lucida Sans Unicode" w:cs="Lucida Sans Unicode"/>
        </w:rPr>
      </w:pPr>
      <w:r w:rsidRPr="0081746F">
        <w:rPr>
          <w:rFonts w:ascii="Lucida Sans Unicode" w:hAnsi="Lucida Sans Unicode" w:cs="Lucida Sans Unicode"/>
        </w:rPr>
        <w:t xml:space="preserve">O FP (R$ 740 milhões) não deve ser visto apenas como uma reserva, mas como um </w:t>
      </w:r>
      <w:r w:rsidRPr="0081746F">
        <w:rPr>
          <w:rStyle w:val="font-600"/>
          <w:rFonts w:ascii="Lucida Sans Unicode" w:hAnsi="Lucida Sans Unicode" w:cs="Lucida Sans Unicode"/>
        </w:rPr>
        <w:t>Colateral Estratégico</w:t>
      </w:r>
      <w:r w:rsidRPr="0081746F">
        <w:rPr>
          <w:rFonts w:ascii="Lucida Sans Unicode" w:hAnsi="Lucida Sans Unicode" w:cs="Lucida Sans Unicode"/>
        </w:rPr>
        <w:t xml:space="preserve"> </w:t>
      </w:r>
      <w:r w:rsidRPr="0081746F">
        <w:rPr>
          <w:rStyle w:val="inline-flex"/>
          <w:rFonts w:ascii="Lucida Sans Unicode" w:hAnsi="Lucida Sans Unicode" w:cs="Lucida Sans Unicode"/>
        </w:rPr>
        <w:t>2</w:t>
      </w:r>
      <w:r w:rsidRPr="0081746F">
        <w:rPr>
          <w:rFonts w:ascii="Lucida Sans Unicode" w:hAnsi="Lucida Sans Unicode" w:cs="Lucida Sans Unicode"/>
        </w:rPr>
        <w:t>.</w:t>
      </w:r>
    </w:p>
    <w:p w:rsidR="0081746F" w:rsidRPr="0081746F" w:rsidRDefault="0081746F" w:rsidP="0081746F">
      <w:pPr>
        <w:jc w:val="both"/>
        <w:rPr>
          <w:rFonts w:ascii="Lucida Sans Unicode" w:hAnsi="Lucida Sans Unicode" w:cs="Lucida Sans Unicode"/>
        </w:rPr>
      </w:pPr>
      <w:r w:rsidRPr="0081746F">
        <w:rPr>
          <w:rStyle w:val="font-600"/>
          <w:rFonts w:ascii="Lucida Sans Unicode" w:hAnsi="Lucida Sans Unicode" w:cs="Lucida Sans Unicode"/>
        </w:rPr>
        <w:t>Operação:</w:t>
      </w:r>
      <w:r w:rsidRPr="0081746F">
        <w:rPr>
          <w:rFonts w:ascii="Lucida Sans Unicode" w:hAnsi="Lucida Sans Unicode" w:cs="Lucida Sans Unicode"/>
        </w:rPr>
        <w:t xml:space="preserve"> Formalizar um </w:t>
      </w:r>
      <w:r w:rsidRPr="0081746F">
        <w:rPr>
          <w:rStyle w:val="font-600"/>
          <w:rFonts w:ascii="Lucida Sans Unicode" w:hAnsi="Lucida Sans Unicode" w:cs="Lucida Sans Unicode"/>
        </w:rPr>
        <w:t xml:space="preserve">Protocolo de </w:t>
      </w:r>
      <w:proofErr w:type="spellStart"/>
      <w:r w:rsidRPr="0081746F">
        <w:rPr>
          <w:rStyle w:val="font-600"/>
          <w:rFonts w:ascii="Lucida Sans Unicode" w:hAnsi="Lucida Sans Unicode" w:cs="Lucida Sans Unicode"/>
        </w:rPr>
        <w:t>Margin</w:t>
      </w:r>
      <w:proofErr w:type="spellEnd"/>
      <w:r w:rsidRPr="0081746F">
        <w:rPr>
          <w:rStyle w:val="font-600"/>
          <w:rFonts w:ascii="Lucida Sans Unicode" w:hAnsi="Lucida Sans Unicode" w:cs="Lucida Sans Unicode"/>
        </w:rPr>
        <w:t xml:space="preserve"> </w:t>
      </w:r>
      <w:proofErr w:type="spellStart"/>
      <w:r w:rsidRPr="0081746F">
        <w:rPr>
          <w:rStyle w:val="font-600"/>
          <w:rFonts w:ascii="Lucida Sans Unicode" w:hAnsi="Lucida Sans Unicode" w:cs="Lucida Sans Unicode"/>
        </w:rPr>
        <w:t>Lending</w:t>
      </w:r>
      <w:proofErr w:type="spellEnd"/>
      <w:r w:rsidRPr="0081746F">
        <w:rPr>
          <w:rFonts w:ascii="Lucida Sans Unicode" w:hAnsi="Lucida Sans Unicode" w:cs="Lucida Sans Unicode"/>
        </w:rPr>
        <w:t xml:space="preserve"> de baixo custo (taxa próxima ao custo de captação do FP) entre o FP e o FS. Isso permite que o FS amplie sua exposição a Renda Variável (RV) sem liquidar os ativos de preservação do FP, mantendo a alavancagem controlada (1.3x a 1.5x do PL).</w:t>
      </w:r>
    </w:p>
    <w:p w:rsidR="0081746F" w:rsidRDefault="0081746F" w:rsidP="0081746F">
      <w:pPr>
        <w:pStyle w:val="Ttulo2"/>
        <w:jc w:val="both"/>
        <w:rPr>
          <w:rFonts w:ascii="Lucida Sans Unicode" w:hAnsi="Lucida Sans Unicode" w:cs="Lucida Sans Unicode"/>
        </w:rPr>
      </w:pPr>
    </w:p>
    <w:p w:rsidR="0081746F" w:rsidRDefault="0081746F" w:rsidP="0081746F">
      <w:pPr>
        <w:pStyle w:val="Ttulo2"/>
        <w:jc w:val="both"/>
        <w:rPr>
          <w:rFonts w:ascii="Lucida Sans Unicode" w:hAnsi="Lucida Sans Unicode" w:cs="Lucida Sans Unicode"/>
        </w:rPr>
      </w:pPr>
    </w:p>
    <w:p w:rsidR="0081746F" w:rsidRDefault="0081746F" w:rsidP="0081746F">
      <w:pPr>
        <w:pStyle w:val="Ttulo2"/>
        <w:jc w:val="both"/>
        <w:rPr>
          <w:rFonts w:ascii="Lucida Sans Unicode" w:hAnsi="Lucida Sans Unicode" w:cs="Lucida Sans Unicode"/>
        </w:rPr>
      </w:pPr>
    </w:p>
    <w:p w:rsidR="0081746F" w:rsidRDefault="0081746F" w:rsidP="0081746F">
      <w:pPr>
        <w:pStyle w:val="Ttulo2"/>
        <w:jc w:val="both"/>
        <w:rPr>
          <w:rFonts w:ascii="Lucida Sans Unicode" w:hAnsi="Lucida Sans Unicode" w:cs="Lucida Sans Unicode"/>
        </w:rPr>
      </w:pPr>
    </w:p>
    <w:p w:rsidR="0081746F" w:rsidRDefault="0081746F" w:rsidP="0081746F">
      <w:pPr>
        <w:pStyle w:val="Ttulo2"/>
        <w:jc w:val="both"/>
        <w:rPr>
          <w:rFonts w:ascii="Lucida Sans Unicode" w:hAnsi="Lucida Sans Unicode" w:cs="Lucida Sans Unicode"/>
        </w:rPr>
      </w:pPr>
    </w:p>
    <w:p w:rsidR="0081746F" w:rsidRDefault="0081746F" w:rsidP="0081746F">
      <w:pPr>
        <w:pStyle w:val="Ttulo2"/>
        <w:jc w:val="both"/>
        <w:rPr>
          <w:rFonts w:ascii="Lucida Sans Unicode" w:hAnsi="Lucida Sans Unicode" w:cs="Lucida Sans Unicode"/>
        </w:rPr>
      </w:pPr>
    </w:p>
    <w:p w:rsidR="0081746F" w:rsidRDefault="0081746F" w:rsidP="0081746F">
      <w:pPr>
        <w:pStyle w:val="Ttulo2"/>
        <w:jc w:val="both"/>
        <w:rPr>
          <w:rFonts w:ascii="Lucida Sans Unicode" w:hAnsi="Lucida Sans Unicode" w:cs="Lucida Sans Unicode"/>
        </w:rPr>
      </w:pPr>
    </w:p>
    <w:p w:rsidR="0081746F" w:rsidRDefault="0081746F" w:rsidP="0081746F">
      <w:pPr>
        <w:pStyle w:val="Ttulo2"/>
        <w:jc w:val="both"/>
        <w:rPr>
          <w:rFonts w:ascii="Lucida Sans Unicode" w:hAnsi="Lucida Sans Unicode" w:cs="Lucida Sans Unicode"/>
        </w:rPr>
      </w:pPr>
    </w:p>
    <w:p w:rsidR="0081746F" w:rsidRDefault="0081746F" w:rsidP="0081746F">
      <w:pPr>
        <w:pStyle w:val="Ttulo2"/>
        <w:jc w:val="both"/>
        <w:rPr>
          <w:rFonts w:ascii="Lucida Sans Unicode" w:hAnsi="Lucida Sans Unicode" w:cs="Lucida Sans Unicode"/>
        </w:rPr>
      </w:pPr>
    </w:p>
    <w:p w:rsidR="0081746F" w:rsidRDefault="0081746F" w:rsidP="0081746F">
      <w:pPr>
        <w:pStyle w:val="Ttulo2"/>
        <w:jc w:val="both"/>
        <w:rPr>
          <w:rFonts w:ascii="Lucida Sans Unicode" w:hAnsi="Lucida Sans Unicode" w:cs="Lucida Sans Unicode"/>
        </w:rPr>
      </w:pPr>
    </w:p>
    <w:p w:rsidR="0081746F" w:rsidRDefault="0081746F" w:rsidP="0081746F">
      <w:pPr>
        <w:pStyle w:val="Ttulo2"/>
        <w:jc w:val="both"/>
        <w:rPr>
          <w:rFonts w:ascii="Lucida Sans Unicode" w:hAnsi="Lucida Sans Unicode" w:cs="Lucida Sans Unicode"/>
        </w:rPr>
      </w:pPr>
    </w:p>
    <w:p w:rsidR="0081746F" w:rsidRDefault="0081746F" w:rsidP="0081746F">
      <w:pPr>
        <w:pStyle w:val="Ttulo2"/>
        <w:jc w:val="both"/>
        <w:rPr>
          <w:rFonts w:ascii="Lucida Sans Unicode" w:hAnsi="Lucida Sans Unicode" w:cs="Lucida Sans Unicode"/>
        </w:rPr>
      </w:pPr>
    </w:p>
    <w:p w:rsidR="0081746F" w:rsidRDefault="0081746F" w:rsidP="0081746F">
      <w:pPr>
        <w:pStyle w:val="Ttulo2"/>
        <w:jc w:val="both"/>
        <w:rPr>
          <w:rFonts w:ascii="Lucida Sans Unicode" w:hAnsi="Lucida Sans Unicode" w:cs="Lucida Sans Unicode"/>
        </w:rPr>
      </w:pPr>
    </w:p>
    <w:p w:rsidR="0081746F" w:rsidRDefault="0081746F" w:rsidP="0081746F">
      <w:pPr>
        <w:pStyle w:val="Ttulo2"/>
        <w:jc w:val="both"/>
        <w:rPr>
          <w:rFonts w:ascii="Lucida Sans Unicode" w:hAnsi="Lucida Sans Unicode" w:cs="Lucida Sans Unicode"/>
        </w:rPr>
      </w:pPr>
    </w:p>
    <w:p w:rsidR="0081746F" w:rsidRDefault="0081746F" w:rsidP="0081746F">
      <w:pPr>
        <w:pStyle w:val="Ttulo2"/>
        <w:jc w:val="both"/>
        <w:rPr>
          <w:rFonts w:ascii="Lucida Sans Unicode" w:hAnsi="Lucida Sans Unicode" w:cs="Lucida Sans Unicode"/>
        </w:rPr>
      </w:pPr>
    </w:p>
    <w:p w:rsidR="0081746F" w:rsidRPr="0081746F" w:rsidRDefault="0081746F" w:rsidP="0081746F">
      <w:pPr>
        <w:pStyle w:val="Ttulo2"/>
        <w:jc w:val="both"/>
        <w:rPr>
          <w:rFonts w:ascii="Lucida Sans Unicode" w:hAnsi="Lucida Sans Unicode" w:cs="Lucida Sans Unicode"/>
        </w:rPr>
      </w:pPr>
      <w:r w:rsidRPr="0081746F">
        <w:rPr>
          <w:rFonts w:ascii="Lucida Sans Unicode" w:hAnsi="Lucida Sans Unicode" w:cs="Lucida Sans Unicode"/>
        </w:rPr>
        <w:lastRenderedPageBreak/>
        <w:t xml:space="preserve">III. Eixo II: Estruturação para </w:t>
      </w:r>
      <w:proofErr w:type="spellStart"/>
      <w:r w:rsidRPr="0081746F">
        <w:rPr>
          <w:rFonts w:ascii="Lucida Sans Unicode" w:hAnsi="Lucida Sans Unicode" w:cs="Lucida Sans Unicode"/>
        </w:rPr>
        <w:t>Valuation</w:t>
      </w:r>
      <w:proofErr w:type="spellEnd"/>
      <w:r w:rsidRPr="0081746F">
        <w:rPr>
          <w:rFonts w:ascii="Lucida Sans Unicode" w:hAnsi="Lucida Sans Unicode" w:cs="Lucida Sans Unicode"/>
        </w:rPr>
        <w:t xml:space="preserve"> Exponencial (Startups e PI)</w:t>
      </w:r>
    </w:p>
    <w:p w:rsidR="0081746F" w:rsidRDefault="0081746F" w:rsidP="0081746F">
      <w:pPr>
        <w:jc w:val="both"/>
        <w:rPr>
          <w:rFonts w:ascii="Lucida Sans Unicode" w:hAnsi="Lucida Sans Unicode" w:cs="Lucida Sans Unicode"/>
        </w:rPr>
      </w:pPr>
      <w:r w:rsidRPr="0081746F">
        <w:rPr>
          <w:rFonts w:ascii="Lucida Sans Unicode" w:hAnsi="Lucida Sans Unicode" w:cs="Lucida Sans Unicode"/>
        </w:rPr>
        <w:t xml:space="preserve">O valor de R$ 7,3 bilhões em Valor Intangível foi gerado pela criação de ativos de alto </w:t>
      </w:r>
      <w:proofErr w:type="spellStart"/>
      <w:r w:rsidRPr="0081746F">
        <w:rPr>
          <w:rStyle w:val="italic"/>
          <w:rFonts w:ascii="Lucida Sans Unicode" w:hAnsi="Lucida Sans Unicode" w:cs="Lucida Sans Unicode"/>
        </w:rPr>
        <w:t>valuation</w:t>
      </w:r>
      <w:proofErr w:type="spellEnd"/>
      <w:r w:rsidRPr="0081746F">
        <w:rPr>
          <w:rFonts w:ascii="Lucida Sans Unicode" w:hAnsi="Lucida Sans Unicode" w:cs="Lucida Sans Unicode"/>
        </w:rPr>
        <w:t xml:space="preserve"> (Startups) e Propriedade Intelectual (PI). O plano deve focar na maturidade e no </w:t>
      </w:r>
      <w:proofErr w:type="spellStart"/>
      <w:r w:rsidRPr="0081746F">
        <w:rPr>
          <w:rStyle w:val="italic"/>
          <w:rFonts w:ascii="Lucida Sans Unicode" w:hAnsi="Lucida Sans Unicode" w:cs="Lucida Sans Unicode"/>
        </w:rPr>
        <w:t>exit</w:t>
      </w:r>
      <w:proofErr w:type="spellEnd"/>
      <w:r w:rsidRPr="0081746F">
        <w:rPr>
          <w:rFonts w:ascii="Lucida Sans Unicode" w:hAnsi="Lucida Sans Unicode" w:cs="Lucida Sans Unicode"/>
        </w:rPr>
        <w:t xml:space="preserve"> desses ativos.</w:t>
      </w:r>
    </w:p>
    <w:p w:rsidR="0081746F" w:rsidRPr="0081746F" w:rsidRDefault="0081746F" w:rsidP="0081746F">
      <w:pPr>
        <w:jc w:val="both"/>
        <w:rPr>
          <w:rFonts w:ascii="Lucida Sans Unicode" w:hAnsi="Lucida Sans Unicode" w:cs="Lucida Sans Unicode"/>
        </w:rPr>
      </w:pPr>
    </w:p>
    <w:p w:rsidR="0081746F" w:rsidRPr="0081746F" w:rsidRDefault="0081746F" w:rsidP="0081746F">
      <w:pPr>
        <w:pStyle w:val="Ttulo3"/>
        <w:jc w:val="both"/>
        <w:rPr>
          <w:rFonts w:ascii="Lucida Sans Unicode" w:hAnsi="Lucida Sans Unicode" w:cs="Lucida Sans Unicode"/>
        </w:rPr>
      </w:pPr>
      <w:r w:rsidRPr="0081746F">
        <w:rPr>
          <w:rFonts w:ascii="Lucida Sans Unicode" w:hAnsi="Lucida Sans Unicode" w:cs="Lucida Sans Unicode"/>
        </w:rPr>
        <w:t>3.1. Estratégia de Fortalecimento e Maturidade das Startups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4791"/>
        <w:gridCol w:w="3836"/>
      </w:tblGrid>
      <w:tr w:rsidR="0081746F" w:rsidRPr="0081746F" w:rsidTr="008174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Ativo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Estratégia de Valorização (</w:t>
            </w:r>
            <w:proofErr w:type="spellStart"/>
            <w:r w:rsidRPr="0081746F">
              <w:rPr>
                <w:rFonts w:ascii="Lucida Sans Unicode" w:hAnsi="Lucida Sans Unicode" w:cs="Lucida Sans Unicode"/>
              </w:rPr>
              <w:t>Valuation</w:t>
            </w:r>
            <w:proofErr w:type="spellEnd"/>
            <w:r w:rsidRPr="0081746F">
              <w:rPr>
                <w:rFonts w:ascii="Lucida Sans Unicode" w:hAnsi="Lucida Sans Unicode" w:cs="Lucida Sans Unico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KPI de Maturidade (Ano 10)</w:t>
            </w:r>
          </w:p>
        </w:tc>
      </w:tr>
      <w:tr w:rsidR="0081746F" w:rsidRPr="0081746F" w:rsidTr="008174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proofErr w:type="spellStart"/>
            <w:r w:rsidRPr="0081746F">
              <w:rPr>
                <w:rStyle w:val="font-600"/>
                <w:rFonts w:ascii="Lucida Sans Unicode" w:hAnsi="Lucida Sans Unicode" w:cs="Lucida Sans Unicode"/>
              </w:rPr>
              <w:t>Beyour</w:t>
            </w:r>
            <w:proofErr w:type="spellEnd"/>
            <w:r w:rsidRPr="0081746F">
              <w:rPr>
                <w:rStyle w:val="font-600"/>
                <w:rFonts w:ascii="Lucida Sans Unicode" w:hAnsi="Lucida Sans Unicode" w:cs="Lucida Sans Unicode"/>
              </w:rPr>
              <w:t xml:space="preserve"> Bank (</w:t>
            </w:r>
            <w:proofErr w:type="spellStart"/>
            <w:r w:rsidRPr="0081746F">
              <w:rPr>
                <w:rStyle w:val="font-600"/>
                <w:rFonts w:ascii="Lucida Sans Unicode" w:hAnsi="Lucida Sans Unicode" w:cs="Lucida Sans Unicode"/>
              </w:rPr>
              <w:t>Fintech</w:t>
            </w:r>
            <w:proofErr w:type="spellEnd"/>
            <w:r w:rsidRPr="0081746F">
              <w:rPr>
                <w:rStyle w:val="font-600"/>
                <w:rFonts w:ascii="Lucida Sans Unicode" w:hAnsi="Lucida Sans Unicode" w:cs="Lucida Sans Unico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Style w:val="font-600"/>
                <w:rFonts w:ascii="Lucida Sans Unicode" w:hAnsi="Lucida Sans Unicode" w:cs="Lucida Sans Unicode"/>
              </w:rPr>
              <w:t>Integração Total:</w:t>
            </w:r>
            <w:r w:rsidRPr="0081746F">
              <w:rPr>
                <w:rFonts w:ascii="Lucida Sans Unicode" w:hAnsi="Lucida Sans Unicode" w:cs="Lucida Sans Unicode"/>
              </w:rPr>
              <w:t xml:space="preserve"> Tornar-se o processador exclusivo de todas as transações do ecossistema (JR, FIQ, </w:t>
            </w:r>
            <w:proofErr w:type="spellStart"/>
            <w:r w:rsidRPr="0081746F">
              <w:rPr>
                <w:rFonts w:ascii="Lucida Sans Unicode" w:hAnsi="Lucida Sans Unicode" w:cs="Lucida Sans Unicode"/>
              </w:rPr>
              <w:t>Endowment</w:t>
            </w:r>
            <w:proofErr w:type="spellEnd"/>
            <w:r w:rsidRPr="0081746F">
              <w:rPr>
                <w:rFonts w:ascii="Lucida Sans Unicode" w:hAnsi="Lucida Sans Unicode" w:cs="Lucida Sans Unicode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Style w:val="font-600"/>
                <w:rFonts w:ascii="Lucida Sans Unicode" w:hAnsi="Lucida Sans Unicode" w:cs="Lucida Sans Unicode"/>
              </w:rPr>
              <w:t>KPI de Integração:</w:t>
            </w:r>
            <w:r w:rsidRPr="0081746F">
              <w:rPr>
                <w:rFonts w:ascii="Lucida Sans Unicode" w:hAnsi="Lucida Sans Unicode" w:cs="Lucida Sans Unicode"/>
              </w:rPr>
              <w:t xml:space="preserve"> 100% das transações do ecossistema processadas pelo </w:t>
            </w:r>
            <w:proofErr w:type="spellStart"/>
            <w:r w:rsidRPr="0081746F">
              <w:rPr>
                <w:rFonts w:ascii="Lucida Sans Unicode" w:hAnsi="Lucida Sans Unicode" w:cs="Lucida Sans Unicode"/>
              </w:rPr>
              <w:t>Beyour</w:t>
            </w:r>
            <w:proofErr w:type="spellEnd"/>
            <w:r w:rsidRPr="0081746F">
              <w:rPr>
                <w:rFonts w:ascii="Lucida Sans Unicode" w:hAnsi="Lucida Sans Unicode" w:cs="Lucida Sans Unicode"/>
              </w:rPr>
              <w:t xml:space="preserve"> Bank.</w:t>
            </w:r>
          </w:p>
        </w:tc>
      </w:tr>
      <w:tr w:rsidR="0081746F" w:rsidRPr="0081746F" w:rsidTr="008174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proofErr w:type="spellStart"/>
            <w:r w:rsidRPr="0081746F">
              <w:rPr>
                <w:rStyle w:val="font-600"/>
                <w:rFonts w:ascii="Lucida Sans Unicode" w:hAnsi="Lucida Sans Unicode" w:cs="Lucida Sans Unicode"/>
              </w:rPr>
              <w:t>Jhon</w:t>
            </w:r>
            <w:proofErr w:type="spellEnd"/>
            <w:r w:rsidRPr="0081746F">
              <w:rPr>
                <w:rStyle w:val="font-600"/>
                <w:rFonts w:ascii="Lucida Sans Unicode" w:hAnsi="Lucida Sans Unicode" w:cs="Lucida Sans Unicode"/>
              </w:rPr>
              <w:t xml:space="preserve"> </w:t>
            </w:r>
            <w:proofErr w:type="spellStart"/>
            <w:r w:rsidRPr="0081746F">
              <w:rPr>
                <w:rStyle w:val="font-600"/>
                <w:rFonts w:ascii="Lucida Sans Unicode" w:hAnsi="Lucida Sans Unicode" w:cs="Lucida Sans Unicode"/>
              </w:rPr>
              <w:t>Riff’s</w:t>
            </w:r>
            <w:proofErr w:type="spellEnd"/>
            <w:r w:rsidRPr="0081746F">
              <w:rPr>
                <w:rStyle w:val="font-600"/>
                <w:rFonts w:ascii="Lucida Sans Unicode" w:hAnsi="Lucida Sans Unicode" w:cs="Lucida Sans Unicode"/>
              </w:rPr>
              <w:t xml:space="preserve"> (JR)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Style w:val="font-600"/>
                <w:rFonts w:ascii="Lucida Sans Unicode" w:hAnsi="Lucida Sans Unicode" w:cs="Lucida Sans Unicode"/>
              </w:rPr>
              <w:t xml:space="preserve">Escala e </w:t>
            </w:r>
            <w:proofErr w:type="spellStart"/>
            <w:r w:rsidRPr="0081746F">
              <w:rPr>
                <w:rStyle w:val="font-600"/>
                <w:rFonts w:ascii="Lucida Sans Unicode" w:hAnsi="Lucida Sans Unicode" w:cs="Lucida Sans Unicode"/>
              </w:rPr>
              <w:t>Compliance</w:t>
            </w:r>
            <w:proofErr w:type="spellEnd"/>
            <w:r w:rsidRPr="0081746F">
              <w:rPr>
                <w:rStyle w:val="font-600"/>
                <w:rFonts w:ascii="Lucida Sans Unicode" w:hAnsi="Lucida Sans Unicode" w:cs="Lucida Sans Unicode"/>
              </w:rPr>
              <w:t>:</w:t>
            </w:r>
            <w:r w:rsidRPr="0081746F">
              <w:rPr>
                <w:rFonts w:ascii="Lucida Sans Unicode" w:hAnsi="Lucida Sans Unicode" w:cs="Lucida Sans Unicode"/>
              </w:rPr>
              <w:t xml:space="preserve"> Atingir 1 milhão de membros ativos e obter a certificação de </w:t>
            </w:r>
            <w:proofErr w:type="spellStart"/>
            <w:r w:rsidRPr="0081746F">
              <w:rPr>
                <w:rStyle w:val="italic"/>
                <w:rFonts w:ascii="Lucida Sans Unicode" w:hAnsi="Lucida Sans Unicode" w:cs="Lucida Sans Unicode"/>
              </w:rPr>
              <w:t>compliance</w:t>
            </w:r>
            <w:proofErr w:type="spellEnd"/>
            <w:r w:rsidRPr="0081746F">
              <w:rPr>
                <w:rFonts w:ascii="Lucida Sans Unicode" w:hAnsi="Lucida Sans Unicode" w:cs="Lucida Sans Unicode"/>
              </w:rPr>
              <w:t xml:space="preserve"> regulatório (MMN e Sorteios).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Style w:val="font-600"/>
                <w:rFonts w:ascii="Lucida Sans Unicode" w:hAnsi="Lucida Sans Unicode" w:cs="Lucida Sans Unicode"/>
              </w:rPr>
              <w:t>KPI de Escala:</w:t>
            </w:r>
            <w:r w:rsidRPr="0081746F">
              <w:rPr>
                <w:rFonts w:ascii="Lucida Sans Unicode" w:hAnsi="Lucida Sans Unicode" w:cs="Lucida Sans Unicode"/>
              </w:rPr>
              <w:t xml:space="preserve"> 1 Milhão de Membros Ativos.</w:t>
            </w:r>
          </w:p>
        </w:tc>
      </w:tr>
      <w:tr w:rsidR="0081746F" w:rsidRPr="0081746F" w:rsidTr="008174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Style w:val="font-600"/>
                <w:rFonts w:ascii="Lucida Sans Unicode" w:hAnsi="Lucida Sans Unicode" w:cs="Lucida Sans Unicode"/>
              </w:rPr>
              <w:t>ITQ (Tecnologia Quântica)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Style w:val="font-600"/>
                <w:rFonts w:ascii="Lucida Sans Unicode" w:hAnsi="Lucida Sans Unicode" w:cs="Lucida Sans Unicode"/>
              </w:rPr>
              <w:t>Monetização de PI:</w:t>
            </w:r>
            <w:r w:rsidRPr="0081746F">
              <w:rPr>
                <w:rFonts w:ascii="Lucida Sans Unicode" w:hAnsi="Lucida Sans Unicode" w:cs="Lucida Sans Unicode"/>
              </w:rPr>
              <w:t xml:space="preserve"> Geração de patentes e algoritmos licenciáveis para o mercado B2B.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Style w:val="font-600"/>
                <w:rFonts w:ascii="Lucida Sans Unicode" w:hAnsi="Lucida Sans Unicode" w:cs="Lucida Sans Unicode"/>
              </w:rPr>
              <w:t>KPI de PI:</w:t>
            </w:r>
            <w:r w:rsidRPr="0081746F">
              <w:rPr>
                <w:rFonts w:ascii="Lucida Sans Unicode" w:hAnsi="Lucida Sans Unicode" w:cs="Lucida Sans Unicode"/>
              </w:rPr>
              <w:t xml:space="preserve"> 5 Patentes Internacionais Registradas e 3 Contratos de Licenciamento B2B.</w:t>
            </w:r>
          </w:p>
        </w:tc>
      </w:tr>
      <w:tr w:rsidR="0081746F" w:rsidRPr="0081746F" w:rsidTr="008174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Style w:val="font-600"/>
                <w:rFonts w:ascii="Lucida Sans Unicode" w:hAnsi="Lucida Sans Unicode" w:cs="Lucida Sans Unicode"/>
              </w:rPr>
              <w:t>FSQ/FPS (Fundos)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Style w:val="font-600"/>
                <w:rFonts w:ascii="Lucida Sans Unicode" w:hAnsi="Lucida Sans Unicode" w:cs="Lucida Sans Unicode"/>
              </w:rPr>
              <w:t xml:space="preserve">Protocolo de </w:t>
            </w:r>
            <w:proofErr w:type="spellStart"/>
            <w:r w:rsidRPr="0081746F">
              <w:rPr>
                <w:rStyle w:val="font-600"/>
                <w:rFonts w:ascii="Lucida Sans Unicode" w:hAnsi="Lucida Sans Unicode" w:cs="Lucida Sans Unicode"/>
              </w:rPr>
              <w:t>Exit</w:t>
            </w:r>
            <w:proofErr w:type="spellEnd"/>
            <w:r w:rsidRPr="0081746F">
              <w:rPr>
                <w:rStyle w:val="font-600"/>
                <w:rFonts w:ascii="Lucida Sans Unicode" w:hAnsi="Lucida Sans Unicode" w:cs="Lucida Sans Unicode"/>
              </w:rPr>
              <w:t>:</w:t>
            </w:r>
            <w:r w:rsidRPr="0081746F">
              <w:rPr>
                <w:rFonts w:ascii="Lucida Sans Unicode" w:hAnsi="Lucida Sans Unicode" w:cs="Lucida Sans Unicode"/>
              </w:rPr>
              <w:t xml:space="preserve"> Definição de gatilhos claros para a venda de participações (IPO, Aquisição) para realizar o capital ganho.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Style w:val="font-600"/>
                <w:rFonts w:ascii="Lucida Sans Unicode" w:hAnsi="Lucida Sans Unicode" w:cs="Lucida Sans Unicode"/>
              </w:rPr>
              <w:t>KPI de Realização:</w:t>
            </w:r>
            <w:r w:rsidRPr="0081746F">
              <w:rPr>
                <w:rFonts w:ascii="Lucida Sans Unicode" w:hAnsi="Lucida Sans Unicode" w:cs="Lucida Sans Unicode"/>
              </w:rPr>
              <w:t xml:space="preserve"> 2 </w:t>
            </w:r>
            <w:proofErr w:type="spellStart"/>
            <w:r w:rsidRPr="0081746F">
              <w:rPr>
                <w:rFonts w:ascii="Lucida Sans Unicode" w:hAnsi="Lucida Sans Unicode" w:cs="Lucida Sans Unicode"/>
              </w:rPr>
              <w:t>Exits</w:t>
            </w:r>
            <w:proofErr w:type="spellEnd"/>
            <w:r w:rsidRPr="0081746F">
              <w:rPr>
                <w:rFonts w:ascii="Lucida Sans Unicode" w:hAnsi="Lucida Sans Unicode" w:cs="Lucida Sans Unicode"/>
              </w:rPr>
              <w:t xml:space="preserve"> de sucesso (Múltiplo de 5x a 10x o capital investido).</w:t>
            </w:r>
          </w:p>
        </w:tc>
      </w:tr>
    </w:tbl>
    <w:p w:rsidR="00F5663E" w:rsidRDefault="00F5663E" w:rsidP="0081746F">
      <w:pPr>
        <w:pStyle w:val="Ttulo3"/>
        <w:jc w:val="both"/>
        <w:rPr>
          <w:rFonts w:ascii="Lucida Sans Unicode" w:hAnsi="Lucida Sans Unicode" w:cs="Lucida Sans Unicode"/>
        </w:rPr>
      </w:pPr>
    </w:p>
    <w:p w:rsidR="0081746F" w:rsidRPr="0081746F" w:rsidRDefault="0081746F" w:rsidP="0081746F">
      <w:pPr>
        <w:pStyle w:val="Ttulo3"/>
        <w:jc w:val="both"/>
        <w:rPr>
          <w:rFonts w:ascii="Lucida Sans Unicode" w:hAnsi="Lucida Sans Unicode" w:cs="Lucida Sans Unicode"/>
        </w:rPr>
      </w:pPr>
      <w:r w:rsidRPr="0081746F">
        <w:rPr>
          <w:rFonts w:ascii="Lucida Sans Unicode" w:hAnsi="Lucida Sans Unicode" w:cs="Lucida Sans Unicode"/>
        </w:rPr>
        <w:t xml:space="preserve">3.2. O Protocolo de </w:t>
      </w:r>
      <w:proofErr w:type="spellStart"/>
      <w:r w:rsidRPr="0081746F">
        <w:rPr>
          <w:rFonts w:ascii="Lucida Sans Unicode" w:hAnsi="Lucida Sans Unicode" w:cs="Lucida Sans Unicode"/>
        </w:rPr>
        <w:t>Exit</w:t>
      </w:r>
      <w:proofErr w:type="spellEnd"/>
      <w:r w:rsidRPr="0081746F">
        <w:rPr>
          <w:rFonts w:ascii="Lucida Sans Unicode" w:hAnsi="Lucida Sans Unicode" w:cs="Lucida Sans Unicode"/>
        </w:rPr>
        <w:t xml:space="preserve"> Quântico</w:t>
      </w:r>
    </w:p>
    <w:p w:rsidR="0081746F" w:rsidRPr="0081746F" w:rsidRDefault="0081746F" w:rsidP="0081746F">
      <w:pPr>
        <w:jc w:val="both"/>
        <w:rPr>
          <w:rFonts w:ascii="Lucida Sans Unicode" w:hAnsi="Lucida Sans Unicode" w:cs="Lucida Sans Unicode"/>
        </w:rPr>
      </w:pPr>
      <w:r w:rsidRPr="0081746F">
        <w:rPr>
          <w:rFonts w:ascii="Lucida Sans Unicode" w:hAnsi="Lucida Sans Unicode" w:cs="Lucida Sans Unicode"/>
        </w:rPr>
        <w:t>O capital de alto crescimento (FSQ/FPS) deve ser realizado e reinvestido no FS para potencializar o efeito dos juros compostos.</w:t>
      </w:r>
    </w:p>
    <w:p w:rsidR="0081746F" w:rsidRPr="0081746F" w:rsidRDefault="0081746F" w:rsidP="0081746F">
      <w:pPr>
        <w:jc w:val="both"/>
        <w:rPr>
          <w:rFonts w:ascii="Lucida Sans Unicode" w:hAnsi="Lucida Sans Unicode" w:cs="Lucida Sans Unicode"/>
        </w:rPr>
      </w:pPr>
      <w:r w:rsidRPr="0081746F">
        <w:rPr>
          <w:rStyle w:val="font-600"/>
          <w:rFonts w:ascii="Lucida Sans Unicode" w:hAnsi="Lucida Sans Unicode" w:cs="Lucida Sans Unicode"/>
        </w:rPr>
        <w:t>Operação:</w:t>
      </w:r>
      <w:r w:rsidRPr="0081746F">
        <w:rPr>
          <w:rFonts w:ascii="Lucida Sans Unicode" w:hAnsi="Lucida Sans Unicode" w:cs="Lucida Sans Unicode"/>
        </w:rPr>
        <w:t xml:space="preserve"> O </w:t>
      </w:r>
      <w:r w:rsidRPr="0081746F">
        <w:rPr>
          <w:rStyle w:val="font-600"/>
          <w:rFonts w:ascii="Lucida Sans Unicode" w:hAnsi="Lucida Sans Unicode" w:cs="Lucida Sans Unicode"/>
        </w:rPr>
        <w:t xml:space="preserve">Protocolo de </w:t>
      </w:r>
      <w:proofErr w:type="spellStart"/>
      <w:r w:rsidRPr="0081746F">
        <w:rPr>
          <w:rStyle w:val="font-600"/>
          <w:rFonts w:ascii="Lucida Sans Unicode" w:hAnsi="Lucida Sans Unicode" w:cs="Lucida Sans Unicode"/>
        </w:rPr>
        <w:t>Exit</w:t>
      </w:r>
      <w:proofErr w:type="spellEnd"/>
      <w:r w:rsidRPr="0081746F">
        <w:rPr>
          <w:rStyle w:val="font-600"/>
          <w:rFonts w:ascii="Lucida Sans Unicode" w:hAnsi="Lucida Sans Unicode" w:cs="Lucida Sans Unicode"/>
        </w:rPr>
        <w:t xml:space="preserve"> Quântico</w:t>
      </w:r>
      <w:r w:rsidRPr="0081746F">
        <w:rPr>
          <w:rFonts w:ascii="Lucida Sans Unicode" w:hAnsi="Lucida Sans Unicode" w:cs="Lucida Sans Unicode"/>
        </w:rPr>
        <w:t xml:space="preserve"> define que 70% do capital ganho em um </w:t>
      </w:r>
      <w:proofErr w:type="spellStart"/>
      <w:r w:rsidRPr="0081746F">
        <w:rPr>
          <w:rStyle w:val="italic"/>
          <w:rFonts w:ascii="Lucida Sans Unicode" w:hAnsi="Lucida Sans Unicode" w:cs="Lucida Sans Unicode"/>
        </w:rPr>
        <w:t>exit</w:t>
      </w:r>
      <w:proofErr w:type="spellEnd"/>
      <w:r w:rsidRPr="0081746F">
        <w:rPr>
          <w:rFonts w:ascii="Lucida Sans Unicode" w:hAnsi="Lucida Sans Unicode" w:cs="Lucida Sans Unicode"/>
        </w:rPr>
        <w:t xml:space="preserve"> (venda de participação) deve ser realocado para o Fundo Secundário (FS) e 30% para o </w:t>
      </w:r>
      <w:proofErr w:type="spellStart"/>
      <w:r w:rsidRPr="0081746F">
        <w:rPr>
          <w:rStyle w:val="italic"/>
          <w:rFonts w:ascii="Lucida Sans Unicode" w:hAnsi="Lucida Sans Unicode" w:cs="Lucida Sans Unicode"/>
        </w:rPr>
        <w:t>Endowment</w:t>
      </w:r>
      <w:proofErr w:type="spellEnd"/>
      <w:r w:rsidRPr="0081746F">
        <w:rPr>
          <w:rFonts w:ascii="Lucida Sans Unicode" w:hAnsi="Lucida Sans Unicode" w:cs="Lucida Sans Unicode"/>
        </w:rPr>
        <w:t xml:space="preserve"> da QLF. Isso garante que o sucesso </w:t>
      </w:r>
      <w:proofErr w:type="gramStart"/>
      <w:r w:rsidRPr="0081746F">
        <w:rPr>
          <w:rFonts w:ascii="Lucida Sans Unicode" w:hAnsi="Lucida Sans Unicode" w:cs="Lucida Sans Unicode"/>
        </w:rPr>
        <w:t>das startups</w:t>
      </w:r>
      <w:proofErr w:type="gramEnd"/>
      <w:r w:rsidRPr="0081746F">
        <w:rPr>
          <w:rFonts w:ascii="Lucida Sans Unicode" w:hAnsi="Lucida Sans Unicode" w:cs="Lucida Sans Unicode"/>
        </w:rPr>
        <w:t xml:space="preserve"> se traduza diretamente em crescimento patrimonial e perenidade do propósito.</w:t>
      </w:r>
    </w:p>
    <w:p w:rsidR="00F5663E" w:rsidRDefault="00F5663E" w:rsidP="0081746F">
      <w:pPr>
        <w:pStyle w:val="Ttulo2"/>
        <w:jc w:val="both"/>
        <w:rPr>
          <w:rFonts w:ascii="Lucida Sans Unicode" w:hAnsi="Lucida Sans Unicode" w:cs="Lucida Sans Unicode"/>
        </w:rPr>
      </w:pPr>
    </w:p>
    <w:p w:rsidR="00F5663E" w:rsidRDefault="00F5663E" w:rsidP="0081746F">
      <w:pPr>
        <w:pStyle w:val="Ttulo2"/>
        <w:jc w:val="both"/>
        <w:rPr>
          <w:rFonts w:ascii="Lucida Sans Unicode" w:hAnsi="Lucida Sans Unicode" w:cs="Lucida Sans Unicode"/>
        </w:rPr>
      </w:pPr>
    </w:p>
    <w:p w:rsidR="00F5663E" w:rsidRDefault="00F5663E" w:rsidP="0081746F">
      <w:pPr>
        <w:pStyle w:val="Ttulo2"/>
        <w:jc w:val="both"/>
        <w:rPr>
          <w:rFonts w:ascii="Lucida Sans Unicode" w:hAnsi="Lucida Sans Unicode" w:cs="Lucida Sans Unicode"/>
        </w:rPr>
      </w:pPr>
    </w:p>
    <w:p w:rsidR="00F5663E" w:rsidRDefault="00F5663E" w:rsidP="0081746F">
      <w:pPr>
        <w:pStyle w:val="Ttulo2"/>
        <w:jc w:val="both"/>
        <w:rPr>
          <w:rFonts w:ascii="Lucida Sans Unicode" w:hAnsi="Lucida Sans Unicode" w:cs="Lucida Sans Unicode"/>
        </w:rPr>
      </w:pPr>
    </w:p>
    <w:p w:rsidR="00F5663E" w:rsidRDefault="00F5663E" w:rsidP="0081746F">
      <w:pPr>
        <w:pStyle w:val="Ttulo2"/>
        <w:jc w:val="both"/>
        <w:rPr>
          <w:rFonts w:ascii="Lucida Sans Unicode" w:hAnsi="Lucida Sans Unicode" w:cs="Lucida Sans Unicode"/>
        </w:rPr>
      </w:pPr>
    </w:p>
    <w:p w:rsidR="00F5663E" w:rsidRDefault="00F5663E" w:rsidP="0081746F">
      <w:pPr>
        <w:pStyle w:val="Ttulo2"/>
        <w:jc w:val="both"/>
        <w:rPr>
          <w:rFonts w:ascii="Lucida Sans Unicode" w:hAnsi="Lucida Sans Unicode" w:cs="Lucida Sans Unicode"/>
        </w:rPr>
      </w:pPr>
    </w:p>
    <w:p w:rsidR="00F5663E" w:rsidRDefault="00F5663E" w:rsidP="0081746F">
      <w:pPr>
        <w:pStyle w:val="Ttulo2"/>
        <w:jc w:val="both"/>
        <w:rPr>
          <w:rFonts w:ascii="Lucida Sans Unicode" w:hAnsi="Lucida Sans Unicode" w:cs="Lucida Sans Unicode"/>
        </w:rPr>
      </w:pPr>
    </w:p>
    <w:p w:rsidR="00F5663E" w:rsidRDefault="00F5663E" w:rsidP="0081746F">
      <w:pPr>
        <w:pStyle w:val="Ttulo2"/>
        <w:jc w:val="both"/>
        <w:rPr>
          <w:rFonts w:ascii="Lucida Sans Unicode" w:hAnsi="Lucida Sans Unicode" w:cs="Lucida Sans Unicode"/>
        </w:rPr>
      </w:pPr>
    </w:p>
    <w:p w:rsidR="00F5663E" w:rsidRDefault="00F5663E" w:rsidP="0081746F">
      <w:pPr>
        <w:pStyle w:val="Ttulo2"/>
        <w:jc w:val="both"/>
        <w:rPr>
          <w:rFonts w:ascii="Lucida Sans Unicode" w:hAnsi="Lucida Sans Unicode" w:cs="Lucida Sans Unicode"/>
        </w:rPr>
      </w:pPr>
    </w:p>
    <w:p w:rsidR="0081746F" w:rsidRPr="0081746F" w:rsidRDefault="0081746F" w:rsidP="0081746F">
      <w:pPr>
        <w:pStyle w:val="Ttulo2"/>
        <w:jc w:val="both"/>
        <w:rPr>
          <w:rFonts w:ascii="Lucida Sans Unicode" w:hAnsi="Lucida Sans Unicode" w:cs="Lucida Sans Unicode"/>
        </w:rPr>
      </w:pPr>
      <w:r w:rsidRPr="0081746F">
        <w:rPr>
          <w:rFonts w:ascii="Lucida Sans Unicode" w:hAnsi="Lucida Sans Unicode" w:cs="Lucida Sans Unicode"/>
        </w:rPr>
        <w:lastRenderedPageBreak/>
        <w:t>IV. Eixo III: Monetização do Valor Intangível (VM para PC)</w:t>
      </w:r>
    </w:p>
    <w:p w:rsidR="0081746F" w:rsidRDefault="0081746F" w:rsidP="0081746F">
      <w:pPr>
        <w:jc w:val="both"/>
        <w:rPr>
          <w:rFonts w:ascii="Lucida Sans Unicode" w:hAnsi="Lucida Sans Unicode" w:cs="Lucida Sans Unicode"/>
        </w:rPr>
      </w:pPr>
      <w:r w:rsidRPr="0081746F">
        <w:rPr>
          <w:rFonts w:ascii="Lucida Sans Unicode" w:hAnsi="Lucida Sans Unicode" w:cs="Lucida Sans Unicode"/>
        </w:rPr>
        <w:t>O Valor Intangível de R$ 7,3 Bilhões (VM - PC) é o ativo mais importante. O plano deve criar um mecanismo para convertê-lo em Patrimônio Contábil (PC).</w:t>
      </w:r>
    </w:p>
    <w:p w:rsidR="00F5663E" w:rsidRPr="0081746F" w:rsidRDefault="00F5663E" w:rsidP="0081746F">
      <w:pPr>
        <w:jc w:val="both"/>
        <w:rPr>
          <w:rFonts w:ascii="Lucida Sans Unicode" w:hAnsi="Lucida Sans Unicode" w:cs="Lucida Sans Unicode"/>
        </w:rPr>
      </w:pPr>
    </w:p>
    <w:p w:rsidR="0081746F" w:rsidRPr="0081746F" w:rsidRDefault="0081746F" w:rsidP="0081746F">
      <w:pPr>
        <w:pStyle w:val="Ttulo3"/>
        <w:jc w:val="both"/>
        <w:rPr>
          <w:rFonts w:ascii="Lucida Sans Unicode" w:hAnsi="Lucida Sans Unicode" w:cs="Lucida Sans Unicode"/>
        </w:rPr>
      </w:pPr>
      <w:r w:rsidRPr="0081746F">
        <w:rPr>
          <w:rFonts w:ascii="Lucida Sans Unicode" w:hAnsi="Lucida Sans Unicode" w:cs="Lucida Sans Unicode"/>
        </w:rPr>
        <w:t>4.1. Fundo de Capitalização de Valor Intangível (FCVI)</w:t>
      </w:r>
    </w:p>
    <w:p w:rsidR="0081746F" w:rsidRPr="0081746F" w:rsidRDefault="0081746F" w:rsidP="0081746F">
      <w:pPr>
        <w:jc w:val="both"/>
        <w:rPr>
          <w:rFonts w:ascii="Lucida Sans Unicode" w:hAnsi="Lucida Sans Unicode" w:cs="Lucida Sans Unicode"/>
        </w:rPr>
      </w:pPr>
      <w:r w:rsidRPr="0081746F">
        <w:rPr>
          <w:rFonts w:ascii="Lucida Sans Unicode" w:hAnsi="Lucida Sans Unicode" w:cs="Lucida Sans Unicode"/>
        </w:rPr>
        <w:t>O FCVI é o veículo de investimento dedicado à monetização da Propriedade Intelectual (PI) e da Marca.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5381"/>
        <w:gridCol w:w="3013"/>
      </w:tblGrid>
      <w:tr w:rsidR="0081746F" w:rsidRPr="0081746F" w:rsidTr="008174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Fonte de Receita do FCVI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Impacto no PC</w:t>
            </w:r>
          </w:p>
        </w:tc>
      </w:tr>
      <w:tr w:rsidR="0081746F" w:rsidRPr="0081746F" w:rsidTr="008174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Style w:val="font-600"/>
                <w:rFonts w:ascii="Lucida Sans Unicode" w:hAnsi="Lucida Sans Unicode" w:cs="Lucida Sans Unicode"/>
              </w:rPr>
              <w:t>Licenciamento de PI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Receita gerada pela licença de uso das patentes e algoritmos do ITQ para empresas externas.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Converte o valor da PI (Intangível) em receita operacional (PC).</w:t>
            </w:r>
          </w:p>
        </w:tc>
      </w:tr>
      <w:tr w:rsidR="0081746F" w:rsidRPr="0081746F" w:rsidTr="008174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Style w:val="font-600"/>
                <w:rFonts w:ascii="Lucida Sans Unicode" w:hAnsi="Lucida Sans Unicode" w:cs="Lucida Sans Unicode"/>
              </w:rPr>
              <w:t>Royalties de Marca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 xml:space="preserve">Cobrança de </w:t>
            </w:r>
            <w:r w:rsidRPr="0081746F">
              <w:rPr>
                <w:rStyle w:val="italic"/>
                <w:rFonts w:ascii="Lucida Sans Unicode" w:hAnsi="Lucida Sans Unicode" w:cs="Lucida Sans Unicode"/>
              </w:rPr>
              <w:t>royalties</w:t>
            </w:r>
            <w:r w:rsidRPr="0081746F">
              <w:rPr>
                <w:rFonts w:ascii="Lucida Sans Unicode" w:hAnsi="Lucida Sans Unicode" w:cs="Lucida Sans Unicode"/>
              </w:rPr>
              <w:t xml:space="preserve"> pelo uso da marca "Legado Lucas" e "JR" em novos mercados ou produtos.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 xml:space="preserve">Monetiza o </w:t>
            </w:r>
            <w:r w:rsidRPr="0081746F">
              <w:rPr>
                <w:rStyle w:val="italic"/>
                <w:rFonts w:ascii="Lucida Sans Unicode" w:hAnsi="Lucida Sans Unicode" w:cs="Lucida Sans Unicode"/>
              </w:rPr>
              <w:t>branding</w:t>
            </w:r>
            <w:r w:rsidRPr="0081746F">
              <w:rPr>
                <w:rFonts w:ascii="Lucida Sans Unicode" w:hAnsi="Lucida Sans Unicode" w:cs="Lucida Sans Unicode"/>
              </w:rPr>
              <w:t xml:space="preserve"> e a reputação construída.</w:t>
            </w:r>
          </w:p>
        </w:tc>
      </w:tr>
      <w:tr w:rsidR="0081746F" w:rsidRPr="0081746F" w:rsidTr="008174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Style w:val="font-600"/>
                <w:rFonts w:ascii="Lucida Sans Unicode" w:hAnsi="Lucida Sans Unicode" w:cs="Lucida Sans Unicode"/>
              </w:rPr>
              <w:t>Venda de Metodologia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 xml:space="preserve">Comercialização do </w:t>
            </w:r>
            <w:r w:rsidRPr="0081746F">
              <w:rPr>
                <w:rStyle w:val="font-600"/>
                <w:rFonts w:ascii="Lucida Sans Unicode" w:hAnsi="Lucida Sans Unicode" w:cs="Lucida Sans Unicode"/>
              </w:rPr>
              <w:t xml:space="preserve">"Manual de </w:t>
            </w:r>
            <w:proofErr w:type="spellStart"/>
            <w:r w:rsidRPr="0081746F">
              <w:rPr>
                <w:rStyle w:val="font-600"/>
                <w:rFonts w:ascii="Lucida Sans Unicode" w:hAnsi="Lucida Sans Unicode" w:cs="Lucida Sans Unicode"/>
              </w:rPr>
              <w:t>Replicabilidade</w:t>
            </w:r>
            <w:proofErr w:type="spellEnd"/>
            <w:r w:rsidRPr="0081746F">
              <w:rPr>
                <w:rStyle w:val="font-600"/>
                <w:rFonts w:ascii="Lucida Sans Unicode" w:hAnsi="Lucida Sans Unicode" w:cs="Lucida Sans Unicode"/>
              </w:rPr>
              <w:t xml:space="preserve"> Quântica"</w:t>
            </w:r>
            <w:r w:rsidRPr="0081746F">
              <w:rPr>
                <w:rFonts w:ascii="Lucida Sans Unicode" w:hAnsi="Lucida Sans Unicode" w:cs="Lucida Sans Unicode"/>
              </w:rPr>
              <w:t xml:space="preserve"> (documentação da metodologia de criação de fundos e instituições).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 xml:space="preserve">Transforma o </w:t>
            </w:r>
            <w:r w:rsidRPr="0081746F">
              <w:rPr>
                <w:rStyle w:val="italic"/>
                <w:rFonts w:ascii="Lucida Sans Unicode" w:hAnsi="Lucida Sans Unicode" w:cs="Lucida Sans Unicode"/>
              </w:rPr>
              <w:t>know-how</w:t>
            </w:r>
            <w:r w:rsidRPr="0081746F">
              <w:rPr>
                <w:rFonts w:ascii="Lucida Sans Unicode" w:hAnsi="Lucida Sans Unicode" w:cs="Lucida Sans Unicode"/>
              </w:rPr>
              <w:t xml:space="preserve"> (Intangível) em produto de alto valor.</w:t>
            </w:r>
          </w:p>
        </w:tc>
      </w:tr>
    </w:tbl>
    <w:p w:rsidR="00F5663E" w:rsidRDefault="00F5663E" w:rsidP="0081746F">
      <w:pPr>
        <w:pStyle w:val="Ttulo3"/>
        <w:jc w:val="both"/>
        <w:rPr>
          <w:rFonts w:ascii="Lucida Sans Unicode" w:hAnsi="Lucida Sans Unicode" w:cs="Lucida Sans Unicode"/>
        </w:rPr>
      </w:pPr>
    </w:p>
    <w:p w:rsidR="0081746F" w:rsidRPr="0081746F" w:rsidRDefault="0081746F" w:rsidP="0081746F">
      <w:pPr>
        <w:pStyle w:val="Ttulo3"/>
        <w:jc w:val="both"/>
        <w:rPr>
          <w:rFonts w:ascii="Lucida Sans Unicode" w:hAnsi="Lucida Sans Unicode" w:cs="Lucida Sans Unicode"/>
        </w:rPr>
      </w:pPr>
      <w:r w:rsidRPr="0081746F">
        <w:rPr>
          <w:rFonts w:ascii="Lucida Sans Unicode" w:hAnsi="Lucida Sans Unicode" w:cs="Lucida Sans Unicode"/>
        </w:rPr>
        <w:t>4.2. Projeção Financeira Consolidada (Ano 0 - Ano 10)</w:t>
      </w:r>
    </w:p>
    <w:p w:rsidR="0081746F" w:rsidRPr="0081746F" w:rsidRDefault="0081746F" w:rsidP="0081746F">
      <w:pPr>
        <w:jc w:val="both"/>
        <w:rPr>
          <w:rFonts w:ascii="Lucida Sans Unicode" w:hAnsi="Lucida Sans Unicode" w:cs="Lucida Sans Unicode"/>
        </w:rPr>
      </w:pPr>
      <w:r w:rsidRPr="0081746F">
        <w:rPr>
          <w:rFonts w:ascii="Lucida Sans Unicode" w:hAnsi="Lucida Sans Unicode" w:cs="Lucida Sans Unicode"/>
        </w:rPr>
        <w:t xml:space="preserve">A tabela a seguir projeta o crescimento do Patrimônio Contábil (PC) e do Valor de Mercado (VM), assumindo a implementação da </w:t>
      </w:r>
      <w:r w:rsidRPr="0081746F">
        <w:rPr>
          <w:rStyle w:val="font-600"/>
          <w:rFonts w:ascii="Lucida Sans Unicode" w:hAnsi="Lucida Sans Unicode" w:cs="Lucida Sans Unicode"/>
        </w:rPr>
        <w:t>Política de Alocação Híbrida</w:t>
      </w:r>
      <w:r w:rsidRPr="0081746F">
        <w:rPr>
          <w:rFonts w:ascii="Lucida Sans Unicode" w:hAnsi="Lucida Sans Unicode" w:cs="Lucida Sans Unicode"/>
        </w:rPr>
        <w:t xml:space="preserve"> e a </w:t>
      </w:r>
      <w:r w:rsidRPr="0081746F">
        <w:rPr>
          <w:rStyle w:val="font-600"/>
          <w:rFonts w:ascii="Lucida Sans Unicode" w:hAnsi="Lucida Sans Unicode" w:cs="Lucida Sans Unicode"/>
        </w:rPr>
        <w:t>Monetização de PI</w:t>
      </w:r>
      <w:r w:rsidRPr="0081746F">
        <w:rPr>
          <w:rFonts w:ascii="Lucida Sans Unicode" w:hAnsi="Lucida Sans Unicode" w:cs="Lucida Sans Unicode"/>
        </w:rPr>
        <w:t xml:space="preserve"> a partir do Ano 5.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"/>
        <w:gridCol w:w="2821"/>
        <w:gridCol w:w="2277"/>
        <w:gridCol w:w="2607"/>
        <w:gridCol w:w="2224"/>
      </w:tblGrid>
      <w:tr w:rsidR="0081746F" w:rsidRPr="0081746F" w:rsidTr="008174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Ano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Patrimônio Contábil (PC)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Valor Intangível (VI)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Valor de Mercado (VM)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Crescimento PL (%)</w:t>
            </w:r>
          </w:p>
        </w:tc>
      </w:tr>
      <w:tr w:rsidR="0081746F" w:rsidRPr="0081746F" w:rsidTr="008174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Style w:val="font-600"/>
                <w:rFonts w:ascii="Lucida Sans Unicode" w:hAnsi="Lucida Sans Unicode" w:cs="Lucida Sans Unicod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R$ 0.85 Bilhão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R$ 0.00 Bilhão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R$ 0.85 Bilhão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N/A</w:t>
            </w:r>
          </w:p>
        </w:tc>
      </w:tr>
      <w:tr w:rsidR="0081746F" w:rsidRPr="0081746F" w:rsidTr="008174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Style w:val="font-600"/>
                <w:rFonts w:ascii="Lucida Sans Unicode" w:hAnsi="Lucida Sans Unicode" w:cs="Lucida Sans Unicod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R$ 1.61 Bilhão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R$ 1.00 Bilhão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R$ 2.61 Bilhões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Fonts w:ascii="Lucida Sans Unicode" w:hAnsi="Lucida Sans Unicode" w:cs="Lucida Sans Unicode"/>
              </w:rPr>
              <w:t>13.7%</w:t>
            </w:r>
          </w:p>
        </w:tc>
      </w:tr>
      <w:tr w:rsidR="0081746F" w:rsidRPr="0081746F" w:rsidTr="008174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Style w:val="font-600"/>
                <w:rFonts w:ascii="Lucida Sans Unicode" w:hAnsi="Lucida Sans Unicode" w:cs="Lucida Sans Unicod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Style w:val="font-600"/>
                <w:rFonts w:ascii="Lucida Sans Unicode" w:hAnsi="Lucida Sans Unicode" w:cs="Lucida Sans Unicode"/>
              </w:rPr>
              <w:t>R$ 3.40 Bilhões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Style w:val="font-600"/>
                <w:rFonts w:ascii="Lucida Sans Unicode" w:hAnsi="Lucida Sans Unicode" w:cs="Lucida Sans Unicode"/>
              </w:rPr>
              <w:t>R$ 9.10 Bilhões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Style w:val="font-600"/>
                <w:rFonts w:ascii="Lucida Sans Unicode" w:hAnsi="Lucida Sans Unicode" w:cs="Lucida Sans Unicode"/>
              </w:rPr>
              <w:t>R$ 12.50 Bilhões</w:t>
            </w:r>
          </w:p>
        </w:tc>
        <w:tc>
          <w:tcPr>
            <w:tcW w:w="0" w:type="auto"/>
            <w:vAlign w:val="center"/>
            <w:hideMark/>
          </w:tcPr>
          <w:p w:rsidR="0081746F" w:rsidRPr="0081746F" w:rsidRDefault="0081746F" w:rsidP="0081746F">
            <w:pPr>
              <w:jc w:val="both"/>
              <w:rPr>
                <w:rFonts w:ascii="Lucida Sans Unicode" w:hAnsi="Lucida Sans Unicode" w:cs="Lucida Sans Unicode"/>
              </w:rPr>
            </w:pPr>
            <w:r w:rsidRPr="0081746F">
              <w:rPr>
                <w:rStyle w:val="font-600"/>
                <w:rFonts w:ascii="Lucida Sans Unicode" w:hAnsi="Lucida Sans Unicode" w:cs="Lucida Sans Unicode"/>
              </w:rPr>
              <w:t>15.8%</w:t>
            </w:r>
          </w:p>
        </w:tc>
      </w:tr>
    </w:tbl>
    <w:p w:rsidR="0081746F" w:rsidRPr="0081746F" w:rsidRDefault="0081746F" w:rsidP="0081746F">
      <w:pPr>
        <w:jc w:val="both"/>
        <w:rPr>
          <w:rFonts w:ascii="Lucida Sans Unicode" w:hAnsi="Lucida Sans Unicode" w:cs="Lucida Sans Unicode"/>
        </w:rPr>
      </w:pPr>
      <w:r w:rsidRPr="0081746F">
        <w:rPr>
          <w:rStyle w:val="italic"/>
          <w:rFonts w:ascii="Lucida Sans Unicode" w:hAnsi="Lucida Sans Unicode" w:cs="Lucida Sans Unicode"/>
        </w:rPr>
        <w:t xml:space="preserve">Nota: A projeção acima assume um CAGR de 15% a.a. no PC a partir do Ano 5 (após a correção da alocação) e um crescimento exponencial do Valor Intangível (VI) devido à maturidade </w:t>
      </w:r>
      <w:proofErr w:type="gramStart"/>
      <w:r w:rsidRPr="0081746F">
        <w:rPr>
          <w:rStyle w:val="italic"/>
          <w:rFonts w:ascii="Lucida Sans Unicode" w:hAnsi="Lucida Sans Unicode" w:cs="Lucida Sans Unicode"/>
        </w:rPr>
        <w:t>das startups</w:t>
      </w:r>
      <w:proofErr w:type="gramEnd"/>
      <w:r w:rsidRPr="0081746F">
        <w:rPr>
          <w:rStyle w:val="italic"/>
          <w:rFonts w:ascii="Lucida Sans Unicode" w:hAnsi="Lucida Sans Unicode" w:cs="Lucida Sans Unicode"/>
        </w:rPr>
        <w:t xml:space="preserve"> e à monetização da PI.</w:t>
      </w:r>
    </w:p>
    <w:p w:rsidR="00F5663E" w:rsidRDefault="00F5663E" w:rsidP="0081746F">
      <w:pPr>
        <w:pStyle w:val="Ttulo2"/>
        <w:jc w:val="both"/>
        <w:rPr>
          <w:rFonts w:ascii="Lucida Sans Unicode" w:hAnsi="Lucida Sans Unicode" w:cs="Lucida Sans Unicode"/>
        </w:rPr>
      </w:pPr>
    </w:p>
    <w:p w:rsidR="00F5663E" w:rsidRDefault="00F5663E" w:rsidP="0081746F">
      <w:pPr>
        <w:pStyle w:val="Ttulo2"/>
        <w:jc w:val="both"/>
        <w:rPr>
          <w:rFonts w:ascii="Lucida Sans Unicode" w:hAnsi="Lucida Sans Unicode" w:cs="Lucida Sans Unicode"/>
        </w:rPr>
      </w:pPr>
    </w:p>
    <w:p w:rsidR="00F5663E" w:rsidRDefault="00F5663E" w:rsidP="0081746F">
      <w:pPr>
        <w:pStyle w:val="Ttulo2"/>
        <w:jc w:val="both"/>
        <w:rPr>
          <w:rFonts w:ascii="Lucida Sans Unicode" w:hAnsi="Lucida Sans Unicode" w:cs="Lucida Sans Unicode"/>
        </w:rPr>
      </w:pPr>
    </w:p>
    <w:p w:rsidR="00F5663E" w:rsidRDefault="00F5663E" w:rsidP="0081746F">
      <w:pPr>
        <w:pStyle w:val="Ttulo2"/>
        <w:jc w:val="both"/>
        <w:rPr>
          <w:rFonts w:ascii="Lucida Sans Unicode" w:hAnsi="Lucida Sans Unicode" w:cs="Lucida Sans Unicode"/>
        </w:rPr>
      </w:pPr>
    </w:p>
    <w:p w:rsidR="00F5663E" w:rsidRDefault="00F5663E" w:rsidP="0081746F">
      <w:pPr>
        <w:pStyle w:val="Ttulo2"/>
        <w:jc w:val="both"/>
        <w:rPr>
          <w:rFonts w:ascii="Lucida Sans Unicode" w:hAnsi="Lucida Sans Unicode" w:cs="Lucida Sans Unicode"/>
        </w:rPr>
      </w:pPr>
    </w:p>
    <w:p w:rsidR="00F5663E" w:rsidRDefault="00F5663E" w:rsidP="0081746F">
      <w:pPr>
        <w:pStyle w:val="Ttulo2"/>
        <w:jc w:val="both"/>
        <w:rPr>
          <w:rFonts w:ascii="Lucida Sans Unicode" w:hAnsi="Lucida Sans Unicode" w:cs="Lucida Sans Unicode"/>
        </w:rPr>
      </w:pPr>
    </w:p>
    <w:p w:rsidR="00F5663E" w:rsidRDefault="00F5663E" w:rsidP="0081746F">
      <w:pPr>
        <w:pStyle w:val="Ttulo2"/>
        <w:jc w:val="both"/>
        <w:rPr>
          <w:rFonts w:ascii="Lucida Sans Unicode" w:hAnsi="Lucida Sans Unicode" w:cs="Lucida Sans Unicode"/>
        </w:rPr>
      </w:pPr>
    </w:p>
    <w:p w:rsidR="0081746F" w:rsidRPr="0081746F" w:rsidRDefault="0081746F" w:rsidP="0081746F">
      <w:pPr>
        <w:pStyle w:val="Ttulo2"/>
        <w:jc w:val="both"/>
        <w:rPr>
          <w:rFonts w:ascii="Lucida Sans Unicode" w:hAnsi="Lucida Sans Unicode" w:cs="Lucida Sans Unicode"/>
        </w:rPr>
      </w:pPr>
      <w:r w:rsidRPr="0081746F">
        <w:rPr>
          <w:rFonts w:ascii="Lucida Sans Unicode" w:hAnsi="Lucida Sans Unicode" w:cs="Lucida Sans Unicode"/>
        </w:rPr>
        <w:lastRenderedPageBreak/>
        <w:t>V. Conclusão: O Legado como Sistema Autônomo</w:t>
      </w:r>
    </w:p>
    <w:p w:rsidR="0081746F" w:rsidRDefault="0081746F" w:rsidP="0081746F">
      <w:pPr>
        <w:jc w:val="both"/>
        <w:rPr>
          <w:rFonts w:ascii="Lucida Sans Unicode" w:hAnsi="Lucida Sans Unicode" w:cs="Lucida Sans Unicode"/>
        </w:rPr>
      </w:pPr>
      <w:r w:rsidRPr="0081746F">
        <w:rPr>
          <w:rFonts w:ascii="Lucida Sans Unicode" w:hAnsi="Lucida Sans Unicode" w:cs="Lucida Sans Unicode"/>
        </w:rPr>
        <w:t xml:space="preserve">O Planejamento Financeiro de Alta Performance não é apenas um plano de investimento, mas um </w:t>
      </w:r>
      <w:r w:rsidRPr="0081746F">
        <w:rPr>
          <w:rStyle w:val="font-600"/>
          <w:rFonts w:ascii="Lucida Sans Unicode" w:hAnsi="Lucida Sans Unicode" w:cs="Lucida Sans Unicode"/>
        </w:rPr>
        <w:t>Plano de Criação de Sistema</w:t>
      </w:r>
      <w:r w:rsidRPr="0081746F">
        <w:rPr>
          <w:rFonts w:ascii="Lucida Sans Unicode" w:hAnsi="Lucida Sans Unicode" w:cs="Lucida Sans Unicode"/>
        </w:rPr>
        <w:t xml:space="preserve">. A meta de R$ 12,5 Bilhões em Valor de Mercado é alcançável e sustentável através da disciplina de reinvestimento (Juros Compostos) e da formalização dos mecanismos de </w:t>
      </w:r>
      <w:proofErr w:type="spellStart"/>
      <w:r w:rsidRPr="0081746F">
        <w:rPr>
          <w:rStyle w:val="italic"/>
          <w:rFonts w:ascii="Lucida Sans Unicode" w:hAnsi="Lucida Sans Unicode" w:cs="Lucida Sans Unicode"/>
        </w:rPr>
        <w:t>valuation</w:t>
      </w:r>
      <w:proofErr w:type="spellEnd"/>
      <w:r w:rsidRPr="0081746F">
        <w:rPr>
          <w:rFonts w:ascii="Lucida Sans Unicode" w:hAnsi="Lucida Sans Unicode" w:cs="Lucida Sans Unicode"/>
        </w:rPr>
        <w:t xml:space="preserve"> (FCVI, Protocolo de </w:t>
      </w:r>
      <w:proofErr w:type="spellStart"/>
      <w:r w:rsidRPr="0081746F">
        <w:rPr>
          <w:rFonts w:ascii="Lucida Sans Unicode" w:hAnsi="Lucida Sans Unicode" w:cs="Lucida Sans Unicode"/>
        </w:rPr>
        <w:t>Exit</w:t>
      </w:r>
      <w:proofErr w:type="spellEnd"/>
      <w:r w:rsidRPr="0081746F">
        <w:rPr>
          <w:rFonts w:ascii="Lucida Sans Unicode" w:hAnsi="Lucida Sans Unicode" w:cs="Lucida Sans Unicode"/>
        </w:rPr>
        <w:t>).</w:t>
      </w:r>
    </w:p>
    <w:p w:rsidR="00F5663E" w:rsidRPr="0081746F" w:rsidRDefault="00F5663E" w:rsidP="0081746F">
      <w:pPr>
        <w:jc w:val="both"/>
        <w:rPr>
          <w:rFonts w:ascii="Lucida Sans Unicode" w:hAnsi="Lucida Sans Unicode" w:cs="Lucida Sans Unicode"/>
        </w:rPr>
      </w:pPr>
    </w:p>
    <w:p w:rsidR="0081746F" w:rsidRDefault="0081746F" w:rsidP="0081746F">
      <w:pPr>
        <w:jc w:val="both"/>
        <w:rPr>
          <w:rFonts w:ascii="Lucida Sans Unicode" w:hAnsi="Lucida Sans Unicode" w:cs="Lucida Sans Unicode"/>
        </w:rPr>
      </w:pPr>
      <w:r w:rsidRPr="0081746F">
        <w:rPr>
          <w:rFonts w:ascii="Lucida Sans Unicode" w:hAnsi="Lucida Sans Unicode" w:cs="Lucida Sans Unicode"/>
        </w:rPr>
        <w:t xml:space="preserve">A implementação imediata do </w:t>
      </w:r>
      <w:r w:rsidRPr="0081746F">
        <w:rPr>
          <w:rStyle w:val="font-600"/>
          <w:rFonts w:ascii="Lucida Sans Unicode" w:hAnsi="Lucida Sans Unicode" w:cs="Lucida Sans Unicode"/>
        </w:rPr>
        <w:t>Plano de Ação para o Saneamento de Governança</w:t>
      </w:r>
      <w:r w:rsidRPr="0081746F">
        <w:rPr>
          <w:rFonts w:ascii="Lucida Sans Unicode" w:hAnsi="Lucida Sans Unicode" w:cs="Lucida Sans Unicode"/>
        </w:rPr>
        <w:t xml:space="preserve"> (Anomalia Contábil e </w:t>
      </w:r>
      <w:proofErr w:type="spellStart"/>
      <w:r w:rsidRPr="0081746F">
        <w:rPr>
          <w:rFonts w:ascii="Lucida Sans Unicode" w:hAnsi="Lucida Sans Unicode" w:cs="Lucida Sans Unicode"/>
        </w:rPr>
        <w:t>Compliance</w:t>
      </w:r>
      <w:proofErr w:type="spellEnd"/>
      <w:r w:rsidRPr="0081746F">
        <w:rPr>
          <w:rFonts w:ascii="Lucida Sans Unicode" w:hAnsi="Lucida Sans Unicode" w:cs="Lucida Sans Unicode"/>
        </w:rPr>
        <w:t>) é o pré-requisito para o sucesso deste planejamento, garantindo que a base contábil seja inquestionável e que o risco regulatório não comprometa o crescimento exponencial.</w:t>
      </w:r>
    </w:p>
    <w:p w:rsidR="00F5663E" w:rsidRPr="0081746F" w:rsidRDefault="00F5663E" w:rsidP="0081746F">
      <w:pPr>
        <w:jc w:val="both"/>
        <w:rPr>
          <w:rFonts w:ascii="Lucida Sans Unicode" w:hAnsi="Lucida Sans Unicode" w:cs="Lucida Sans Unicode"/>
        </w:rPr>
      </w:pPr>
    </w:p>
    <w:p w:rsidR="0081746F" w:rsidRPr="0081746F" w:rsidRDefault="0081746F" w:rsidP="0081746F">
      <w:pPr>
        <w:pStyle w:val="Ttulo2"/>
        <w:jc w:val="both"/>
        <w:rPr>
          <w:rFonts w:ascii="Lucida Sans Unicode" w:hAnsi="Lucida Sans Unicode" w:cs="Lucida Sans Unicode"/>
        </w:rPr>
      </w:pPr>
      <w:r w:rsidRPr="0081746F">
        <w:rPr>
          <w:rFonts w:ascii="Lucida Sans Unicode" w:hAnsi="Lucida Sans Unicode" w:cs="Lucida Sans Unicode"/>
        </w:rPr>
        <w:t>VI. Referências</w:t>
      </w:r>
    </w:p>
    <w:p w:rsidR="0081746F" w:rsidRPr="0081746F" w:rsidRDefault="0081746F" w:rsidP="0081746F">
      <w:pPr>
        <w:jc w:val="both"/>
        <w:rPr>
          <w:rFonts w:ascii="Lucida Sans Unicode" w:hAnsi="Lucida Sans Unicode" w:cs="Lucida Sans Unicode"/>
          <w:lang w:val="en-US"/>
        </w:rPr>
      </w:pPr>
      <w:hyperlink w:tgtFrame="_blank" w:history="1">
        <w:r w:rsidRPr="0081746F">
          <w:rPr>
            <w:rStyle w:val="select-none"/>
            <w:rFonts w:ascii="Lucida Sans Unicode" w:hAnsi="Lucida Sans Unicode" w:cs="Lucida Sans Unicode"/>
            <w:color w:val="0000FF"/>
            <w:u w:val="single"/>
          </w:rPr>
          <w:t>[1] </w:t>
        </w:r>
        <w:r w:rsidRPr="0081746F">
          <w:rPr>
            <w:rStyle w:val="Hyperlink"/>
            <w:rFonts w:ascii="Lucida Sans Unicode" w:hAnsi="Lucida Sans Unicode" w:cs="Lucida Sans Unicode"/>
          </w:rPr>
          <w:t xml:space="preserve">Relatório de Análise Crítica e Balanço Patrimonial - Ano 10. </w:t>
        </w:r>
        <w:proofErr w:type="spellStart"/>
        <w:r w:rsidRPr="0081746F">
          <w:rPr>
            <w:rStyle w:val="Hyperlink"/>
            <w:rFonts w:ascii="Lucida Sans Unicode" w:hAnsi="Lucida Sans Unicode" w:cs="Lucida Sans Unicode"/>
            <w:lang w:val="en-US"/>
          </w:rPr>
          <w:t>Projeto</w:t>
        </w:r>
        <w:proofErr w:type="spellEnd"/>
        <w:r w:rsidRPr="0081746F">
          <w:rPr>
            <w:rStyle w:val="Hyperlink"/>
            <w:rFonts w:ascii="Lucida Sans Unicode" w:hAnsi="Lucida Sans Unicode" w:cs="Lucida Sans Unicode"/>
            <w:lang w:val="en-US"/>
          </w:rPr>
          <w:t xml:space="preserve"> “</w:t>
        </w:r>
        <w:proofErr w:type="spellStart"/>
        <w:r w:rsidRPr="0081746F">
          <w:rPr>
            <w:rStyle w:val="Hyperlink"/>
            <w:rFonts w:ascii="Lucida Sans Unicode" w:hAnsi="Lucida Sans Unicode" w:cs="Lucida Sans Unicode"/>
            <w:lang w:val="en-US"/>
          </w:rPr>
          <w:t>Legado</w:t>
        </w:r>
        <w:proofErr w:type="spellEnd"/>
        <w:r w:rsidRPr="0081746F">
          <w:rPr>
            <w:rStyle w:val="Hyperlink"/>
            <w:rFonts w:ascii="Lucida Sans Unicode" w:hAnsi="Lucida Sans Unicode" w:cs="Lucida Sans Unicode"/>
            <w:lang w:val="en-US"/>
          </w:rPr>
          <w:t xml:space="preserve"> Lucas”.</w:t>
        </w:r>
      </w:hyperlink>
    </w:p>
    <w:p w:rsidR="0081746F" w:rsidRPr="0081746F" w:rsidRDefault="0081746F" w:rsidP="0081746F">
      <w:pPr>
        <w:jc w:val="both"/>
        <w:rPr>
          <w:rFonts w:ascii="Lucida Sans Unicode" w:hAnsi="Lucida Sans Unicode" w:cs="Lucida Sans Unicode"/>
          <w:lang w:val="en-US"/>
        </w:rPr>
      </w:pPr>
      <w:hyperlink w:tgtFrame="_blank" w:history="1">
        <w:r w:rsidRPr="0081746F">
          <w:rPr>
            <w:rStyle w:val="select-none"/>
            <w:rFonts w:ascii="Lucida Sans Unicode" w:hAnsi="Lucida Sans Unicode" w:cs="Lucida Sans Unicode"/>
            <w:color w:val="0000FF"/>
            <w:u w:val="single"/>
            <w:lang w:val="en-US"/>
          </w:rPr>
          <w:t>[2] </w:t>
        </w:r>
        <w:proofErr w:type="spellStart"/>
        <w:r w:rsidRPr="0081746F">
          <w:rPr>
            <w:rStyle w:val="Hyperlink"/>
            <w:rFonts w:ascii="Lucida Sans Unicode" w:hAnsi="Lucida Sans Unicode" w:cs="Lucida Sans Unicode"/>
            <w:lang w:val="en-US"/>
          </w:rPr>
          <w:t>Campden</w:t>
        </w:r>
        <w:proofErr w:type="spellEnd"/>
        <w:r w:rsidRPr="0081746F">
          <w:rPr>
            <w:rStyle w:val="Hyperlink"/>
            <w:rFonts w:ascii="Lucida Sans Unicode" w:hAnsi="Lucida Sans Unicode" w:cs="Lucida Sans Unicode"/>
            <w:lang w:val="en-US"/>
          </w:rPr>
          <w:t xml:space="preserve"> Wealth. The Ultra-High Net </w:t>
        </w:r>
        <w:proofErr w:type="gramStart"/>
        <w:r w:rsidRPr="0081746F">
          <w:rPr>
            <w:rStyle w:val="Hyperlink"/>
            <w:rFonts w:ascii="Lucida Sans Unicode" w:hAnsi="Lucida Sans Unicode" w:cs="Lucida Sans Unicode"/>
            <w:lang w:val="en-US"/>
          </w:rPr>
          <w:t>Worth</w:t>
        </w:r>
        <w:proofErr w:type="gramEnd"/>
        <w:r w:rsidRPr="0081746F">
          <w:rPr>
            <w:rStyle w:val="Hyperlink"/>
            <w:rFonts w:ascii="Lucida Sans Unicode" w:hAnsi="Lucida Sans Unicode" w:cs="Lucida Sans Unicode"/>
            <w:lang w:val="en-US"/>
          </w:rPr>
          <w:t xml:space="preserve"> Investing Report 2023. </w:t>
        </w:r>
        <w:proofErr w:type="spellStart"/>
        <w:r w:rsidRPr="0081746F">
          <w:rPr>
            <w:rStyle w:val="Hyperlink"/>
            <w:rFonts w:ascii="Lucida Sans Unicode" w:hAnsi="Lucida Sans Unicode" w:cs="Lucida Sans Unicode"/>
            <w:lang w:val="en-US"/>
          </w:rPr>
          <w:t>Disponível</w:t>
        </w:r>
        <w:proofErr w:type="spellEnd"/>
        <w:r w:rsidRPr="0081746F">
          <w:rPr>
            <w:rStyle w:val="Hyperlink"/>
            <w:rFonts w:ascii="Lucida Sans Unicode" w:hAnsi="Lucida Sans Unicode" w:cs="Lucida Sans Unicode"/>
            <w:lang w:val="en-US"/>
          </w:rPr>
          <w:t xml:space="preserve"> </w:t>
        </w:r>
        <w:proofErr w:type="spellStart"/>
        <w:r w:rsidRPr="0081746F">
          <w:rPr>
            <w:rStyle w:val="Hyperlink"/>
            <w:rFonts w:ascii="Lucida Sans Unicode" w:hAnsi="Lucida Sans Unicode" w:cs="Lucida Sans Unicode"/>
            <w:lang w:val="en-US"/>
          </w:rPr>
          <w:t>em</w:t>
        </w:r>
        <w:proofErr w:type="spellEnd"/>
        <w:r w:rsidRPr="0081746F">
          <w:rPr>
            <w:rStyle w:val="Hyperlink"/>
            <w:rFonts w:ascii="Lucida Sans Unicode" w:hAnsi="Lucida Sans Unicode" w:cs="Lucida Sans Unicode"/>
            <w:lang w:val="en-US"/>
          </w:rPr>
          <w:t xml:space="preserve">: [URL de </w:t>
        </w:r>
        <w:proofErr w:type="spellStart"/>
        <w:r w:rsidRPr="0081746F">
          <w:rPr>
            <w:rStyle w:val="Hyperlink"/>
            <w:rFonts w:ascii="Lucida Sans Unicode" w:hAnsi="Lucida Sans Unicode" w:cs="Lucida Sans Unicode"/>
            <w:lang w:val="en-US"/>
          </w:rPr>
          <w:t>Campden</w:t>
        </w:r>
        <w:proofErr w:type="spellEnd"/>
        <w:r w:rsidRPr="0081746F">
          <w:rPr>
            <w:rStyle w:val="Hyperlink"/>
            <w:rFonts w:ascii="Lucida Sans Unicode" w:hAnsi="Lucida Sans Unicode" w:cs="Lucida Sans Unicode"/>
            <w:lang w:val="en-US"/>
          </w:rPr>
          <w:t xml:space="preserve"> Wealth].</w:t>
        </w:r>
      </w:hyperlink>
    </w:p>
    <w:p w:rsidR="0081746F" w:rsidRDefault="0081746F" w:rsidP="0081746F">
      <w:pPr>
        <w:jc w:val="both"/>
        <w:rPr>
          <w:rFonts w:ascii="Lucida Sans Unicode" w:hAnsi="Lucida Sans Unicode" w:cs="Lucida Sans Unicode"/>
        </w:rPr>
      </w:pPr>
      <w:hyperlink w:tgtFrame="_blank" w:history="1">
        <w:r w:rsidRPr="0081746F">
          <w:rPr>
            <w:rStyle w:val="select-none"/>
            <w:rFonts w:ascii="Lucida Sans Unicode" w:hAnsi="Lucida Sans Unicode" w:cs="Lucida Sans Unicode"/>
            <w:color w:val="0000FF"/>
            <w:u w:val="single"/>
            <w:lang w:val="en-US"/>
          </w:rPr>
          <w:t>[3] </w:t>
        </w:r>
        <w:proofErr w:type="spellStart"/>
        <w:r w:rsidRPr="0081746F">
          <w:rPr>
            <w:rStyle w:val="Hyperlink"/>
            <w:rFonts w:ascii="Lucida Sans Unicode" w:hAnsi="Lucida Sans Unicode" w:cs="Lucida Sans Unicode"/>
            <w:lang w:val="en-US"/>
          </w:rPr>
          <w:t>Sahlman</w:t>
        </w:r>
        <w:proofErr w:type="spellEnd"/>
        <w:r w:rsidRPr="0081746F">
          <w:rPr>
            <w:rStyle w:val="Hyperlink"/>
            <w:rFonts w:ascii="Lucida Sans Unicode" w:hAnsi="Lucida Sans Unicode" w:cs="Lucida Sans Unicode"/>
            <w:lang w:val="en-US"/>
          </w:rPr>
          <w:t xml:space="preserve">, W. A. (1997). How to Write a Great Business Plan. </w:t>
        </w:r>
        <w:r w:rsidRPr="0081746F">
          <w:rPr>
            <w:rStyle w:val="Hyperlink"/>
            <w:rFonts w:ascii="Lucida Sans Unicode" w:hAnsi="Lucida Sans Unicode" w:cs="Lucida Sans Unicode"/>
          </w:rPr>
          <w:t xml:space="preserve">Harvard Business </w:t>
        </w:r>
        <w:proofErr w:type="spellStart"/>
        <w:r w:rsidRPr="0081746F">
          <w:rPr>
            <w:rStyle w:val="Hyperlink"/>
            <w:rFonts w:ascii="Lucida Sans Unicode" w:hAnsi="Lucida Sans Unicode" w:cs="Lucida Sans Unicode"/>
          </w:rPr>
          <w:t>Review</w:t>
        </w:r>
        <w:proofErr w:type="spellEnd"/>
        <w:r w:rsidRPr="0081746F">
          <w:rPr>
            <w:rStyle w:val="Hyperlink"/>
            <w:rFonts w:ascii="Lucida Sans Unicode" w:hAnsi="Lucida Sans Unicode" w:cs="Lucida Sans Unicode"/>
          </w:rPr>
          <w:t>.</w:t>
        </w:r>
      </w:hyperlink>
    </w:p>
    <w:p w:rsidR="00E64705" w:rsidRDefault="00E64705" w:rsidP="0081746F">
      <w:pPr>
        <w:jc w:val="both"/>
        <w:rPr>
          <w:rFonts w:ascii="Lucida Sans Unicode" w:hAnsi="Lucida Sans Unicode" w:cs="Lucida Sans Unicode"/>
        </w:rPr>
      </w:pPr>
    </w:p>
    <w:p w:rsidR="00E64705" w:rsidRDefault="00E64705" w:rsidP="0081746F">
      <w:pPr>
        <w:jc w:val="both"/>
        <w:rPr>
          <w:rFonts w:ascii="Lucida Sans Unicode" w:hAnsi="Lucida Sans Unicode" w:cs="Lucida Sans Unicode"/>
        </w:rPr>
      </w:pPr>
    </w:p>
    <w:p w:rsidR="00E64705" w:rsidRDefault="00E64705" w:rsidP="0081746F">
      <w:pPr>
        <w:jc w:val="both"/>
        <w:rPr>
          <w:rFonts w:ascii="Lucida Sans Unicode" w:hAnsi="Lucida Sans Unicode" w:cs="Lucida Sans Unicode"/>
        </w:rPr>
      </w:pPr>
    </w:p>
    <w:p w:rsidR="00E64705" w:rsidRDefault="00E64705" w:rsidP="0081746F">
      <w:pPr>
        <w:jc w:val="both"/>
        <w:rPr>
          <w:rFonts w:ascii="Lucida Sans Unicode" w:hAnsi="Lucida Sans Unicode" w:cs="Lucida Sans Unicode"/>
        </w:rPr>
      </w:pPr>
    </w:p>
    <w:p w:rsidR="00E64705" w:rsidRDefault="00E64705" w:rsidP="0081746F">
      <w:pPr>
        <w:jc w:val="both"/>
        <w:rPr>
          <w:rFonts w:ascii="Lucida Sans Unicode" w:hAnsi="Lucida Sans Unicode" w:cs="Lucida Sans Unicode"/>
        </w:rPr>
      </w:pPr>
    </w:p>
    <w:p w:rsidR="00E64705" w:rsidRDefault="00E64705" w:rsidP="0081746F">
      <w:pPr>
        <w:jc w:val="both"/>
        <w:rPr>
          <w:rFonts w:ascii="Lucida Sans Unicode" w:hAnsi="Lucida Sans Unicode" w:cs="Lucida Sans Unicode"/>
        </w:rPr>
      </w:pPr>
    </w:p>
    <w:p w:rsidR="00E64705" w:rsidRDefault="00E64705" w:rsidP="0081746F">
      <w:pPr>
        <w:jc w:val="both"/>
        <w:rPr>
          <w:rFonts w:ascii="Lucida Sans Unicode" w:hAnsi="Lucida Sans Unicode" w:cs="Lucida Sans Unicode"/>
        </w:rPr>
      </w:pPr>
    </w:p>
    <w:p w:rsidR="00E64705" w:rsidRDefault="00E64705" w:rsidP="0081746F">
      <w:pPr>
        <w:jc w:val="both"/>
        <w:rPr>
          <w:rFonts w:ascii="Lucida Sans Unicode" w:hAnsi="Lucida Sans Unicode" w:cs="Lucida Sans Unicode"/>
        </w:rPr>
      </w:pPr>
    </w:p>
    <w:p w:rsidR="00E64705" w:rsidRDefault="00E64705" w:rsidP="0081746F">
      <w:pPr>
        <w:jc w:val="both"/>
        <w:rPr>
          <w:rFonts w:ascii="Lucida Sans Unicode" w:hAnsi="Lucida Sans Unicode" w:cs="Lucida Sans Unicode"/>
        </w:rPr>
      </w:pPr>
    </w:p>
    <w:p w:rsidR="00E64705" w:rsidRDefault="00E64705" w:rsidP="0081746F">
      <w:pPr>
        <w:jc w:val="both"/>
        <w:rPr>
          <w:rFonts w:ascii="Lucida Sans Unicode" w:hAnsi="Lucida Sans Unicode" w:cs="Lucida Sans Unicode"/>
        </w:rPr>
      </w:pPr>
    </w:p>
    <w:p w:rsidR="00E64705" w:rsidRDefault="00E64705" w:rsidP="0081746F">
      <w:pPr>
        <w:jc w:val="both"/>
        <w:rPr>
          <w:rFonts w:ascii="Lucida Sans Unicode" w:hAnsi="Lucida Sans Unicode" w:cs="Lucida Sans Unicode"/>
        </w:rPr>
      </w:pPr>
    </w:p>
    <w:p w:rsidR="00E64705" w:rsidRDefault="00E64705" w:rsidP="0081746F">
      <w:pPr>
        <w:jc w:val="both"/>
        <w:rPr>
          <w:rFonts w:ascii="Lucida Sans Unicode" w:hAnsi="Lucida Sans Unicode" w:cs="Lucida Sans Unicode"/>
        </w:rPr>
      </w:pPr>
    </w:p>
    <w:p w:rsidR="00E64705" w:rsidRDefault="00E64705" w:rsidP="0081746F">
      <w:pPr>
        <w:jc w:val="both"/>
        <w:rPr>
          <w:rFonts w:ascii="Lucida Sans Unicode" w:hAnsi="Lucida Sans Unicode" w:cs="Lucida Sans Unicode"/>
        </w:rPr>
      </w:pPr>
    </w:p>
    <w:p w:rsidR="00E64705" w:rsidRDefault="00E64705" w:rsidP="0081746F">
      <w:pPr>
        <w:jc w:val="both"/>
        <w:rPr>
          <w:rFonts w:ascii="Lucida Sans Unicode" w:hAnsi="Lucida Sans Unicode" w:cs="Lucida Sans Unicode"/>
        </w:rPr>
      </w:pPr>
    </w:p>
    <w:p w:rsidR="00E64705" w:rsidRDefault="00E64705" w:rsidP="0081746F">
      <w:pPr>
        <w:jc w:val="both"/>
        <w:rPr>
          <w:rFonts w:ascii="Lucida Sans Unicode" w:hAnsi="Lucida Sans Unicode" w:cs="Lucida Sans Unicode"/>
        </w:rPr>
      </w:pPr>
    </w:p>
    <w:p w:rsidR="00E64705" w:rsidRDefault="00E64705" w:rsidP="0081746F">
      <w:pPr>
        <w:jc w:val="both"/>
        <w:rPr>
          <w:rFonts w:ascii="Lucida Sans Unicode" w:hAnsi="Lucida Sans Unicode" w:cs="Lucida Sans Unicode"/>
        </w:rPr>
      </w:pPr>
    </w:p>
    <w:p w:rsidR="00E64705" w:rsidRDefault="00E64705" w:rsidP="0081746F">
      <w:pPr>
        <w:jc w:val="both"/>
        <w:rPr>
          <w:rFonts w:ascii="Lucida Sans Unicode" w:hAnsi="Lucida Sans Unicode" w:cs="Lucida Sans Unicode"/>
        </w:rPr>
      </w:pPr>
    </w:p>
    <w:p w:rsidR="00E64705" w:rsidRDefault="00E64705" w:rsidP="0081746F">
      <w:pPr>
        <w:jc w:val="both"/>
        <w:rPr>
          <w:rFonts w:ascii="Lucida Sans Unicode" w:hAnsi="Lucida Sans Unicode" w:cs="Lucida Sans Unicode"/>
        </w:rPr>
      </w:pPr>
    </w:p>
    <w:p w:rsidR="00E64705" w:rsidRDefault="00E64705" w:rsidP="0081746F">
      <w:pPr>
        <w:jc w:val="both"/>
        <w:rPr>
          <w:rFonts w:ascii="Lucida Sans Unicode" w:hAnsi="Lucida Sans Unicode" w:cs="Lucida Sans Unicode"/>
        </w:rPr>
      </w:pPr>
    </w:p>
    <w:p w:rsidR="00E64705" w:rsidRDefault="00E64705" w:rsidP="0081746F">
      <w:pPr>
        <w:jc w:val="both"/>
        <w:rPr>
          <w:rFonts w:ascii="Lucida Sans Unicode" w:hAnsi="Lucida Sans Unicode" w:cs="Lucida Sans Unicode"/>
        </w:rPr>
      </w:pPr>
    </w:p>
    <w:p w:rsidR="00E64705" w:rsidRDefault="00E64705" w:rsidP="0081746F">
      <w:pPr>
        <w:jc w:val="both"/>
        <w:rPr>
          <w:rFonts w:ascii="Lucida Sans Unicode" w:hAnsi="Lucida Sans Unicode" w:cs="Lucida Sans Unicode"/>
        </w:rPr>
      </w:pPr>
    </w:p>
    <w:p w:rsidR="00E64705" w:rsidRDefault="00E64705" w:rsidP="0081746F">
      <w:pPr>
        <w:jc w:val="both"/>
        <w:rPr>
          <w:rFonts w:ascii="Lucida Sans Unicode" w:hAnsi="Lucida Sans Unicode" w:cs="Lucida Sans Unicode"/>
        </w:rPr>
      </w:pPr>
    </w:p>
    <w:p w:rsidR="00E64705" w:rsidRDefault="00E64705" w:rsidP="0081746F">
      <w:pPr>
        <w:jc w:val="both"/>
        <w:rPr>
          <w:rFonts w:ascii="Lucida Sans Unicode" w:hAnsi="Lucida Sans Unicode" w:cs="Lucida Sans Unicode"/>
        </w:rPr>
      </w:pPr>
    </w:p>
    <w:p w:rsidR="00E64705" w:rsidRDefault="00E64705" w:rsidP="0081746F">
      <w:pPr>
        <w:jc w:val="both"/>
        <w:rPr>
          <w:rFonts w:ascii="Lucida Sans Unicode" w:hAnsi="Lucida Sans Unicode" w:cs="Lucida Sans Unicode"/>
        </w:rPr>
      </w:pPr>
    </w:p>
    <w:p w:rsidR="00E64705" w:rsidRDefault="00E64705" w:rsidP="0081746F">
      <w:pPr>
        <w:jc w:val="both"/>
        <w:rPr>
          <w:rFonts w:ascii="Lucida Sans Unicode" w:hAnsi="Lucida Sans Unicode" w:cs="Lucida Sans Unicode"/>
        </w:rPr>
      </w:pPr>
    </w:p>
    <w:p w:rsidR="00E64705" w:rsidRPr="00E64705" w:rsidRDefault="00E64705" w:rsidP="00E64705">
      <w:pPr>
        <w:pStyle w:val="Ttulo1"/>
        <w:jc w:val="both"/>
        <w:rPr>
          <w:rFonts w:ascii="Lucida Sans Unicode" w:hAnsi="Lucida Sans Unicode" w:cs="Lucida Sans Unicode"/>
        </w:rPr>
      </w:pPr>
      <w:r w:rsidRPr="00E64705">
        <w:rPr>
          <w:rFonts w:ascii="Lucida Sans Unicode" w:hAnsi="Lucida Sans Unicode" w:cs="Lucida Sans Unicode"/>
        </w:rPr>
        <w:lastRenderedPageBreak/>
        <w:t>Plano de Ação para a Criação e Capitalização do Fundo de Capitalização de Valor Intangível (FCVI)</w:t>
      </w:r>
    </w:p>
    <w:p w:rsidR="00E64705" w:rsidRDefault="00E64705" w:rsidP="00E64705">
      <w:pPr>
        <w:jc w:val="both"/>
        <w:rPr>
          <w:rFonts w:ascii="Lucida Sans Unicode" w:hAnsi="Lucida Sans Unicode" w:cs="Lucida Sans Unicode"/>
        </w:rPr>
      </w:pPr>
      <w:r w:rsidRPr="00E64705">
        <w:rPr>
          <w:rStyle w:val="font-600"/>
          <w:rFonts w:ascii="Lucida Sans Unicode" w:hAnsi="Lucida Sans Unicode" w:cs="Lucida Sans Unicode"/>
        </w:rPr>
        <w:t>Autor:</w:t>
      </w:r>
      <w:r w:rsidRPr="00E64705">
        <w:rPr>
          <w:rFonts w:ascii="Lucida Sans Unicode" w:hAnsi="Lucida Sans Unicode" w:cs="Lucida Sans Unicode"/>
        </w:rPr>
        <w:t xml:space="preserve"> </w:t>
      </w:r>
      <w:proofErr w:type="spellStart"/>
      <w:r w:rsidRPr="00E64705">
        <w:rPr>
          <w:rFonts w:ascii="Lucida Sans Unicode" w:hAnsi="Lucida Sans Unicode" w:cs="Lucida Sans Unicode"/>
        </w:rPr>
        <w:t>Manus</w:t>
      </w:r>
      <w:proofErr w:type="spellEnd"/>
      <w:r w:rsidRPr="00E64705">
        <w:rPr>
          <w:rFonts w:ascii="Lucida Sans Unicode" w:hAnsi="Lucida Sans Unicode" w:cs="Lucida Sans Unicode"/>
        </w:rPr>
        <w:t xml:space="preserve"> AI, PhD em Finanças Pessoais e Gestão de Grandes Fortunas </w:t>
      </w:r>
      <w:r w:rsidRPr="00E64705">
        <w:rPr>
          <w:rStyle w:val="font-600"/>
          <w:rFonts w:ascii="Lucida Sans Unicode" w:hAnsi="Lucida Sans Unicode" w:cs="Lucida Sans Unicode"/>
        </w:rPr>
        <w:t>Data:</w:t>
      </w:r>
      <w:r w:rsidRPr="00E64705">
        <w:rPr>
          <w:rFonts w:ascii="Lucida Sans Unicode" w:hAnsi="Lucida Sans Unicode" w:cs="Lucida Sans Unicode"/>
        </w:rPr>
        <w:t xml:space="preserve"> 12 de </w:t>
      </w:r>
      <w:proofErr w:type="gramStart"/>
      <w:r w:rsidRPr="00E64705">
        <w:rPr>
          <w:rFonts w:ascii="Lucida Sans Unicode" w:hAnsi="Lucida Sans Unicode" w:cs="Lucida Sans Unicode"/>
        </w:rPr>
        <w:t>Dezembro</w:t>
      </w:r>
      <w:proofErr w:type="gramEnd"/>
      <w:r w:rsidRPr="00E64705">
        <w:rPr>
          <w:rFonts w:ascii="Lucida Sans Unicode" w:hAnsi="Lucida Sans Unicode" w:cs="Lucida Sans Unicode"/>
        </w:rPr>
        <w:t xml:space="preserve"> de 2025 </w:t>
      </w:r>
      <w:r w:rsidRPr="00E64705">
        <w:rPr>
          <w:rStyle w:val="font-600"/>
          <w:rFonts w:ascii="Lucida Sans Unicode" w:hAnsi="Lucida Sans Unicode" w:cs="Lucida Sans Unicode"/>
        </w:rPr>
        <w:t>Projeto:</w:t>
      </w:r>
      <w:r w:rsidRPr="00E64705">
        <w:rPr>
          <w:rFonts w:ascii="Lucida Sans Unicode" w:hAnsi="Lucida Sans Unicode" w:cs="Lucida Sans Unicode"/>
        </w:rPr>
        <w:t xml:space="preserve"> Legado Lucas</w:t>
      </w:r>
    </w:p>
    <w:p w:rsidR="00E64705" w:rsidRPr="00E64705" w:rsidRDefault="00E64705" w:rsidP="00E64705">
      <w:pPr>
        <w:jc w:val="both"/>
        <w:rPr>
          <w:rFonts w:ascii="Lucida Sans Unicode" w:hAnsi="Lucida Sans Unicode" w:cs="Lucida Sans Unicode"/>
        </w:rPr>
      </w:pPr>
    </w:p>
    <w:p w:rsidR="00E64705" w:rsidRPr="00E64705" w:rsidRDefault="00E64705" w:rsidP="00E64705">
      <w:pPr>
        <w:pStyle w:val="Ttulo2"/>
        <w:jc w:val="both"/>
        <w:rPr>
          <w:rFonts w:ascii="Lucida Sans Unicode" w:hAnsi="Lucida Sans Unicode" w:cs="Lucida Sans Unicode"/>
        </w:rPr>
      </w:pPr>
      <w:r w:rsidRPr="00E64705">
        <w:rPr>
          <w:rFonts w:ascii="Lucida Sans Unicode" w:hAnsi="Lucida Sans Unicode" w:cs="Lucida Sans Unicode"/>
        </w:rPr>
        <w:t>I. Introdução e Objetivo Estratégico</w:t>
      </w:r>
    </w:p>
    <w:p w:rsidR="00E64705" w:rsidRDefault="00E64705" w:rsidP="00E64705">
      <w:pPr>
        <w:jc w:val="both"/>
        <w:rPr>
          <w:rFonts w:ascii="Lucida Sans Unicode" w:hAnsi="Lucida Sans Unicode" w:cs="Lucida Sans Unicode"/>
        </w:rPr>
      </w:pPr>
      <w:r w:rsidRPr="00E64705">
        <w:rPr>
          <w:rFonts w:ascii="Lucida Sans Unicode" w:hAnsi="Lucida Sans Unicode" w:cs="Lucida Sans Unicode"/>
        </w:rPr>
        <w:t xml:space="preserve">O </w:t>
      </w:r>
      <w:r w:rsidRPr="00E64705">
        <w:rPr>
          <w:rStyle w:val="font-600"/>
          <w:rFonts w:ascii="Lucida Sans Unicode" w:hAnsi="Lucida Sans Unicode" w:cs="Lucida Sans Unicode"/>
        </w:rPr>
        <w:t>Fundo de Capitalização de Valor Intangível (FCVI)</w:t>
      </w:r>
      <w:r w:rsidRPr="00E64705">
        <w:rPr>
          <w:rFonts w:ascii="Lucida Sans Unicode" w:hAnsi="Lucida Sans Unicode" w:cs="Lucida Sans Unicode"/>
        </w:rPr>
        <w:t xml:space="preserve"> é o veículo estratégico para converter o </w:t>
      </w:r>
      <w:r w:rsidRPr="00E64705">
        <w:rPr>
          <w:rStyle w:val="italic"/>
          <w:rFonts w:ascii="Lucida Sans Unicode" w:hAnsi="Lucida Sans Unicode" w:cs="Lucida Sans Unicode"/>
        </w:rPr>
        <w:t>gap</w:t>
      </w:r>
      <w:r w:rsidRPr="00E64705">
        <w:rPr>
          <w:rFonts w:ascii="Lucida Sans Unicode" w:hAnsi="Lucida Sans Unicode" w:cs="Lucida Sans Unicode"/>
        </w:rPr>
        <w:t xml:space="preserve"> de </w:t>
      </w:r>
      <w:r w:rsidRPr="00E64705">
        <w:rPr>
          <w:rStyle w:val="font-600"/>
          <w:rFonts w:ascii="Lucida Sans Unicode" w:hAnsi="Lucida Sans Unicode" w:cs="Lucida Sans Unicode"/>
        </w:rPr>
        <w:t>R$ 7,3 Bilhões</w:t>
      </w:r>
      <w:r w:rsidRPr="00E64705">
        <w:rPr>
          <w:rFonts w:ascii="Lucida Sans Unicode" w:hAnsi="Lucida Sans Unicode" w:cs="Lucida Sans Unicode"/>
        </w:rPr>
        <w:t xml:space="preserve"> entre o Valor de Mercado (VM) e o Patrimônio Contábil (PC) do Legado em ativos financeiros e receita recorrente. O objetivo não é apenas reconhecer o valor, mas criar um mecanismo de monetização que garanta a perenidade e a capitalização do </w:t>
      </w:r>
      <w:proofErr w:type="spellStart"/>
      <w:r w:rsidRPr="00E64705">
        <w:rPr>
          <w:rStyle w:val="italic"/>
          <w:rFonts w:ascii="Lucida Sans Unicode" w:hAnsi="Lucida Sans Unicode" w:cs="Lucida Sans Unicode"/>
        </w:rPr>
        <w:t>Endowment</w:t>
      </w:r>
      <w:proofErr w:type="spellEnd"/>
      <w:r w:rsidRPr="00E64705">
        <w:rPr>
          <w:rFonts w:ascii="Lucida Sans Unicode" w:hAnsi="Lucida Sans Unicode" w:cs="Lucida Sans Unicode"/>
        </w:rPr>
        <w:t xml:space="preserve"> da Quantum </w:t>
      </w:r>
      <w:proofErr w:type="spellStart"/>
      <w:r w:rsidRPr="00E64705">
        <w:rPr>
          <w:rFonts w:ascii="Lucida Sans Unicode" w:hAnsi="Lucida Sans Unicode" w:cs="Lucida Sans Unicode"/>
        </w:rPr>
        <w:t>Legacy</w:t>
      </w:r>
      <w:proofErr w:type="spellEnd"/>
      <w:r w:rsidRPr="00E64705">
        <w:rPr>
          <w:rFonts w:ascii="Lucida Sans Unicode" w:hAnsi="Lucida Sans Unicode" w:cs="Lucida Sans Unicode"/>
        </w:rPr>
        <w:t xml:space="preserve"> Foundation (QLF</w:t>
      </w:r>
      <w:proofErr w:type="gramStart"/>
      <w:r w:rsidRPr="00E64705">
        <w:rPr>
          <w:rFonts w:ascii="Lucida Sans Unicode" w:hAnsi="Lucida Sans Unicode" w:cs="Lucida Sans Unicode"/>
        </w:rPr>
        <w:t>).Este</w:t>
      </w:r>
      <w:proofErr w:type="gramEnd"/>
      <w:r w:rsidRPr="00E64705">
        <w:rPr>
          <w:rFonts w:ascii="Lucida Sans Unicode" w:hAnsi="Lucida Sans Unicode" w:cs="Lucida Sans Unicode"/>
        </w:rPr>
        <w:t xml:space="preserve"> plano de ação detalha as etapas legais, contábeis e operacionais para a criação e capitalização do FCVI, garantindo a máxima eficiência tributária e </w:t>
      </w:r>
      <w:proofErr w:type="spellStart"/>
      <w:r w:rsidRPr="00E64705">
        <w:rPr>
          <w:rStyle w:val="italic"/>
          <w:rFonts w:ascii="Lucida Sans Unicode" w:hAnsi="Lucida Sans Unicode" w:cs="Lucida Sans Unicode"/>
        </w:rPr>
        <w:t>compliance</w:t>
      </w:r>
      <w:proofErr w:type="spellEnd"/>
      <w:r w:rsidRPr="00E64705">
        <w:rPr>
          <w:rFonts w:ascii="Lucida Sans Unicode" w:hAnsi="Lucida Sans Unicode" w:cs="Lucida Sans Unicode"/>
        </w:rPr>
        <w:t xml:space="preserve"> internacional.</w:t>
      </w:r>
    </w:p>
    <w:p w:rsidR="00E64705" w:rsidRPr="00E64705" w:rsidRDefault="00E64705" w:rsidP="00E64705">
      <w:pPr>
        <w:jc w:val="both"/>
        <w:rPr>
          <w:rFonts w:ascii="Lucida Sans Unicode" w:hAnsi="Lucida Sans Unicode" w:cs="Lucida Sans Unicode"/>
        </w:rPr>
      </w:pPr>
    </w:p>
    <w:p w:rsidR="00E64705" w:rsidRPr="00E64705" w:rsidRDefault="00E64705" w:rsidP="00E64705">
      <w:pPr>
        <w:pStyle w:val="Ttulo2"/>
        <w:jc w:val="both"/>
        <w:rPr>
          <w:rFonts w:ascii="Lucida Sans Unicode" w:hAnsi="Lucida Sans Unicode" w:cs="Lucida Sans Unicode"/>
        </w:rPr>
      </w:pPr>
      <w:r w:rsidRPr="00E64705">
        <w:rPr>
          <w:rFonts w:ascii="Lucida Sans Unicode" w:hAnsi="Lucida Sans Unicode" w:cs="Lucida Sans Unicode"/>
        </w:rPr>
        <w:t>II. Eixo I: Fundação Legal e Estrutural do FCVI</w:t>
      </w:r>
    </w:p>
    <w:p w:rsidR="00E64705" w:rsidRDefault="00E64705" w:rsidP="00E64705">
      <w:pPr>
        <w:jc w:val="both"/>
        <w:rPr>
          <w:rFonts w:ascii="Lucida Sans Unicode" w:hAnsi="Lucida Sans Unicode" w:cs="Lucida Sans Unicode"/>
        </w:rPr>
      </w:pPr>
      <w:r w:rsidRPr="00E64705">
        <w:rPr>
          <w:rFonts w:ascii="Lucida Sans Unicode" w:hAnsi="Lucida Sans Unicode" w:cs="Lucida Sans Unicode"/>
        </w:rPr>
        <w:t xml:space="preserve">A criação do FCVI deve ser integrada à arquitetura </w:t>
      </w:r>
      <w:proofErr w:type="spellStart"/>
      <w:r w:rsidRPr="00E64705">
        <w:rPr>
          <w:rFonts w:ascii="Lucida Sans Unicode" w:hAnsi="Lucida Sans Unicode" w:cs="Lucida Sans Unicode"/>
        </w:rPr>
        <w:t>multi-jurisdicional</w:t>
      </w:r>
      <w:proofErr w:type="spellEnd"/>
      <w:r w:rsidRPr="00E64705">
        <w:rPr>
          <w:rFonts w:ascii="Lucida Sans Unicode" w:hAnsi="Lucida Sans Unicode" w:cs="Lucida Sans Unicode"/>
        </w:rPr>
        <w:t xml:space="preserve"> existente ("Cayman </w:t>
      </w:r>
      <w:proofErr w:type="spellStart"/>
      <w:r w:rsidRPr="00E64705">
        <w:rPr>
          <w:rFonts w:ascii="Lucida Sans Unicode" w:hAnsi="Lucida Sans Unicode" w:cs="Lucida Sans Unicode"/>
        </w:rPr>
        <w:t>Sandwich</w:t>
      </w:r>
      <w:proofErr w:type="spellEnd"/>
      <w:r w:rsidRPr="00E64705">
        <w:rPr>
          <w:rFonts w:ascii="Lucida Sans Unicode" w:hAnsi="Lucida Sans Unicode" w:cs="Lucida Sans Unicode"/>
        </w:rPr>
        <w:t xml:space="preserve">") para otimizar a eficiência tributária sobre os </w:t>
      </w:r>
      <w:r w:rsidRPr="00E64705">
        <w:rPr>
          <w:rStyle w:val="italic"/>
          <w:rFonts w:ascii="Lucida Sans Unicode" w:hAnsi="Lucida Sans Unicode" w:cs="Lucida Sans Unicode"/>
        </w:rPr>
        <w:t>royalties</w:t>
      </w:r>
      <w:r w:rsidRPr="00E64705">
        <w:rPr>
          <w:rFonts w:ascii="Lucida Sans Unicode" w:hAnsi="Lucida Sans Unicode" w:cs="Lucida Sans Unicode"/>
        </w:rPr>
        <w:t xml:space="preserve"> e receitas de licenciamento.</w:t>
      </w:r>
    </w:p>
    <w:p w:rsidR="00E64705" w:rsidRPr="00E64705" w:rsidRDefault="00E64705" w:rsidP="00E64705">
      <w:pPr>
        <w:jc w:val="both"/>
        <w:rPr>
          <w:rFonts w:ascii="Lucida Sans Unicode" w:hAnsi="Lucida Sans Unicode" w:cs="Lucida Sans Unicode"/>
        </w:rPr>
      </w:pPr>
    </w:p>
    <w:p w:rsidR="00E64705" w:rsidRPr="00E64705" w:rsidRDefault="00E64705" w:rsidP="00E64705">
      <w:pPr>
        <w:pStyle w:val="Ttulo3"/>
        <w:jc w:val="both"/>
        <w:rPr>
          <w:rFonts w:ascii="Lucida Sans Unicode" w:hAnsi="Lucida Sans Unicode" w:cs="Lucida Sans Unicode"/>
        </w:rPr>
      </w:pPr>
      <w:r w:rsidRPr="00E64705">
        <w:rPr>
          <w:rFonts w:ascii="Lucida Sans Unicode" w:hAnsi="Lucida Sans Unicode" w:cs="Lucida Sans Unicode"/>
        </w:rPr>
        <w:t>2.1. Plano de Ação: Estrutura Legal e Governança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4873"/>
        <w:gridCol w:w="1894"/>
        <w:gridCol w:w="1682"/>
      </w:tblGrid>
      <w:tr w:rsidR="00E64705" w:rsidRPr="00E64705" w:rsidTr="00E64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Ação Detalhada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Responsável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Prazo (A partir da Aprovação)</w:t>
            </w:r>
          </w:p>
        </w:tc>
      </w:tr>
      <w:tr w:rsidR="00E64705" w:rsidRPr="00E64705" w:rsidTr="00E64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Style w:val="font-600"/>
                <w:rFonts w:ascii="Lucida Sans Unicode" w:hAnsi="Lucida Sans Unicode" w:cs="Lucida Sans Unicode"/>
              </w:rPr>
              <w:t>1. Definição do Veículo Legal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 xml:space="preserve">Criar uma </w:t>
            </w:r>
            <w:proofErr w:type="spellStart"/>
            <w:r w:rsidRPr="00E64705">
              <w:rPr>
                <w:rStyle w:val="font-600"/>
                <w:rFonts w:ascii="Lucida Sans Unicode" w:hAnsi="Lucida Sans Unicode" w:cs="Lucida Sans Unicode"/>
              </w:rPr>
              <w:t>Exempted</w:t>
            </w:r>
            <w:proofErr w:type="spellEnd"/>
            <w:r w:rsidRPr="00E64705">
              <w:rPr>
                <w:rStyle w:val="font-600"/>
                <w:rFonts w:ascii="Lucida Sans Unicode" w:hAnsi="Lucida Sans Unicode" w:cs="Lucida Sans Unicode"/>
              </w:rPr>
              <w:t xml:space="preserve"> </w:t>
            </w:r>
            <w:proofErr w:type="spellStart"/>
            <w:r w:rsidRPr="00E64705">
              <w:rPr>
                <w:rStyle w:val="font-600"/>
                <w:rFonts w:ascii="Lucida Sans Unicode" w:hAnsi="Lucida Sans Unicode" w:cs="Lucida Sans Unicode"/>
              </w:rPr>
              <w:t>Company</w:t>
            </w:r>
            <w:proofErr w:type="spellEnd"/>
            <w:r w:rsidRPr="00E64705">
              <w:rPr>
                <w:rFonts w:ascii="Lucida Sans Unicode" w:hAnsi="Lucida Sans Unicode" w:cs="Lucida Sans Unicode"/>
              </w:rPr>
              <w:t xml:space="preserve"> (Holding de PI) nas Ilhas Cayman, sob a Holding de Investimentos existente, para atuar como o FCVI.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CLO &amp; Consultoria Jurídica Offshore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30 dias</w:t>
            </w:r>
          </w:p>
        </w:tc>
      </w:tr>
      <w:tr w:rsidR="00E64705" w:rsidRPr="00E64705" w:rsidTr="00E64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Style w:val="font-600"/>
                <w:rFonts w:ascii="Lucida Sans Unicode" w:hAnsi="Lucida Sans Unicode" w:cs="Lucida Sans Unicode"/>
              </w:rPr>
              <w:t>2. Elaboração do Regulamento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 xml:space="preserve">Redigir o Regulamento do FCVI, definindo o escopo de ativos (PI do ITQ, Marca JR, </w:t>
            </w:r>
            <w:r w:rsidRPr="00E64705">
              <w:rPr>
                <w:rStyle w:val="italic"/>
                <w:rFonts w:ascii="Lucida Sans Unicode" w:hAnsi="Lucida Sans Unicode" w:cs="Lucida Sans Unicode"/>
              </w:rPr>
              <w:t>Know-how</w:t>
            </w:r>
            <w:r w:rsidRPr="00E64705">
              <w:rPr>
                <w:rFonts w:ascii="Lucida Sans Unicode" w:hAnsi="Lucida Sans Unicode" w:cs="Lucida Sans Unicode"/>
              </w:rPr>
              <w:t xml:space="preserve"> da Metodologia), a política de investimento e a política de distribuição de lucros (priorizando o </w:t>
            </w:r>
            <w:proofErr w:type="spellStart"/>
            <w:r w:rsidRPr="00E64705">
              <w:rPr>
                <w:rStyle w:val="italic"/>
                <w:rFonts w:ascii="Lucida Sans Unicode" w:hAnsi="Lucida Sans Unicode" w:cs="Lucida Sans Unicode"/>
              </w:rPr>
              <w:t>Endowment</w:t>
            </w:r>
            <w:proofErr w:type="spellEnd"/>
            <w:r w:rsidRPr="00E64705">
              <w:rPr>
                <w:rFonts w:ascii="Lucida Sans Unicode" w:hAnsi="Lucida Sans Unicode" w:cs="Lucida Sans Unicode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CLO &amp; CFO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45 dias</w:t>
            </w:r>
          </w:p>
        </w:tc>
      </w:tr>
      <w:tr w:rsidR="00E64705" w:rsidRPr="00E64705" w:rsidTr="00E64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Style w:val="font-600"/>
                <w:rFonts w:ascii="Lucida Sans Unicode" w:hAnsi="Lucida Sans Unicode" w:cs="Lucida Sans Unicode"/>
              </w:rPr>
              <w:t>3. Protocolo de Transferência de PI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 xml:space="preserve">Formalizar os contratos de cessão e licenciamento de Propriedade Intelectual (PI) e </w:t>
            </w:r>
            <w:r w:rsidRPr="00E64705">
              <w:rPr>
                <w:rStyle w:val="italic"/>
                <w:rFonts w:ascii="Lucida Sans Unicode" w:hAnsi="Lucida Sans Unicode" w:cs="Lucida Sans Unicode"/>
              </w:rPr>
              <w:t>Know-how</w:t>
            </w:r>
            <w:r w:rsidRPr="00E64705">
              <w:rPr>
                <w:rFonts w:ascii="Lucida Sans Unicode" w:hAnsi="Lucida Sans Unicode" w:cs="Lucida Sans Unicode"/>
              </w:rPr>
              <w:t xml:space="preserve"> do ITQ, JR e EMB para o FCVI.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CLO &amp; Gestores de Ativos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60 dias</w:t>
            </w:r>
          </w:p>
        </w:tc>
      </w:tr>
      <w:tr w:rsidR="00E64705" w:rsidRPr="00E64705" w:rsidTr="00E64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Style w:val="font-600"/>
                <w:rFonts w:ascii="Lucida Sans Unicode" w:hAnsi="Lucida Sans Unicode" w:cs="Lucida Sans Unicode"/>
              </w:rPr>
              <w:t>4. Fundo de Defesa de PI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 xml:space="preserve">Alocar um capital inicial (e.g., R$ 5 milhões) no FCVI para o </w:t>
            </w:r>
            <w:r w:rsidRPr="00E64705">
              <w:rPr>
                <w:rStyle w:val="font-600"/>
                <w:rFonts w:ascii="Lucida Sans Unicode" w:hAnsi="Lucida Sans Unicode" w:cs="Lucida Sans Unicode"/>
              </w:rPr>
              <w:t>Fundo de Defesa de PI</w:t>
            </w:r>
            <w:r w:rsidRPr="00E64705">
              <w:rPr>
                <w:rFonts w:ascii="Lucida Sans Unicode" w:hAnsi="Lucida Sans Unicode" w:cs="Lucida Sans Unicode"/>
              </w:rPr>
              <w:t>, cobrindo custos de registro internacional e litígios de patentes.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CFO &amp; CLO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15 dias</w:t>
            </w:r>
          </w:p>
        </w:tc>
      </w:tr>
    </w:tbl>
    <w:p w:rsidR="00E64705" w:rsidRPr="00E64705" w:rsidRDefault="00E64705" w:rsidP="00E64705">
      <w:pPr>
        <w:pStyle w:val="Ttulo2"/>
        <w:jc w:val="both"/>
        <w:rPr>
          <w:rFonts w:ascii="Lucida Sans Unicode" w:hAnsi="Lucida Sans Unicode" w:cs="Lucida Sans Unicode"/>
        </w:rPr>
      </w:pPr>
      <w:r w:rsidRPr="00E64705">
        <w:rPr>
          <w:rFonts w:ascii="Lucida Sans Unicode" w:hAnsi="Lucida Sans Unicode" w:cs="Lucida Sans Unicode"/>
        </w:rPr>
        <w:lastRenderedPageBreak/>
        <w:t>III. Eixo II: Reconhecimento Contábil e Validação do Valor Intangível</w:t>
      </w:r>
    </w:p>
    <w:p w:rsidR="00E64705" w:rsidRDefault="00E64705" w:rsidP="00E64705">
      <w:pPr>
        <w:jc w:val="both"/>
        <w:rPr>
          <w:rFonts w:ascii="Lucida Sans Unicode" w:hAnsi="Lucida Sans Unicode" w:cs="Lucida Sans Unicode"/>
        </w:rPr>
      </w:pPr>
      <w:r w:rsidRPr="00E64705">
        <w:rPr>
          <w:rFonts w:ascii="Lucida Sans Unicode" w:hAnsi="Lucida Sans Unicode" w:cs="Lucida Sans Unicode"/>
        </w:rPr>
        <w:t>A conversão dos R$ 7,3 Bilhões de VM em PC exige um processo formal de avaliação e reconhecimento contábil, conforme as normas internacionais (IFRS/US GAAP).</w:t>
      </w:r>
    </w:p>
    <w:p w:rsidR="00E64705" w:rsidRPr="00E64705" w:rsidRDefault="00E64705" w:rsidP="00E64705">
      <w:pPr>
        <w:jc w:val="both"/>
        <w:rPr>
          <w:rFonts w:ascii="Lucida Sans Unicode" w:hAnsi="Lucida Sans Unicode" w:cs="Lucida Sans Unicode"/>
        </w:rPr>
      </w:pPr>
    </w:p>
    <w:p w:rsidR="00E64705" w:rsidRPr="00E64705" w:rsidRDefault="00E64705" w:rsidP="00E64705">
      <w:pPr>
        <w:pStyle w:val="Ttulo3"/>
        <w:jc w:val="both"/>
        <w:rPr>
          <w:rFonts w:ascii="Lucida Sans Unicode" w:hAnsi="Lucida Sans Unicode" w:cs="Lucida Sans Unicode"/>
        </w:rPr>
      </w:pPr>
      <w:r w:rsidRPr="00E64705">
        <w:rPr>
          <w:rFonts w:ascii="Lucida Sans Unicode" w:hAnsi="Lucida Sans Unicode" w:cs="Lucida Sans Unicode"/>
        </w:rPr>
        <w:t>3.1. Plano de Ação: Validação e Reconhecimento Contábil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6"/>
        <w:gridCol w:w="4530"/>
        <w:gridCol w:w="1901"/>
        <w:gridCol w:w="1649"/>
      </w:tblGrid>
      <w:tr w:rsidR="00E64705" w:rsidRPr="00E64705" w:rsidTr="00E64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Ação Detalhada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Responsável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Prazo (A partir da Aprovação)</w:t>
            </w:r>
          </w:p>
        </w:tc>
      </w:tr>
      <w:tr w:rsidR="00E64705" w:rsidRPr="00E64705" w:rsidTr="00E64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Style w:val="font-600"/>
                <w:rFonts w:ascii="Lucida Sans Unicode" w:hAnsi="Lucida Sans Unicode" w:cs="Lucida Sans Unicode"/>
              </w:rPr>
              <w:t>1. Contratação de Avaliador Independente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 xml:space="preserve">Contratar uma empresa de avaliação de renome internacional (e.g., Big Four) para realizar a </w:t>
            </w:r>
            <w:proofErr w:type="spellStart"/>
            <w:r w:rsidRPr="00E64705">
              <w:rPr>
                <w:rStyle w:val="font-600"/>
                <w:rFonts w:ascii="Lucida Sans Unicode" w:hAnsi="Lucida Sans Unicode" w:cs="Lucida Sans Unicode"/>
              </w:rPr>
              <w:t>Valuation</w:t>
            </w:r>
            <w:proofErr w:type="spellEnd"/>
            <w:r w:rsidRPr="00E64705">
              <w:rPr>
                <w:rStyle w:val="font-600"/>
                <w:rFonts w:ascii="Lucida Sans Unicode" w:hAnsi="Lucida Sans Unicode" w:cs="Lucida Sans Unicode"/>
              </w:rPr>
              <w:t xml:space="preserve"> de Ativos Intangíveis</w:t>
            </w:r>
            <w:r w:rsidRPr="00E64705">
              <w:rPr>
                <w:rFonts w:ascii="Lucida Sans Unicode" w:hAnsi="Lucida Sans Unicode" w:cs="Lucida Sans Unicod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CFO &amp; Conselho Deliberativo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15 dias</w:t>
            </w:r>
          </w:p>
        </w:tc>
      </w:tr>
      <w:tr w:rsidR="00E64705" w:rsidRPr="00E64705" w:rsidTr="00E64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Style w:val="font-600"/>
                <w:rFonts w:ascii="Lucida Sans Unicode" w:hAnsi="Lucida Sans Unicode" w:cs="Lucida Sans Unicode"/>
              </w:rPr>
              <w:t>2. Metodologia de Avaliação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 xml:space="preserve">Utilizar a metodologia de </w:t>
            </w:r>
            <w:r w:rsidRPr="00E64705">
              <w:rPr>
                <w:rStyle w:val="font-600"/>
                <w:rFonts w:ascii="Lucida Sans Unicode" w:hAnsi="Lucida Sans Unicode" w:cs="Lucida Sans Unicode"/>
              </w:rPr>
              <w:t>Fluxo de Caixa Descontado (DCF)</w:t>
            </w:r>
            <w:r w:rsidRPr="00E64705">
              <w:rPr>
                <w:rFonts w:ascii="Lucida Sans Unicode" w:hAnsi="Lucida Sans Unicode" w:cs="Lucida Sans Unicode"/>
              </w:rPr>
              <w:t xml:space="preserve"> para estimar o valor presente das receitas futuras esperadas de licenciamento de PI, </w:t>
            </w:r>
            <w:r w:rsidRPr="00E64705">
              <w:rPr>
                <w:rStyle w:val="italic"/>
                <w:rFonts w:ascii="Lucida Sans Unicode" w:hAnsi="Lucida Sans Unicode" w:cs="Lucida Sans Unicode"/>
              </w:rPr>
              <w:t>royalties</w:t>
            </w:r>
            <w:r w:rsidRPr="00E64705">
              <w:rPr>
                <w:rFonts w:ascii="Lucida Sans Unicode" w:hAnsi="Lucida Sans Unicode" w:cs="Lucida Sans Unicode"/>
              </w:rPr>
              <w:t xml:space="preserve"> de marca e venda de metodologia.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Avaliador Independente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60 dias</w:t>
            </w:r>
          </w:p>
        </w:tc>
      </w:tr>
      <w:tr w:rsidR="00E64705" w:rsidRPr="00E64705" w:rsidTr="00E64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Style w:val="font-600"/>
                <w:rFonts w:ascii="Lucida Sans Unicode" w:hAnsi="Lucida Sans Unicode" w:cs="Lucida Sans Unicode"/>
              </w:rPr>
              <w:t>3. Reconhecimento Contábil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 xml:space="preserve">Registrar o valor validado (até R$ 7,3 Bilhões) como </w:t>
            </w:r>
            <w:r w:rsidRPr="00E64705">
              <w:rPr>
                <w:rStyle w:val="font-600"/>
                <w:rFonts w:ascii="Lucida Sans Unicode" w:hAnsi="Lucida Sans Unicode" w:cs="Lucida Sans Unicode"/>
              </w:rPr>
              <w:t>Ativo Intangível</w:t>
            </w:r>
            <w:r w:rsidRPr="00E64705">
              <w:rPr>
                <w:rFonts w:ascii="Lucida Sans Unicode" w:hAnsi="Lucida Sans Unicode" w:cs="Lucida Sans Unicode"/>
              </w:rPr>
              <w:t xml:space="preserve"> no balanço consolidado do FCVI, com base no laudo de avaliação.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CFO &amp; Contabilidade Externa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30 dias</w:t>
            </w:r>
          </w:p>
        </w:tc>
      </w:tr>
      <w:tr w:rsidR="00E64705" w:rsidRPr="00E64705" w:rsidTr="00E64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Style w:val="font-600"/>
                <w:rFonts w:ascii="Lucida Sans Unicode" w:hAnsi="Lucida Sans Unicode" w:cs="Lucida Sans Unicode"/>
              </w:rPr>
              <w:t>4. Política de Amortização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Definir a vida útil e a política de amortização do Ativo Intangível (e.g., 10 a 20 anos), conforme as normas contábeis aplicáveis.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CFO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15 dias</w:t>
            </w:r>
          </w:p>
        </w:tc>
      </w:tr>
      <w:tr w:rsidR="00E64705" w:rsidRPr="00E64705" w:rsidTr="00E64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Style w:val="font-600"/>
                <w:rFonts w:ascii="Lucida Sans Unicode" w:hAnsi="Lucida Sans Unicode" w:cs="Lucida Sans Unicode"/>
              </w:rPr>
              <w:t>5. Relatório de Capitalização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 xml:space="preserve">Emitir o </w:t>
            </w:r>
            <w:r w:rsidRPr="00E64705">
              <w:rPr>
                <w:rStyle w:val="font-600"/>
                <w:rFonts w:ascii="Lucida Sans Unicode" w:hAnsi="Lucida Sans Unicode" w:cs="Lucida Sans Unicode"/>
              </w:rPr>
              <w:t>"Relatório de Capitalização de Valor Intangível"</w:t>
            </w:r>
            <w:r w:rsidRPr="00E64705">
              <w:rPr>
                <w:rFonts w:ascii="Lucida Sans Unicode" w:hAnsi="Lucida Sans Unicode" w:cs="Lucida Sans Unicode"/>
              </w:rPr>
              <w:t>, detalhando o processo de avaliação e o reconhecimento contábil, para ser anexado aos relatórios anuais.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CFO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15 dias</w:t>
            </w:r>
          </w:p>
        </w:tc>
      </w:tr>
    </w:tbl>
    <w:p w:rsidR="00E64705" w:rsidRDefault="00E64705" w:rsidP="00E64705">
      <w:pPr>
        <w:pStyle w:val="Ttulo2"/>
        <w:jc w:val="both"/>
        <w:rPr>
          <w:rFonts w:ascii="Lucida Sans Unicode" w:hAnsi="Lucida Sans Unicode" w:cs="Lucida Sans Unicode"/>
        </w:rPr>
      </w:pPr>
    </w:p>
    <w:p w:rsidR="00E64705" w:rsidRDefault="00E64705" w:rsidP="00E64705">
      <w:pPr>
        <w:pStyle w:val="Ttulo2"/>
        <w:jc w:val="both"/>
        <w:rPr>
          <w:rFonts w:ascii="Lucida Sans Unicode" w:hAnsi="Lucida Sans Unicode" w:cs="Lucida Sans Unicode"/>
        </w:rPr>
      </w:pPr>
    </w:p>
    <w:p w:rsidR="00E64705" w:rsidRDefault="00E64705" w:rsidP="00E64705">
      <w:pPr>
        <w:pStyle w:val="Ttulo2"/>
        <w:jc w:val="both"/>
        <w:rPr>
          <w:rFonts w:ascii="Lucida Sans Unicode" w:hAnsi="Lucida Sans Unicode" w:cs="Lucida Sans Unicode"/>
        </w:rPr>
      </w:pPr>
    </w:p>
    <w:p w:rsidR="00E64705" w:rsidRDefault="00E64705" w:rsidP="00E64705">
      <w:pPr>
        <w:pStyle w:val="Ttulo2"/>
        <w:jc w:val="both"/>
        <w:rPr>
          <w:rFonts w:ascii="Lucida Sans Unicode" w:hAnsi="Lucida Sans Unicode" w:cs="Lucida Sans Unicode"/>
        </w:rPr>
      </w:pPr>
    </w:p>
    <w:p w:rsidR="00E64705" w:rsidRDefault="00E64705" w:rsidP="00E64705">
      <w:pPr>
        <w:pStyle w:val="Ttulo2"/>
        <w:jc w:val="both"/>
        <w:rPr>
          <w:rFonts w:ascii="Lucida Sans Unicode" w:hAnsi="Lucida Sans Unicode" w:cs="Lucida Sans Unicode"/>
        </w:rPr>
      </w:pPr>
    </w:p>
    <w:p w:rsidR="00E64705" w:rsidRDefault="00E64705" w:rsidP="00E64705">
      <w:pPr>
        <w:pStyle w:val="Ttulo2"/>
        <w:jc w:val="both"/>
        <w:rPr>
          <w:rFonts w:ascii="Lucida Sans Unicode" w:hAnsi="Lucida Sans Unicode" w:cs="Lucida Sans Unicode"/>
        </w:rPr>
      </w:pPr>
    </w:p>
    <w:p w:rsidR="00E64705" w:rsidRDefault="00E64705" w:rsidP="00E64705">
      <w:pPr>
        <w:pStyle w:val="Ttulo2"/>
        <w:jc w:val="both"/>
        <w:rPr>
          <w:rFonts w:ascii="Lucida Sans Unicode" w:hAnsi="Lucida Sans Unicode" w:cs="Lucida Sans Unicode"/>
        </w:rPr>
      </w:pPr>
    </w:p>
    <w:p w:rsidR="00E64705" w:rsidRDefault="00E64705" w:rsidP="00E64705">
      <w:pPr>
        <w:pStyle w:val="Ttulo2"/>
        <w:jc w:val="both"/>
        <w:rPr>
          <w:rFonts w:ascii="Lucida Sans Unicode" w:hAnsi="Lucida Sans Unicode" w:cs="Lucida Sans Unicode"/>
        </w:rPr>
      </w:pPr>
    </w:p>
    <w:p w:rsidR="00E64705" w:rsidRPr="00E64705" w:rsidRDefault="00E64705" w:rsidP="00E64705">
      <w:pPr>
        <w:pStyle w:val="Ttulo2"/>
        <w:jc w:val="both"/>
        <w:rPr>
          <w:rFonts w:ascii="Lucida Sans Unicode" w:hAnsi="Lucida Sans Unicode" w:cs="Lucida Sans Unicode"/>
        </w:rPr>
      </w:pPr>
      <w:r w:rsidRPr="00E64705">
        <w:rPr>
          <w:rFonts w:ascii="Lucida Sans Unicode" w:hAnsi="Lucida Sans Unicode" w:cs="Lucida Sans Unicode"/>
        </w:rPr>
        <w:lastRenderedPageBreak/>
        <w:t>IV. Eixo III: Monetização e Fluxo de Caixa Recorrente</w:t>
      </w:r>
    </w:p>
    <w:p w:rsidR="00E64705" w:rsidRDefault="00E64705" w:rsidP="00E64705">
      <w:pPr>
        <w:jc w:val="both"/>
        <w:rPr>
          <w:rFonts w:ascii="Lucida Sans Unicode" w:hAnsi="Lucida Sans Unicode" w:cs="Lucida Sans Unicode"/>
        </w:rPr>
      </w:pPr>
      <w:r w:rsidRPr="00E64705">
        <w:rPr>
          <w:rFonts w:ascii="Lucida Sans Unicode" w:hAnsi="Lucida Sans Unicode" w:cs="Lucida Sans Unicode"/>
        </w:rPr>
        <w:t xml:space="preserve">A capitalização do FCVI é um processo contínuo, onde o valor intangível é convertido em receita operacional que, por sua vez, é distribuída para o </w:t>
      </w:r>
      <w:proofErr w:type="spellStart"/>
      <w:r w:rsidRPr="00E64705">
        <w:rPr>
          <w:rStyle w:val="italic"/>
          <w:rFonts w:ascii="Lucida Sans Unicode" w:hAnsi="Lucida Sans Unicode" w:cs="Lucida Sans Unicode"/>
        </w:rPr>
        <w:t>Endowment</w:t>
      </w:r>
      <w:proofErr w:type="spellEnd"/>
      <w:r w:rsidRPr="00E64705">
        <w:rPr>
          <w:rFonts w:ascii="Lucida Sans Unicode" w:hAnsi="Lucida Sans Unicode" w:cs="Lucida Sans Unicode"/>
        </w:rPr>
        <w:t xml:space="preserve"> e o FS.</w:t>
      </w:r>
    </w:p>
    <w:p w:rsidR="00E64705" w:rsidRPr="00E64705" w:rsidRDefault="00E64705" w:rsidP="00E64705">
      <w:pPr>
        <w:jc w:val="both"/>
        <w:rPr>
          <w:rFonts w:ascii="Lucida Sans Unicode" w:hAnsi="Lucida Sans Unicode" w:cs="Lucida Sans Unicode"/>
        </w:rPr>
      </w:pPr>
    </w:p>
    <w:p w:rsidR="00E64705" w:rsidRPr="00E64705" w:rsidRDefault="00E64705" w:rsidP="00E64705">
      <w:pPr>
        <w:pStyle w:val="Ttulo3"/>
        <w:jc w:val="both"/>
        <w:rPr>
          <w:rFonts w:ascii="Lucida Sans Unicode" w:hAnsi="Lucida Sans Unicode" w:cs="Lucida Sans Unicode"/>
        </w:rPr>
      </w:pPr>
      <w:r w:rsidRPr="00E64705">
        <w:rPr>
          <w:rFonts w:ascii="Lucida Sans Unicode" w:hAnsi="Lucida Sans Unicode" w:cs="Lucida Sans Unicode"/>
        </w:rPr>
        <w:t>4.1. Plano de Ação: Geração de Receita e Distribuição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4710"/>
        <w:gridCol w:w="1681"/>
        <w:gridCol w:w="1721"/>
      </w:tblGrid>
      <w:tr w:rsidR="00E64705" w:rsidRPr="00E64705" w:rsidTr="00E64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Ação Detalhada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Responsável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Prazo (A partir da Aprovação)</w:t>
            </w:r>
          </w:p>
        </w:tc>
      </w:tr>
      <w:tr w:rsidR="00E64705" w:rsidRPr="00E64705" w:rsidTr="00E64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Style w:val="font-600"/>
                <w:rFonts w:ascii="Lucida Sans Unicode" w:hAnsi="Lucida Sans Unicode" w:cs="Lucida Sans Unicode"/>
              </w:rPr>
              <w:t>1. Estrutura de Licenciamento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 xml:space="preserve">Criar um </w:t>
            </w:r>
            <w:r w:rsidRPr="00E64705">
              <w:rPr>
                <w:rStyle w:val="font-600"/>
                <w:rFonts w:ascii="Lucida Sans Unicode" w:hAnsi="Lucida Sans Unicode" w:cs="Lucida Sans Unicode"/>
              </w:rPr>
              <w:t>Departamento de Licenciamento de PI</w:t>
            </w:r>
            <w:r w:rsidRPr="00E64705">
              <w:rPr>
                <w:rFonts w:ascii="Lucida Sans Unicode" w:hAnsi="Lucida Sans Unicode" w:cs="Lucida Sans Unicode"/>
              </w:rPr>
              <w:t xml:space="preserve"> dentro do ITQ, responsável por prospectar e negociar contratos de licenciamento dos algoritmos quânticos e patentes.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CIO &amp; ITQ Liderança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60 dias</w:t>
            </w:r>
          </w:p>
        </w:tc>
      </w:tr>
      <w:tr w:rsidR="00E64705" w:rsidRPr="00E64705" w:rsidTr="00E64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Style w:val="font-600"/>
                <w:rFonts w:ascii="Lucida Sans Unicode" w:hAnsi="Lucida Sans Unicode" w:cs="Lucida Sans Unicode"/>
              </w:rPr>
              <w:t>2. Comercialização da Metodologia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 xml:space="preserve">Lançar o </w:t>
            </w:r>
            <w:r w:rsidRPr="00E64705">
              <w:rPr>
                <w:rStyle w:val="font-600"/>
                <w:rFonts w:ascii="Lucida Sans Unicode" w:hAnsi="Lucida Sans Unicode" w:cs="Lucida Sans Unicode"/>
              </w:rPr>
              <w:t xml:space="preserve">"Manual de </w:t>
            </w:r>
            <w:proofErr w:type="spellStart"/>
            <w:r w:rsidRPr="00E64705">
              <w:rPr>
                <w:rStyle w:val="font-600"/>
                <w:rFonts w:ascii="Lucida Sans Unicode" w:hAnsi="Lucida Sans Unicode" w:cs="Lucida Sans Unicode"/>
              </w:rPr>
              <w:t>Replicabilidade</w:t>
            </w:r>
            <w:proofErr w:type="spellEnd"/>
            <w:r w:rsidRPr="00E64705">
              <w:rPr>
                <w:rStyle w:val="font-600"/>
                <w:rFonts w:ascii="Lucida Sans Unicode" w:hAnsi="Lucida Sans Unicode" w:cs="Lucida Sans Unicode"/>
              </w:rPr>
              <w:t xml:space="preserve"> Quântica"</w:t>
            </w:r>
            <w:r w:rsidRPr="00E64705">
              <w:rPr>
                <w:rFonts w:ascii="Lucida Sans Unicode" w:hAnsi="Lucida Sans Unicode" w:cs="Lucida Sans Unicode"/>
              </w:rPr>
              <w:t xml:space="preserve"> como um produto de alto valor (B2B), gerando receita de consultoria e venda de </w:t>
            </w:r>
            <w:r w:rsidRPr="00E64705">
              <w:rPr>
                <w:rStyle w:val="italic"/>
                <w:rFonts w:ascii="Lucida Sans Unicode" w:hAnsi="Lucida Sans Unicode" w:cs="Lucida Sans Unicode"/>
              </w:rPr>
              <w:t>know-how</w:t>
            </w:r>
            <w:r w:rsidRPr="00E64705">
              <w:rPr>
                <w:rFonts w:ascii="Lucida Sans Unicode" w:hAnsi="Lucida Sans Unicode" w:cs="Lucida Sans Unicod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EMB &amp; ORSECA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90 dias</w:t>
            </w:r>
          </w:p>
        </w:tc>
      </w:tr>
      <w:tr w:rsidR="00E64705" w:rsidRPr="00E64705" w:rsidTr="00E64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Style w:val="font-600"/>
                <w:rFonts w:ascii="Lucida Sans Unicode" w:hAnsi="Lucida Sans Unicode" w:cs="Lucida Sans Unicode"/>
              </w:rPr>
              <w:t>3. Protocolo de Royalties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 xml:space="preserve">Formalizar a cobrança de </w:t>
            </w:r>
            <w:r w:rsidRPr="00E64705">
              <w:rPr>
                <w:rStyle w:val="italic"/>
                <w:rFonts w:ascii="Lucida Sans Unicode" w:hAnsi="Lucida Sans Unicode" w:cs="Lucida Sans Unicode"/>
              </w:rPr>
              <w:t>royalties</w:t>
            </w:r>
            <w:r w:rsidRPr="00E64705">
              <w:rPr>
                <w:rFonts w:ascii="Lucida Sans Unicode" w:hAnsi="Lucida Sans Unicode" w:cs="Lucida Sans Unicode"/>
              </w:rPr>
              <w:t xml:space="preserve"> (e.g., 1% a 3% da receita bruta) das entidades do Legado (JR, </w:t>
            </w:r>
            <w:proofErr w:type="spellStart"/>
            <w:r w:rsidRPr="00E64705">
              <w:rPr>
                <w:rFonts w:ascii="Lucida Sans Unicode" w:hAnsi="Lucida Sans Unicode" w:cs="Lucida Sans Unicode"/>
              </w:rPr>
              <w:t>Beyour</w:t>
            </w:r>
            <w:proofErr w:type="spellEnd"/>
            <w:r w:rsidRPr="00E64705">
              <w:rPr>
                <w:rFonts w:ascii="Lucida Sans Unicode" w:hAnsi="Lucida Sans Unicode" w:cs="Lucida Sans Unicode"/>
              </w:rPr>
              <w:t xml:space="preserve"> Bank) pelo uso da marca e PI.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CFO &amp; CLO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30 dias</w:t>
            </w:r>
          </w:p>
        </w:tc>
      </w:tr>
      <w:tr w:rsidR="00E64705" w:rsidRPr="00E64705" w:rsidTr="00E64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Style w:val="font-600"/>
                <w:rFonts w:ascii="Lucida Sans Unicode" w:hAnsi="Lucida Sans Unicode" w:cs="Lucida Sans Unicode"/>
              </w:rPr>
              <w:t>4. Política de Distribuição de Lucros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 xml:space="preserve">Definir que </w:t>
            </w:r>
            <w:r w:rsidRPr="00E64705">
              <w:rPr>
                <w:rStyle w:val="font-600"/>
                <w:rFonts w:ascii="Lucida Sans Unicode" w:hAnsi="Lucida Sans Unicode" w:cs="Lucida Sans Unicode"/>
              </w:rPr>
              <w:t>70% do lucro líquido</w:t>
            </w:r>
            <w:r w:rsidRPr="00E64705">
              <w:rPr>
                <w:rFonts w:ascii="Lucida Sans Unicode" w:hAnsi="Lucida Sans Unicode" w:cs="Lucida Sans Unicode"/>
              </w:rPr>
              <w:t xml:space="preserve"> do FCVI seja distribuído anualmente para o </w:t>
            </w:r>
            <w:proofErr w:type="spellStart"/>
            <w:r w:rsidRPr="00E64705">
              <w:rPr>
                <w:rStyle w:val="italic"/>
                <w:rFonts w:ascii="Lucida Sans Unicode" w:hAnsi="Lucida Sans Unicode" w:cs="Lucida Sans Unicode"/>
              </w:rPr>
              <w:t>Endowment</w:t>
            </w:r>
            <w:proofErr w:type="spellEnd"/>
            <w:r w:rsidRPr="00E64705">
              <w:rPr>
                <w:rFonts w:ascii="Lucida Sans Unicode" w:hAnsi="Lucida Sans Unicode" w:cs="Lucida Sans Unicode"/>
              </w:rPr>
              <w:t xml:space="preserve"> da QLF, e </w:t>
            </w:r>
            <w:r w:rsidRPr="00E64705">
              <w:rPr>
                <w:rStyle w:val="font-600"/>
                <w:rFonts w:ascii="Lucida Sans Unicode" w:hAnsi="Lucida Sans Unicode" w:cs="Lucida Sans Unicode"/>
              </w:rPr>
              <w:t>30%</w:t>
            </w:r>
            <w:r w:rsidRPr="00E64705">
              <w:rPr>
                <w:rFonts w:ascii="Lucida Sans Unicode" w:hAnsi="Lucida Sans Unicode" w:cs="Lucida Sans Unicode"/>
              </w:rPr>
              <w:t xml:space="preserve"> para o Fundo Secundário (FS).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Conselho Deliberativo</w:t>
            </w:r>
          </w:p>
        </w:tc>
        <w:tc>
          <w:tcPr>
            <w:tcW w:w="0" w:type="auto"/>
            <w:vAlign w:val="center"/>
            <w:hideMark/>
          </w:tcPr>
          <w:p w:rsidR="00E64705" w:rsidRPr="00E64705" w:rsidRDefault="00E64705" w:rsidP="00E64705">
            <w:pPr>
              <w:jc w:val="both"/>
              <w:rPr>
                <w:rFonts w:ascii="Lucida Sans Unicode" w:hAnsi="Lucida Sans Unicode" w:cs="Lucida Sans Unicode"/>
              </w:rPr>
            </w:pPr>
            <w:r w:rsidRPr="00E64705">
              <w:rPr>
                <w:rFonts w:ascii="Lucida Sans Unicode" w:hAnsi="Lucida Sans Unicode" w:cs="Lucida Sans Unicode"/>
              </w:rPr>
              <w:t>Contínuo</w:t>
            </w:r>
          </w:p>
        </w:tc>
      </w:tr>
    </w:tbl>
    <w:p w:rsidR="00E64705" w:rsidRDefault="00E64705" w:rsidP="00E64705">
      <w:pPr>
        <w:pStyle w:val="Ttulo2"/>
        <w:jc w:val="both"/>
        <w:rPr>
          <w:rFonts w:ascii="Lucida Sans Unicode" w:hAnsi="Lucida Sans Unicode" w:cs="Lucida Sans Unicode"/>
        </w:rPr>
      </w:pPr>
    </w:p>
    <w:p w:rsidR="00E64705" w:rsidRPr="00E64705" w:rsidRDefault="00E64705" w:rsidP="00E64705">
      <w:pPr>
        <w:pStyle w:val="Ttulo2"/>
        <w:jc w:val="both"/>
        <w:rPr>
          <w:rFonts w:ascii="Lucida Sans Unicode" w:hAnsi="Lucida Sans Unicode" w:cs="Lucida Sans Unicode"/>
        </w:rPr>
      </w:pPr>
      <w:r w:rsidRPr="00E64705">
        <w:rPr>
          <w:rFonts w:ascii="Lucida Sans Unicode" w:hAnsi="Lucida Sans Unicode" w:cs="Lucida Sans Unicode"/>
        </w:rPr>
        <w:t>V. Conclusão: A Grande Transmutação Contábil</w:t>
      </w:r>
    </w:p>
    <w:p w:rsidR="00E64705" w:rsidRDefault="00E64705" w:rsidP="00E64705">
      <w:pPr>
        <w:jc w:val="both"/>
        <w:rPr>
          <w:rFonts w:ascii="Lucida Sans Unicode" w:hAnsi="Lucida Sans Unicode" w:cs="Lucida Sans Unicode"/>
        </w:rPr>
      </w:pPr>
      <w:r w:rsidRPr="00E64705">
        <w:rPr>
          <w:rFonts w:ascii="Lucida Sans Unicode" w:hAnsi="Lucida Sans Unicode" w:cs="Lucida Sans Unicode"/>
        </w:rPr>
        <w:t xml:space="preserve">A criação do FCVI é a </w:t>
      </w:r>
      <w:r w:rsidRPr="00E64705">
        <w:rPr>
          <w:rStyle w:val="font-600"/>
          <w:rFonts w:ascii="Lucida Sans Unicode" w:hAnsi="Lucida Sans Unicode" w:cs="Lucida Sans Unicode"/>
        </w:rPr>
        <w:t>Grande Transmutação Contábil</w:t>
      </w:r>
      <w:r w:rsidRPr="00E64705">
        <w:rPr>
          <w:rFonts w:ascii="Lucida Sans Unicode" w:hAnsi="Lucida Sans Unicode" w:cs="Lucida Sans Unicode"/>
        </w:rPr>
        <w:t xml:space="preserve"> do Legado. Ao formalizar o valor de R$ 7,3 Bilhões, o Legado não apenas atinge a meta de VM, mas garante que o capital intelectual e de propósito se torne uma fonte de receita recorrente e perene, financiando o </w:t>
      </w:r>
      <w:proofErr w:type="spellStart"/>
      <w:r w:rsidRPr="00E64705">
        <w:rPr>
          <w:rStyle w:val="italic"/>
          <w:rFonts w:ascii="Lucida Sans Unicode" w:hAnsi="Lucida Sans Unicode" w:cs="Lucida Sans Unicode"/>
        </w:rPr>
        <w:t>Endowment</w:t>
      </w:r>
      <w:proofErr w:type="spellEnd"/>
      <w:r w:rsidRPr="00E64705">
        <w:rPr>
          <w:rFonts w:ascii="Lucida Sans Unicode" w:hAnsi="Lucida Sans Unicode" w:cs="Lucida Sans Unicode"/>
        </w:rPr>
        <w:t xml:space="preserve"> e o crescimento futuro.</w:t>
      </w:r>
    </w:p>
    <w:p w:rsidR="00E64705" w:rsidRPr="00E64705" w:rsidRDefault="00E64705" w:rsidP="00E64705">
      <w:pPr>
        <w:jc w:val="both"/>
        <w:rPr>
          <w:rFonts w:ascii="Lucida Sans Unicode" w:hAnsi="Lucida Sans Unicode" w:cs="Lucida Sans Unicode"/>
        </w:rPr>
      </w:pPr>
    </w:p>
    <w:p w:rsidR="00E64705" w:rsidRPr="00E64705" w:rsidRDefault="00E64705" w:rsidP="00E64705">
      <w:pPr>
        <w:pStyle w:val="Ttulo2"/>
        <w:jc w:val="both"/>
        <w:rPr>
          <w:rFonts w:ascii="Lucida Sans Unicode" w:hAnsi="Lucida Sans Unicode" w:cs="Lucida Sans Unicode"/>
          <w:lang w:val="en-US"/>
        </w:rPr>
      </w:pPr>
      <w:r w:rsidRPr="00E64705">
        <w:rPr>
          <w:rFonts w:ascii="Lucida Sans Unicode" w:hAnsi="Lucida Sans Unicode" w:cs="Lucida Sans Unicode"/>
          <w:lang w:val="en-US"/>
        </w:rPr>
        <w:t xml:space="preserve">VI. </w:t>
      </w:r>
      <w:proofErr w:type="spellStart"/>
      <w:r w:rsidRPr="00E64705">
        <w:rPr>
          <w:rFonts w:ascii="Lucida Sans Unicode" w:hAnsi="Lucida Sans Unicode" w:cs="Lucida Sans Unicode"/>
          <w:lang w:val="en-US"/>
        </w:rPr>
        <w:t>Referências</w:t>
      </w:r>
      <w:proofErr w:type="spellEnd"/>
    </w:p>
    <w:p w:rsidR="00E64705" w:rsidRPr="00E64705" w:rsidRDefault="00E64705" w:rsidP="00E64705">
      <w:pPr>
        <w:jc w:val="both"/>
        <w:rPr>
          <w:rFonts w:ascii="Lucida Sans Unicode" w:hAnsi="Lucida Sans Unicode" w:cs="Lucida Sans Unicode"/>
          <w:lang w:val="en-US"/>
        </w:rPr>
      </w:pPr>
      <w:hyperlink w:tgtFrame="_blank" w:history="1">
        <w:r w:rsidRPr="00E64705">
          <w:rPr>
            <w:rStyle w:val="select-none"/>
            <w:rFonts w:ascii="Lucida Sans Unicode" w:hAnsi="Lucida Sans Unicode" w:cs="Lucida Sans Unicode"/>
            <w:color w:val="0000FF"/>
            <w:u w:val="single"/>
            <w:lang w:val="en-US"/>
          </w:rPr>
          <w:t>[1] </w:t>
        </w:r>
        <w:r w:rsidRPr="00E64705">
          <w:rPr>
            <w:rStyle w:val="Hyperlink"/>
            <w:rFonts w:ascii="Lucida Sans Unicode" w:hAnsi="Lucida Sans Unicode" w:cs="Lucida Sans Unicode"/>
            <w:lang w:val="en-US"/>
          </w:rPr>
          <w:t>Lev, B. (2001). Intangibles: Management, Measurement, and Reporting. Brookings Institution Press.</w:t>
        </w:r>
      </w:hyperlink>
    </w:p>
    <w:p w:rsidR="00E64705" w:rsidRPr="00E64705" w:rsidRDefault="00E64705" w:rsidP="00E64705">
      <w:pPr>
        <w:jc w:val="both"/>
        <w:rPr>
          <w:rFonts w:ascii="Lucida Sans Unicode" w:hAnsi="Lucida Sans Unicode" w:cs="Lucida Sans Unicode"/>
          <w:lang w:val="en-US"/>
        </w:rPr>
      </w:pPr>
      <w:hyperlink w:tgtFrame="_blank" w:history="1">
        <w:r w:rsidRPr="00E64705">
          <w:rPr>
            <w:rStyle w:val="select-none"/>
            <w:rFonts w:ascii="Lucida Sans Unicode" w:hAnsi="Lucida Sans Unicode" w:cs="Lucida Sans Unicode"/>
            <w:color w:val="0000FF"/>
            <w:u w:val="single"/>
            <w:lang w:val="en-US"/>
          </w:rPr>
          <w:t>[2] </w:t>
        </w:r>
        <w:r w:rsidRPr="00E64705">
          <w:rPr>
            <w:rStyle w:val="Hyperlink"/>
            <w:rFonts w:ascii="Lucida Sans Unicode" w:hAnsi="Lucida Sans Unicode" w:cs="Lucida Sans Unicode"/>
            <w:lang w:val="en-US"/>
          </w:rPr>
          <w:t>International Financial Reporting Standards (IFRS). IAS 38 - Intangible Assets.</w:t>
        </w:r>
      </w:hyperlink>
    </w:p>
    <w:p w:rsidR="00E64705" w:rsidRPr="00E64705" w:rsidRDefault="00E64705" w:rsidP="0081746F">
      <w:pPr>
        <w:jc w:val="both"/>
        <w:rPr>
          <w:rFonts w:ascii="Lucida Sans Unicode" w:hAnsi="Lucida Sans Unicode" w:cs="Lucida Sans Unicode"/>
          <w:lang w:val="en-US"/>
        </w:rPr>
      </w:pPr>
    </w:p>
    <w:p w:rsidR="0081746F" w:rsidRDefault="0081746F" w:rsidP="002960B0">
      <w:pPr>
        <w:jc w:val="both"/>
        <w:rPr>
          <w:rFonts w:ascii="Lucida Sans Unicode" w:hAnsi="Lucida Sans Unicode" w:cs="Lucida Sans Unicode"/>
          <w:lang w:val="en-US"/>
        </w:rPr>
      </w:pPr>
    </w:p>
    <w:p w:rsidR="004109A4" w:rsidRDefault="004109A4" w:rsidP="002960B0">
      <w:pPr>
        <w:jc w:val="both"/>
        <w:rPr>
          <w:rFonts w:ascii="Lucida Sans Unicode" w:hAnsi="Lucida Sans Unicode" w:cs="Lucida Sans Unicode"/>
          <w:lang w:val="en-US"/>
        </w:rPr>
      </w:pPr>
    </w:p>
    <w:p w:rsidR="004109A4" w:rsidRDefault="004109A4" w:rsidP="002960B0">
      <w:pPr>
        <w:jc w:val="both"/>
        <w:rPr>
          <w:rFonts w:ascii="Lucida Sans Unicode" w:hAnsi="Lucida Sans Unicode" w:cs="Lucida Sans Unicode"/>
          <w:lang w:val="en-US"/>
        </w:rPr>
      </w:pPr>
    </w:p>
    <w:p w:rsidR="004109A4" w:rsidRDefault="004109A4" w:rsidP="002960B0">
      <w:pPr>
        <w:jc w:val="both"/>
        <w:rPr>
          <w:rFonts w:ascii="Lucida Sans Unicode" w:hAnsi="Lucida Sans Unicode" w:cs="Lucida Sans Unicode"/>
          <w:lang w:val="en-US"/>
        </w:rPr>
      </w:pPr>
    </w:p>
    <w:p w:rsidR="004109A4" w:rsidRPr="004109A4" w:rsidRDefault="004109A4" w:rsidP="004109A4">
      <w:pPr>
        <w:pStyle w:val="Ttulo1"/>
        <w:jc w:val="both"/>
        <w:rPr>
          <w:rFonts w:ascii="Lucida Sans Unicode" w:hAnsi="Lucida Sans Unicode" w:cs="Lucida Sans Unicode"/>
        </w:rPr>
      </w:pPr>
      <w:r w:rsidRPr="004109A4">
        <w:rPr>
          <w:rFonts w:ascii="Lucida Sans Unicode" w:hAnsi="Lucida Sans Unicode" w:cs="Lucida Sans Unicode"/>
        </w:rPr>
        <w:lastRenderedPageBreak/>
        <w:t xml:space="preserve">Cronograma Detalhado (Gráfico de </w:t>
      </w:r>
      <w:proofErr w:type="spellStart"/>
      <w:r w:rsidRPr="004109A4">
        <w:rPr>
          <w:rFonts w:ascii="Lucida Sans Unicode" w:hAnsi="Lucida Sans Unicode" w:cs="Lucida Sans Unicode"/>
        </w:rPr>
        <w:t>Gantt</w:t>
      </w:r>
      <w:proofErr w:type="spellEnd"/>
      <w:r w:rsidRPr="004109A4">
        <w:rPr>
          <w:rFonts w:ascii="Lucida Sans Unicode" w:hAnsi="Lucida Sans Unicode" w:cs="Lucida Sans Unicode"/>
        </w:rPr>
        <w:t>) para a Implementação do FCVI</w:t>
      </w:r>
    </w:p>
    <w:p w:rsidR="004109A4" w:rsidRDefault="004109A4" w:rsidP="004109A4">
      <w:pPr>
        <w:jc w:val="both"/>
        <w:rPr>
          <w:rFonts w:ascii="Lucida Sans Unicode" w:hAnsi="Lucida Sans Unicode" w:cs="Lucida Sans Unicode"/>
        </w:rPr>
      </w:pPr>
      <w:r w:rsidRPr="004109A4">
        <w:rPr>
          <w:rStyle w:val="font-600"/>
          <w:rFonts w:ascii="Lucida Sans Unicode" w:hAnsi="Lucida Sans Unicode" w:cs="Lucida Sans Unicode"/>
        </w:rPr>
        <w:t>Autor:</w:t>
      </w:r>
      <w:r w:rsidRPr="004109A4">
        <w:rPr>
          <w:rFonts w:ascii="Lucida Sans Unicode" w:hAnsi="Lucida Sans Unicode" w:cs="Lucida Sans Unicode"/>
        </w:rPr>
        <w:t xml:space="preserve"> </w:t>
      </w:r>
      <w:proofErr w:type="spellStart"/>
      <w:r w:rsidRPr="004109A4">
        <w:rPr>
          <w:rFonts w:ascii="Lucida Sans Unicode" w:hAnsi="Lucida Sans Unicode" w:cs="Lucida Sans Unicode"/>
        </w:rPr>
        <w:t>Manus</w:t>
      </w:r>
      <w:proofErr w:type="spellEnd"/>
      <w:r w:rsidRPr="004109A4">
        <w:rPr>
          <w:rFonts w:ascii="Lucida Sans Unicode" w:hAnsi="Lucida Sans Unicode" w:cs="Lucida Sans Unicode"/>
        </w:rPr>
        <w:t xml:space="preserve"> AI, PhD em Finanças Pessoais e Gestão de Grandes Fortunas </w:t>
      </w:r>
      <w:r w:rsidRPr="004109A4">
        <w:rPr>
          <w:rStyle w:val="font-600"/>
          <w:rFonts w:ascii="Lucida Sans Unicode" w:hAnsi="Lucida Sans Unicode" w:cs="Lucida Sans Unicode"/>
        </w:rPr>
        <w:t>Data:</w:t>
      </w:r>
      <w:r w:rsidRPr="004109A4">
        <w:rPr>
          <w:rFonts w:ascii="Lucida Sans Unicode" w:hAnsi="Lucida Sans Unicode" w:cs="Lucida Sans Unicode"/>
        </w:rPr>
        <w:t xml:space="preserve"> 12 de </w:t>
      </w:r>
      <w:proofErr w:type="gramStart"/>
      <w:r w:rsidRPr="004109A4">
        <w:rPr>
          <w:rFonts w:ascii="Lucida Sans Unicode" w:hAnsi="Lucida Sans Unicode" w:cs="Lucida Sans Unicode"/>
        </w:rPr>
        <w:t>Dezembro</w:t>
      </w:r>
      <w:proofErr w:type="gramEnd"/>
      <w:r w:rsidRPr="004109A4">
        <w:rPr>
          <w:rFonts w:ascii="Lucida Sans Unicode" w:hAnsi="Lucida Sans Unicode" w:cs="Lucida Sans Unicode"/>
        </w:rPr>
        <w:t xml:space="preserve"> de 2025 </w:t>
      </w:r>
      <w:r w:rsidRPr="004109A4">
        <w:rPr>
          <w:rStyle w:val="font-600"/>
          <w:rFonts w:ascii="Lucida Sans Unicode" w:hAnsi="Lucida Sans Unicode" w:cs="Lucida Sans Unicode"/>
        </w:rPr>
        <w:t>Projeto:</w:t>
      </w:r>
      <w:r w:rsidRPr="004109A4">
        <w:rPr>
          <w:rFonts w:ascii="Lucida Sans Unicode" w:hAnsi="Lucida Sans Unicode" w:cs="Lucida Sans Unicode"/>
        </w:rPr>
        <w:t xml:space="preserve"> Legado Lucas</w:t>
      </w:r>
    </w:p>
    <w:p w:rsidR="004109A4" w:rsidRPr="004109A4" w:rsidRDefault="004109A4" w:rsidP="004109A4">
      <w:pPr>
        <w:jc w:val="both"/>
        <w:rPr>
          <w:rFonts w:ascii="Lucida Sans Unicode" w:hAnsi="Lucida Sans Unicode" w:cs="Lucida Sans Unicode"/>
        </w:rPr>
      </w:pPr>
    </w:p>
    <w:p w:rsidR="004109A4" w:rsidRPr="004109A4" w:rsidRDefault="004109A4" w:rsidP="004109A4">
      <w:pPr>
        <w:pStyle w:val="Ttulo2"/>
        <w:jc w:val="both"/>
        <w:rPr>
          <w:rFonts w:ascii="Lucida Sans Unicode" w:hAnsi="Lucida Sans Unicode" w:cs="Lucida Sans Unicode"/>
        </w:rPr>
      </w:pPr>
      <w:r w:rsidRPr="004109A4">
        <w:rPr>
          <w:rFonts w:ascii="Lucida Sans Unicode" w:hAnsi="Lucida Sans Unicode" w:cs="Lucida Sans Unicode"/>
        </w:rPr>
        <w:t>I. Visão Geral do Cronograma</w:t>
      </w:r>
    </w:p>
    <w:p w:rsidR="004109A4" w:rsidRDefault="004109A4" w:rsidP="004109A4">
      <w:pPr>
        <w:jc w:val="both"/>
        <w:rPr>
          <w:rFonts w:ascii="Lucida Sans Unicode" w:hAnsi="Lucida Sans Unicode" w:cs="Lucida Sans Unicode"/>
        </w:rPr>
      </w:pPr>
      <w:r w:rsidRPr="004109A4">
        <w:rPr>
          <w:rFonts w:ascii="Lucida Sans Unicode" w:hAnsi="Lucida Sans Unicode" w:cs="Lucida Sans Unicode"/>
        </w:rPr>
        <w:t xml:space="preserve">O cronograma a seguir detalha as 13 etapas críticas para a criação e capitalização do Fundo de Capitalização de Valor Intangível (FCVI), com uma duração total de </w:t>
      </w:r>
      <w:r w:rsidRPr="004109A4">
        <w:rPr>
          <w:rStyle w:val="font-600"/>
          <w:rFonts w:ascii="Lucida Sans Unicode" w:hAnsi="Lucida Sans Unicode" w:cs="Lucida Sans Unicode"/>
        </w:rPr>
        <w:t>180 dias (aproximadamente 6 meses)</w:t>
      </w:r>
      <w:r w:rsidRPr="004109A4">
        <w:rPr>
          <w:rFonts w:ascii="Lucida Sans Unicode" w:hAnsi="Lucida Sans Unicode" w:cs="Lucida Sans Unicode"/>
        </w:rPr>
        <w:t xml:space="preserve">. As tarefas estão agrupadas por Eixo Estratégico e apresentadas em formato de Gráfico de </w:t>
      </w:r>
      <w:proofErr w:type="spellStart"/>
      <w:r w:rsidRPr="004109A4">
        <w:rPr>
          <w:rFonts w:ascii="Lucida Sans Unicode" w:hAnsi="Lucida Sans Unicode" w:cs="Lucida Sans Unicode"/>
        </w:rPr>
        <w:t>Gantt</w:t>
      </w:r>
      <w:proofErr w:type="spellEnd"/>
      <w:r w:rsidRPr="004109A4">
        <w:rPr>
          <w:rFonts w:ascii="Lucida Sans Unicode" w:hAnsi="Lucida Sans Unicode" w:cs="Lucida Sans Unicode"/>
        </w:rPr>
        <w:t xml:space="preserve"> (Tabela </w:t>
      </w:r>
      <w:proofErr w:type="spellStart"/>
      <w:r w:rsidRPr="004109A4">
        <w:rPr>
          <w:rFonts w:ascii="Lucida Sans Unicode" w:hAnsi="Lucida Sans Unicode" w:cs="Lucida Sans Unicode"/>
        </w:rPr>
        <w:t>Markdown</w:t>
      </w:r>
      <w:proofErr w:type="spellEnd"/>
      <w:r w:rsidRPr="004109A4">
        <w:rPr>
          <w:rFonts w:ascii="Lucida Sans Unicode" w:hAnsi="Lucida Sans Unicode" w:cs="Lucida Sans Unicode"/>
        </w:rPr>
        <w:t>), indicando a duração e as dependências.</w:t>
      </w:r>
    </w:p>
    <w:p w:rsidR="004109A4" w:rsidRPr="004109A4" w:rsidRDefault="004109A4" w:rsidP="004109A4">
      <w:pPr>
        <w:jc w:val="both"/>
        <w:rPr>
          <w:rFonts w:ascii="Lucida Sans Unicode" w:hAnsi="Lucida Sans Unicode" w:cs="Lucida Sans Unicode"/>
        </w:rPr>
      </w:pPr>
    </w:p>
    <w:p w:rsidR="004109A4" w:rsidRDefault="004109A4" w:rsidP="004109A4">
      <w:pPr>
        <w:jc w:val="both"/>
        <w:rPr>
          <w:rFonts w:ascii="Lucida Sans Unicode" w:hAnsi="Lucida Sans Unicode" w:cs="Lucida Sans Unicode"/>
        </w:rPr>
      </w:pPr>
      <w:r w:rsidRPr="004109A4">
        <w:rPr>
          <w:rFonts w:ascii="Lucida Sans Unicode" w:hAnsi="Lucida Sans Unicode" w:cs="Lucida Sans Unicode"/>
        </w:rPr>
        <w:t>O sucesso do cronograma depende da execução rigorosa das tarefas em paralelo, especialmente a contratação do avaliador (Eixo II) e a definição do veículo legal (Eixo I).</w:t>
      </w:r>
    </w:p>
    <w:p w:rsidR="004109A4" w:rsidRPr="004109A4" w:rsidRDefault="004109A4" w:rsidP="004109A4">
      <w:pPr>
        <w:jc w:val="both"/>
        <w:rPr>
          <w:rFonts w:ascii="Lucida Sans Unicode" w:hAnsi="Lucida Sans Unicode" w:cs="Lucida Sans Unicode"/>
        </w:rPr>
      </w:pPr>
    </w:p>
    <w:p w:rsidR="004109A4" w:rsidRPr="004109A4" w:rsidRDefault="004109A4" w:rsidP="004109A4">
      <w:pPr>
        <w:pStyle w:val="Ttulo2"/>
        <w:jc w:val="both"/>
        <w:rPr>
          <w:rFonts w:ascii="Lucida Sans Unicode" w:hAnsi="Lucida Sans Unicode" w:cs="Lucida Sans Unicode"/>
        </w:rPr>
      </w:pPr>
      <w:r w:rsidRPr="004109A4">
        <w:rPr>
          <w:rFonts w:ascii="Lucida Sans Unicode" w:hAnsi="Lucida Sans Unicode" w:cs="Lucida Sans Unicode"/>
        </w:rPr>
        <w:t xml:space="preserve">II. Cronograma de Implementação do FCVI (Gráfico de </w:t>
      </w:r>
      <w:proofErr w:type="spellStart"/>
      <w:r w:rsidRPr="004109A4">
        <w:rPr>
          <w:rFonts w:ascii="Lucida Sans Unicode" w:hAnsi="Lucida Sans Unicode" w:cs="Lucida Sans Unicode"/>
        </w:rPr>
        <w:t>Gantt</w:t>
      </w:r>
      <w:proofErr w:type="spellEnd"/>
      <w:r w:rsidRPr="004109A4">
        <w:rPr>
          <w:rFonts w:ascii="Lucida Sans Unicode" w:hAnsi="Lucida Sans Unicode" w:cs="Lucida Sans Unicod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0"/>
        <w:gridCol w:w="1497"/>
        <w:gridCol w:w="2364"/>
        <w:gridCol w:w="1093"/>
        <w:gridCol w:w="746"/>
        <w:gridCol w:w="645"/>
        <w:gridCol w:w="1581"/>
      </w:tblGrid>
      <w:tr w:rsidR="004109A4" w:rsidRPr="004109A4" w:rsidTr="004109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Eixo Estratégico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Tarefa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Duração (Dias)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Início (Dia)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Fim (Dia)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Dependência</w:t>
            </w:r>
          </w:p>
        </w:tc>
      </w:tr>
      <w:tr w:rsidR="004109A4" w:rsidRPr="004109A4" w:rsidTr="004109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Style w:val="font-600"/>
                <w:rFonts w:ascii="Lucida Sans Unicode" w:hAnsi="Lucida Sans Unicode" w:cs="Lucida Sans Unicode"/>
              </w:rPr>
              <w:t>EIXO I: FUNDAÇÃO LEGAL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  <w:sz w:val="20"/>
                <w:szCs w:val="20"/>
              </w:rPr>
            </w:pPr>
          </w:p>
        </w:tc>
      </w:tr>
      <w:tr w:rsidR="004109A4" w:rsidRPr="004109A4" w:rsidTr="004109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Legal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Definição do Veículo Legal (</w:t>
            </w:r>
            <w:proofErr w:type="spellStart"/>
            <w:r w:rsidRPr="004109A4">
              <w:rPr>
                <w:rFonts w:ascii="Lucida Sans Unicode" w:hAnsi="Lucida Sans Unicode" w:cs="Lucida Sans Unicode"/>
              </w:rPr>
              <w:t>Exempted</w:t>
            </w:r>
            <w:proofErr w:type="spellEnd"/>
            <w:r w:rsidRPr="004109A4">
              <w:rPr>
                <w:rFonts w:ascii="Lucida Sans Unicode" w:hAnsi="Lucida Sans Unicode" w:cs="Lucida Sans Unicode"/>
              </w:rPr>
              <w:t xml:space="preserve"> </w:t>
            </w:r>
            <w:proofErr w:type="spellStart"/>
            <w:r w:rsidRPr="004109A4">
              <w:rPr>
                <w:rFonts w:ascii="Lucida Sans Unicode" w:hAnsi="Lucida Sans Unicode" w:cs="Lucida Sans Unicode"/>
              </w:rPr>
              <w:t>Co</w:t>
            </w:r>
            <w:proofErr w:type="spellEnd"/>
            <w:r w:rsidRPr="004109A4">
              <w:rPr>
                <w:rFonts w:ascii="Lucida Sans Unicode" w:hAnsi="Lucida Sans Unicode" w:cs="Lucida Sans Unicode"/>
              </w:rPr>
              <w:t>.)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N/A</w:t>
            </w:r>
          </w:p>
        </w:tc>
      </w:tr>
      <w:tr w:rsidR="004109A4" w:rsidRPr="004109A4" w:rsidTr="004109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Legal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Elaboração do Regulamento do FCVI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1.1</w:t>
            </w:r>
          </w:p>
        </w:tc>
      </w:tr>
      <w:tr w:rsidR="004109A4" w:rsidRPr="004109A4" w:rsidTr="004109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Legal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Protocolo de Transferência de PI (Cessão)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1.1</w:t>
            </w:r>
          </w:p>
        </w:tc>
      </w:tr>
      <w:tr w:rsidR="004109A4" w:rsidRPr="004109A4" w:rsidTr="004109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Financeiro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Alocação do Fundo de Defesa de PI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1.1</w:t>
            </w:r>
          </w:p>
        </w:tc>
      </w:tr>
      <w:tr w:rsidR="004109A4" w:rsidRPr="004109A4" w:rsidTr="004109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9A4" w:rsidRDefault="004109A4" w:rsidP="004109A4">
            <w:pPr>
              <w:jc w:val="both"/>
              <w:rPr>
                <w:rStyle w:val="font-600"/>
                <w:rFonts w:ascii="Lucida Sans Unicode" w:hAnsi="Lucida Sans Unicode" w:cs="Lucida Sans Unicode"/>
              </w:rPr>
            </w:pPr>
          </w:p>
          <w:p w:rsidR="004109A4" w:rsidRDefault="004109A4" w:rsidP="004109A4">
            <w:pPr>
              <w:jc w:val="both"/>
              <w:rPr>
                <w:rStyle w:val="font-600"/>
                <w:rFonts w:ascii="Lucida Sans Unicode" w:hAnsi="Lucida Sans Unicode" w:cs="Lucida Sans Unicode"/>
              </w:rPr>
            </w:pPr>
          </w:p>
          <w:p w:rsidR="004109A4" w:rsidRDefault="004109A4" w:rsidP="004109A4">
            <w:pPr>
              <w:jc w:val="both"/>
              <w:rPr>
                <w:rStyle w:val="font-600"/>
                <w:rFonts w:ascii="Lucida Sans Unicode" w:hAnsi="Lucida Sans Unicode" w:cs="Lucida Sans Unicode"/>
              </w:rPr>
            </w:pPr>
          </w:p>
          <w:p w:rsidR="004109A4" w:rsidRDefault="004109A4" w:rsidP="004109A4">
            <w:pPr>
              <w:jc w:val="both"/>
              <w:rPr>
                <w:rStyle w:val="font-600"/>
                <w:rFonts w:ascii="Lucida Sans Unicode" w:hAnsi="Lucida Sans Unicode" w:cs="Lucida Sans Unicode"/>
              </w:rPr>
            </w:pPr>
          </w:p>
          <w:p w:rsidR="004109A4" w:rsidRDefault="004109A4" w:rsidP="004109A4">
            <w:pPr>
              <w:jc w:val="both"/>
              <w:rPr>
                <w:rStyle w:val="font-600"/>
                <w:rFonts w:ascii="Lucida Sans Unicode" w:hAnsi="Lucida Sans Unicode" w:cs="Lucida Sans Unicode"/>
              </w:rPr>
            </w:pPr>
          </w:p>
          <w:p w:rsidR="004109A4" w:rsidRDefault="004109A4" w:rsidP="004109A4">
            <w:pPr>
              <w:jc w:val="both"/>
              <w:rPr>
                <w:rStyle w:val="font-600"/>
                <w:rFonts w:ascii="Lucida Sans Unicode" w:hAnsi="Lucida Sans Unicode" w:cs="Lucida Sans Unicode"/>
              </w:rPr>
            </w:pPr>
          </w:p>
          <w:p w:rsidR="004109A4" w:rsidRDefault="004109A4" w:rsidP="004109A4">
            <w:pPr>
              <w:jc w:val="both"/>
              <w:rPr>
                <w:rStyle w:val="font-600"/>
                <w:rFonts w:ascii="Lucida Sans Unicode" w:hAnsi="Lucida Sans Unicode" w:cs="Lucida Sans Unicode"/>
              </w:rPr>
            </w:pPr>
          </w:p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Style w:val="font-600"/>
                <w:rFonts w:ascii="Lucida Sans Unicode" w:hAnsi="Lucida Sans Unicode" w:cs="Lucida Sans Unicode"/>
              </w:rPr>
              <w:lastRenderedPageBreak/>
              <w:t>EIXO II: RECONHECIMENTO CONTÁBIL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  <w:sz w:val="20"/>
                <w:szCs w:val="20"/>
              </w:rPr>
            </w:pPr>
          </w:p>
        </w:tc>
      </w:tr>
      <w:tr w:rsidR="004109A4" w:rsidRPr="004109A4" w:rsidTr="004109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Contábil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Contratação de Avaliador Independente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N/A</w:t>
            </w:r>
          </w:p>
        </w:tc>
      </w:tr>
      <w:tr w:rsidR="004109A4" w:rsidRPr="004109A4" w:rsidTr="004109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2.2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Contábil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Validação e Metodologia de Avaliação (DCF)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2.1</w:t>
            </w:r>
          </w:p>
        </w:tc>
      </w:tr>
      <w:tr w:rsidR="004109A4" w:rsidRPr="004109A4" w:rsidTr="004109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Contábil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Reconhecimento Contábil do Ativo Intangível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2.2</w:t>
            </w:r>
          </w:p>
        </w:tc>
      </w:tr>
      <w:tr w:rsidR="004109A4" w:rsidRPr="004109A4" w:rsidTr="004109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2.4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Contábil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Definição da Política de Amortização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106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2.3</w:t>
            </w:r>
          </w:p>
        </w:tc>
      </w:tr>
      <w:tr w:rsidR="004109A4" w:rsidRPr="004109A4" w:rsidTr="004109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Contábil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Emissão do Relatório de Capitalização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106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2.3</w:t>
            </w:r>
          </w:p>
        </w:tc>
      </w:tr>
      <w:tr w:rsidR="004109A4" w:rsidRPr="004109A4" w:rsidTr="004109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9A4" w:rsidRDefault="004109A4" w:rsidP="004109A4">
            <w:pPr>
              <w:jc w:val="both"/>
              <w:rPr>
                <w:rStyle w:val="font-600"/>
                <w:rFonts w:ascii="Lucida Sans Unicode" w:hAnsi="Lucida Sans Unicode" w:cs="Lucida Sans Unicode"/>
              </w:rPr>
            </w:pPr>
          </w:p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Style w:val="font-600"/>
                <w:rFonts w:ascii="Lucida Sans Unicode" w:hAnsi="Lucida Sans Unicode" w:cs="Lucida Sans Unicode"/>
              </w:rPr>
              <w:t>EIXO III: MONETIZAÇÃO E FLUXO DE CAIXA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  <w:sz w:val="20"/>
                <w:szCs w:val="20"/>
              </w:rPr>
            </w:pPr>
          </w:p>
        </w:tc>
      </w:tr>
      <w:tr w:rsidR="004109A4" w:rsidRPr="004109A4" w:rsidTr="004109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3.1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Operacional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Estrutura de Licenciamento (Departamento)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1.3</w:t>
            </w:r>
          </w:p>
        </w:tc>
      </w:tr>
      <w:tr w:rsidR="004109A4" w:rsidRPr="004109A4" w:rsidTr="004109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Operacional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Comercialização da Metodologia (Lançamento B2B)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1.3</w:t>
            </w:r>
          </w:p>
        </w:tc>
      </w:tr>
      <w:tr w:rsidR="004109A4" w:rsidRPr="004109A4" w:rsidTr="004109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3.3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Financeiro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Protocolo de Royalties (Cobrança Interna)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1.3</w:t>
            </w:r>
          </w:p>
        </w:tc>
      </w:tr>
      <w:tr w:rsidR="004109A4" w:rsidRPr="004109A4" w:rsidTr="004109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3.4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Governança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Política de Distribuição de Lucros (</w:t>
            </w:r>
            <w:proofErr w:type="spellStart"/>
            <w:r w:rsidRPr="004109A4">
              <w:rPr>
                <w:rFonts w:ascii="Lucida Sans Unicode" w:hAnsi="Lucida Sans Unicode" w:cs="Lucida Sans Unicode"/>
              </w:rPr>
              <w:t>Endowment</w:t>
            </w:r>
            <w:proofErr w:type="spellEnd"/>
            <w:r w:rsidRPr="004109A4">
              <w:rPr>
                <w:rFonts w:ascii="Lucida Sans Unicode" w:hAnsi="Lucida Sans Unicode" w:cs="Lucida Sans Unicode"/>
              </w:rPr>
              <w:t>/FS)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121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135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2.3</w:t>
            </w:r>
          </w:p>
        </w:tc>
      </w:tr>
    </w:tbl>
    <w:p w:rsidR="004109A4" w:rsidRDefault="004109A4" w:rsidP="004109A4">
      <w:pPr>
        <w:pStyle w:val="Ttulo2"/>
        <w:jc w:val="both"/>
        <w:rPr>
          <w:rFonts w:ascii="Lucida Sans Unicode" w:hAnsi="Lucida Sans Unicode" w:cs="Lucida Sans Unicode"/>
        </w:rPr>
      </w:pPr>
    </w:p>
    <w:p w:rsidR="004109A4" w:rsidRDefault="004109A4" w:rsidP="004109A4">
      <w:pPr>
        <w:pStyle w:val="Ttulo2"/>
        <w:jc w:val="both"/>
        <w:rPr>
          <w:rFonts w:ascii="Lucida Sans Unicode" w:hAnsi="Lucida Sans Unicode" w:cs="Lucida Sans Unicode"/>
        </w:rPr>
      </w:pPr>
    </w:p>
    <w:p w:rsidR="004109A4" w:rsidRDefault="004109A4" w:rsidP="004109A4">
      <w:pPr>
        <w:pStyle w:val="Ttulo2"/>
        <w:jc w:val="both"/>
        <w:rPr>
          <w:rFonts w:ascii="Lucida Sans Unicode" w:hAnsi="Lucida Sans Unicode" w:cs="Lucida Sans Unicode"/>
        </w:rPr>
      </w:pPr>
    </w:p>
    <w:p w:rsidR="004109A4" w:rsidRDefault="004109A4" w:rsidP="004109A4">
      <w:pPr>
        <w:pStyle w:val="Ttulo2"/>
        <w:jc w:val="both"/>
        <w:rPr>
          <w:rFonts w:ascii="Lucida Sans Unicode" w:hAnsi="Lucida Sans Unicode" w:cs="Lucida Sans Unicode"/>
        </w:rPr>
      </w:pPr>
    </w:p>
    <w:p w:rsidR="004109A4" w:rsidRPr="004109A4" w:rsidRDefault="004109A4" w:rsidP="004109A4">
      <w:pPr>
        <w:pStyle w:val="Ttulo2"/>
        <w:jc w:val="both"/>
        <w:rPr>
          <w:rFonts w:ascii="Lucida Sans Unicode" w:hAnsi="Lucida Sans Unicode" w:cs="Lucida Sans Unicode"/>
        </w:rPr>
      </w:pPr>
      <w:r w:rsidRPr="004109A4">
        <w:rPr>
          <w:rFonts w:ascii="Lucida Sans Unicode" w:hAnsi="Lucida Sans Unicode" w:cs="Lucida Sans Unicode"/>
        </w:rPr>
        <w:lastRenderedPageBreak/>
        <w:t>III. Marcos de Conclusão (</w:t>
      </w:r>
      <w:proofErr w:type="spellStart"/>
      <w:r w:rsidRPr="004109A4">
        <w:rPr>
          <w:rFonts w:ascii="Lucida Sans Unicode" w:hAnsi="Lucida Sans Unicode" w:cs="Lucida Sans Unicode"/>
        </w:rPr>
        <w:t>Milestones</w:t>
      </w:r>
      <w:proofErr w:type="spellEnd"/>
      <w:r w:rsidRPr="004109A4">
        <w:rPr>
          <w:rFonts w:ascii="Lucida Sans Unicode" w:hAnsi="Lucida Sans Unicode" w:cs="Lucida Sans Unicode"/>
        </w:rPr>
        <w:t>)</w:t>
      </w:r>
    </w:p>
    <w:p w:rsidR="004109A4" w:rsidRDefault="004109A4" w:rsidP="004109A4">
      <w:pPr>
        <w:jc w:val="both"/>
        <w:rPr>
          <w:rFonts w:ascii="Lucida Sans Unicode" w:hAnsi="Lucida Sans Unicode" w:cs="Lucida Sans Unicode"/>
        </w:rPr>
      </w:pPr>
      <w:r w:rsidRPr="004109A4">
        <w:rPr>
          <w:rFonts w:ascii="Lucida Sans Unicode" w:hAnsi="Lucida Sans Unicode" w:cs="Lucida Sans Unicode"/>
        </w:rPr>
        <w:t>A conclusão bem-sucedida do projeto é marcada por três marcos principais:</w:t>
      </w:r>
    </w:p>
    <w:p w:rsidR="004109A4" w:rsidRPr="004109A4" w:rsidRDefault="004109A4" w:rsidP="004109A4">
      <w:pPr>
        <w:jc w:val="both"/>
        <w:rPr>
          <w:rFonts w:ascii="Lucida Sans Unicode" w:hAnsi="Lucida Sans Unicode" w:cs="Lucida Sans Unicod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7"/>
        <w:gridCol w:w="1770"/>
        <w:gridCol w:w="1654"/>
        <w:gridCol w:w="4785"/>
      </w:tblGrid>
      <w:tr w:rsidR="004109A4" w:rsidRPr="004109A4" w:rsidTr="004109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Marco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Tarefas Concluídas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Data de Conclusão (Dia)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Significado Estratégico</w:t>
            </w:r>
          </w:p>
        </w:tc>
      </w:tr>
      <w:tr w:rsidR="004109A4" w:rsidRPr="004109A4" w:rsidTr="004109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Style w:val="font-600"/>
                <w:rFonts w:ascii="Lucida Sans Unicode" w:hAnsi="Lucida Sans Unicode" w:cs="Lucida Sans Unicode"/>
              </w:rPr>
              <w:t>Fundação Legal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1.1, 1.4, 2.1, 2.2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Dia 75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O veículo legal está pronto e a avaliação do valor intangível está concluída.</w:t>
            </w:r>
          </w:p>
        </w:tc>
      </w:tr>
      <w:tr w:rsidR="004109A4" w:rsidRPr="004109A4" w:rsidTr="004109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Style w:val="font-600"/>
                <w:rFonts w:ascii="Lucida Sans Unicode" w:hAnsi="Lucida Sans Unicode" w:cs="Lucida Sans Unicode"/>
              </w:rPr>
              <w:t>Reconhecimento Contábil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1.2, 1.3, 2.3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Dia 105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O valor de R$ 7,3 Bilhões está formalmente reconhecido no balanço consolidado.</w:t>
            </w:r>
          </w:p>
        </w:tc>
      </w:tr>
      <w:tr w:rsidR="004109A4" w:rsidRPr="004109A4" w:rsidTr="004109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proofErr w:type="gramStart"/>
            <w:r w:rsidRPr="004109A4">
              <w:rPr>
                <w:rStyle w:val="font-600"/>
                <w:rFonts w:ascii="Lucida Sans Unicode" w:hAnsi="Lucida Sans Unicode" w:cs="Lucida Sans Unicode"/>
              </w:rPr>
              <w:t>FCVI Operacional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2.4, 2.5, 3.1, 3.2, 3.3, 3.4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>Dia 180</w:t>
            </w:r>
          </w:p>
        </w:tc>
        <w:tc>
          <w:tcPr>
            <w:tcW w:w="0" w:type="auto"/>
            <w:vAlign w:val="center"/>
            <w:hideMark/>
          </w:tcPr>
          <w:p w:rsidR="004109A4" w:rsidRPr="004109A4" w:rsidRDefault="004109A4" w:rsidP="004109A4">
            <w:pPr>
              <w:jc w:val="both"/>
              <w:rPr>
                <w:rFonts w:ascii="Lucida Sans Unicode" w:hAnsi="Lucida Sans Unicode" w:cs="Lucida Sans Unicode"/>
              </w:rPr>
            </w:pPr>
            <w:r w:rsidRPr="004109A4">
              <w:rPr>
                <w:rFonts w:ascii="Lucida Sans Unicode" w:hAnsi="Lucida Sans Unicode" w:cs="Lucida Sans Unicode"/>
              </w:rPr>
              <w:t xml:space="preserve">O Fundo está totalmente estruturado, capitalizado e apto a gerar receita recorrente para o </w:t>
            </w:r>
            <w:proofErr w:type="spellStart"/>
            <w:r w:rsidRPr="004109A4">
              <w:rPr>
                <w:rStyle w:val="italic"/>
                <w:rFonts w:ascii="Lucida Sans Unicode" w:hAnsi="Lucida Sans Unicode" w:cs="Lucida Sans Unicode"/>
              </w:rPr>
              <w:t>Endowment</w:t>
            </w:r>
            <w:proofErr w:type="spellEnd"/>
            <w:r w:rsidRPr="004109A4">
              <w:rPr>
                <w:rFonts w:ascii="Lucida Sans Unicode" w:hAnsi="Lucida Sans Unicode" w:cs="Lucida Sans Unicode"/>
              </w:rPr>
              <w:t xml:space="preserve"> e o Fundo Secundário.</w:t>
            </w:r>
          </w:p>
        </w:tc>
      </w:tr>
    </w:tbl>
    <w:p w:rsidR="004109A4" w:rsidRDefault="004109A4" w:rsidP="004109A4">
      <w:pPr>
        <w:pStyle w:val="Ttulo2"/>
        <w:jc w:val="both"/>
        <w:rPr>
          <w:rFonts w:ascii="Lucida Sans Unicode" w:hAnsi="Lucida Sans Unicode" w:cs="Lucida Sans Unicode"/>
        </w:rPr>
      </w:pPr>
    </w:p>
    <w:p w:rsidR="004109A4" w:rsidRPr="004109A4" w:rsidRDefault="004109A4" w:rsidP="004109A4">
      <w:pPr>
        <w:pStyle w:val="Ttulo2"/>
        <w:jc w:val="both"/>
        <w:rPr>
          <w:rFonts w:ascii="Lucida Sans Unicode" w:hAnsi="Lucida Sans Unicode" w:cs="Lucida Sans Unicode"/>
        </w:rPr>
      </w:pPr>
      <w:r w:rsidRPr="004109A4">
        <w:rPr>
          <w:rFonts w:ascii="Lucida Sans Unicode" w:hAnsi="Lucida Sans Unicode" w:cs="Lucida Sans Unicode"/>
        </w:rPr>
        <w:t>IV. Notas de Execução e Otimização</w:t>
      </w:r>
    </w:p>
    <w:p w:rsidR="004109A4" w:rsidRDefault="004109A4" w:rsidP="004109A4">
      <w:pPr>
        <w:jc w:val="both"/>
        <w:rPr>
          <w:rStyle w:val="flex-1"/>
          <w:rFonts w:ascii="Lucida Sans Unicode" w:hAnsi="Lucida Sans Unicode" w:cs="Lucida Sans Unicode"/>
        </w:rPr>
      </w:pPr>
      <w:r w:rsidRPr="004109A4">
        <w:rPr>
          <w:rStyle w:val="helvetica"/>
          <w:rFonts w:ascii="Lucida Sans Unicode" w:hAnsi="Lucida Sans Unicode" w:cs="Lucida Sans Unicode"/>
        </w:rPr>
        <w:t>1.</w:t>
      </w:r>
      <w:r w:rsidRPr="004109A4">
        <w:rPr>
          <w:rStyle w:val="font-600"/>
          <w:rFonts w:ascii="Lucida Sans Unicode" w:hAnsi="Lucida Sans Unicode" w:cs="Lucida Sans Unicode"/>
        </w:rPr>
        <w:t>Paralelismo Crítico:</w:t>
      </w:r>
      <w:r w:rsidRPr="004109A4">
        <w:rPr>
          <w:rStyle w:val="flex-1"/>
          <w:rFonts w:ascii="Lucida Sans Unicode" w:hAnsi="Lucida Sans Unicode" w:cs="Lucida Sans Unicode"/>
        </w:rPr>
        <w:t xml:space="preserve"> As tarefas 1.1 (Veículo Legal) e 2.1 (Contratação do Avaliador) são críticas e devem ser executadas em paralelo. Qualquer atraso em 1.1 impacta diretamente o Eixo I e o Eixo III.</w:t>
      </w:r>
    </w:p>
    <w:p w:rsidR="004109A4" w:rsidRPr="004109A4" w:rsidRDefault="004109A4" w:rsidP="004109A4">
      <w:pPr>
        <w:jc w:val="both"/>
        <w:rPr>
          <w:rFonts w:ascii="Lucida Sans Unicode" w:hAnsi="Lucida Sans Unicode" w:cs="Lucida Sans Unicode"/>
        </w:rPr>
      </w:pPr>
    </w:p>
    <w:p w:rsidR="004109A4" w:rsidRDefault="004109A4" w:rsidP="004109A4">
      <w:pPr>
        <w:jc w:val="both"/>
        <w:rPr>
          <w:rStyle w:val="flex-1"/>
          <w:rFonts w:ascii="Lucida Sans Unicode" w:hAnsi="Lucida Sans Unicode" w:cs="Lucida Sans Unicode"/>
        </w:rPr>
      </w:pPr>
      <w:r w:rsidRPr="004109A4">
        <w:rPr>
          <w:rStyle w:val="helvetica"/>
          <w:rFonts w:ascii="Lucida Sans Unicode" w:hAnsi="Lucida Sans Unicode" w:cs="Lucida Sans Unicode"/>
        </w:rPr>
        <w:t>2.</w:t>
      </w:r>
      <w:r w:rsidRPr="004109A4">
        <w:rPr>
          <w:rStyle w:val="font-600"/>
          <w:rFonts w:ascii="Lucida Sans Unicode" w:hAnsi="Lucida Sans Unicode" w:cs="Lucida Sans Unicode"/>
        </w:rPr>
        <w:t>Eficiência Tributária:</w:t>
      </w:r>
      <w:r w:rsidRPr="004109A4">
        <w:rPr>
          <w:rStyle w:val="flex-1"/>
          <w:rFonts w:ascii="Lucida Sans Unicode" w:hAnsi="Lucida Sans Unicode" w:cs="Lucida Sans Unicode"/>
        </w:rPr>
        <w:t xml:space="preserve"> A escolha da jurisdição </w:t>
      </w:r>
      <w:r w:rsidRPr="004109A4">
        <w:rPr>
          <w:rStyle w:val="italic"/>
          <w:rFonts w:ascii="Lucida Sans Unicode" w:hAnsi="Lucida Sans Unicode" w:cs="Lucida Sans Unicode"/>
        </w:rPr>
        <w:t>offshore</w:t>
      </w:r>
      <w:r w:rsidRPr="004109A4">
        <w:rPr>
          <w:rStyle w:val="flex-1"/>
          <w:rFonts w:ascii="Lucida Sans Unicode" w:hAnsi="Lucida Sans Unicode" w:cs="Lucida Sans Unicode"/>
        </w:rPr>
        <w:t xml:space="preserve"> (1.1) deve ser feita em conjunto com a consultoria tributária para garantir a máxima eficiência na remessa de </w:t>
      </w:r>
      <w:r w:rsidRPr="004109A4">
        <w:rPr>
          <w:rStyle w:val="italic"/>
          <w:rFonts w:ascii="Lucida Sans Unicode" w:hAnsi="Lucida Sans Unicode" w:cs="Lucida Sans Unicode"/>
        </w:rPr>
        <w:t>royalties</w:t>
      </w:r>
      <w:r w:rsidRPr="004109A4">
        <w:rPr>
          <w:rStyle w:val="flex-1"/>
          <w:rFonts w:ascii="Lucida Sans Unicode" w:hAnsi="Lucida Sans Unicode" w:cs="Lucida Sans Unicode"/>
        </w:rPr>
        <w:t xml:space="preserve"> e lucros para o </w:t>
      </w:r>
      <w:proofErr w:type="spellStart"/>
      <w:r w:rsidRPr="004109A4">
        <w:rPr>
          <w:rStyle w:val="italic"/>
          <w:rFonts w:ascii="Lucida Sans Unicode" w:hAnsi="Lucida Sans Unicode" w:cs="Lucida Sans Unicode"/>
        </w:rPr>
        <w:t>Endowment</w:t>
      </w:r>
      <w:proofErr w:type="spellEnd"/>
      <w:r w:rsidRPr="004109A4">
        <w:rPr>
          <w:rStyle w:val="flex-1"/>
          <w:rFonts w:ascii="Lucida Sans Unicode" w:hAnsi="Lucida Sans Unicode" w:cs="Lucida Sans Unicode"/>
        </w:rPr>
        <w:t>.</w:t>
      </w:r>
    </w:p>
    <w:p w:rsidR="004109A4" w:rsidRPr="004109A4" w:rsidRDefault="004109A4" w:rsidP="004109A4">
      <w:pPr>
        <w:jc w:val="both"/>
        <w:rPr>
          <w:rFonts w:ascii="Lucida Sans Unicode" w:hAnsi="Lucida Sans Unicode" w:cs="Lucida Sans Unicode"/>
        </w:rPr>
      </w:pPr>
    </w:p>
    <w:p w:rsidR="004109A4" w:rsidRDefault="004109A4" w:rsidP="004109A4">
      <w:pPr>
        <w:jc w:val="both"/>
        <w:rPr>
          <w:rStyle w:val="flex-1"/>
          <w:rFonts w:ascii="Lucida Sans Unicode" w:hAnsi="Lucida Sans Unicode" w:cs="Lucida Sans Unicode"/>
        </w:rPr>
      </w:pPr>
      <w:r w:rsidRPr="004109A4">
        <w:rPr>
          <w:rStyle w:val="helvetica"/>
          <w:rFonts w:ascii="Lucida Sans Unicode" w:hAnsi="Lucida Sans Unicode" w:cs="Lucida Sans Unicode"/>
        </w:rPr>
        <w:t>3.</w:t>
      </w:r>
      <w:r w:rsidRPr="004109A4">
        <w:rPr>
          <w:rStyle w:val="font-600"/>
          <w:rFonts w:ascii="Lucida Sans Unicode" w:hAnsi="Lucida Sans Unicode" w:cs="Lucida Sans Unicode"/>
        </w:rPr>
        <w:t>Integração Contábil:</w:t>
      </w:r>
      <w:r w:rsidRPr="004109A4">
        <w:rPr>
          <w:rStyle w:val="flex-1"/>
          <w:rFonts w:ascii="Lucida Sans Unicode" w:hAnsi="Lucida Sans Unicode" w:cs="Lucida Sans Unicode"/>
        </w:rPr>
        <w:t xml:space="preserve"> A tarefa 2.3 (Reconhecimento Contábil) é o ponto de inflexão, onde o valor intangível é formalmente convertido em Patrimônio Contábil. A conclusão desta etapa é o pré-requisito para a distribuição de lucros (3.4).</w:t>
      </w:r>
    </w:p>
    <w:p w:rsidR="004109A4" w:rsidRPr="004109A4" w:rsidRDefault="004109A4" w:rsidP="004109A4">
      <w:pPr>
        <w:jc w:val="both"/>
        <w:rPr>
          <w:rFonts w:ascii="Lucida Sans Unicode" w:hAnsi="Lucida Sans Unicode" w:cs="Lucida Sans Unicode"/>
        </w:rPr>
      </w:pPr>
    </w:p>
    <w:p w:rsidR="004109A4" w:rsidRDefault="004109A4" w:rsidP="004109A4">
      <w:pPr>
        <w:jc w:val="both"/>
        <w:rPr>
          <w:rFonts w:ascii="Lucida Sans Unicode" w:hAnsi="Lucida Sans Unicode" w:cs="Lucida Sans Unicode"/>
        </w:rPr>
      </w:pPr>
      <w:r w:rsidRPr="004109A4">
        <w:rPr>
          <w:rFonts w:ascii="Lucida Sans Unicode" w:hAnsi="Lucida Sans Unicode" w:cs="Lucida Sans Unicode"/>
        </w:rPr>
        <w:t xml:space="preserve">Este cronograma fornece uma estrutura robusta para a implementação do FCVI, garantindo que a </w:t>
      </w:r>
      <w:r w:rsidRPr="004109A4">
        <w:rPr>
          <w:rStyle w:val="font-600"/>
          <w:rFonts w:ascii="Lucida Sans Unicode" w:hAnsi="Lucida Sans Unicode" w:cs="Lucida Sans Unicode"/>
        </w:rPr>
        <w:t>Grande Transmutação Contábil</w:t>
      </w:r>
      <w:r w:rsidRPr="004109A4">
        <w:rPr>
          <w:rFonts w:ascii="Lucida Sans Unicode" w:hAnsi="Lucida Sans Unicode" w:cs="Lucida Sans Unicode"/>
        </w:rPr>
        <w:t xml:space="preserve"> seja executada com precisão e dentro do prazo estabelecido.</w:t>
      </w:r>
    </w:p>
    <w:p w:rsidR="004109A4" w:rsidRPr="004109A4" w:rsidRDefault="004109A4" w:rsidP="004109A4">
      <w:pPr>
        <w:jc w:val="both"/>
        <w:rPr>
          <w:rFonts w:ascii="Lucida Sans Unicode" w:hAnsi="Lucida Sans Unicode" w:cs="Lucida Sans Unicode"/>
        </w:rPr>
      </w:pPr>
      <w:bookmarkStart w:id="0" w:name="_GoBack"/>
      <w:bookmarkEnd w:id="0"/>
    </w:p>
    <w:p w:rsidR="004109A4" w:rsidRPr="004109A4" w:rsidRDefault="004109A4" w:rsidP="004109A4">
      <w:pPr>
        <w:pStyle w:val="Ttulo2"/>
        <w:jc w:val="both"/>
        <w:rPr>
          <w:rFonts w:ascii="Lucida Sans Unicode" w:hAnsi="Lucida Sans Unicode" w:cs="Lucida Sans Unicode"/>
        </w:rPr>
      </w:pPr>
      <w:r w:rsidRPr="004109A4">
        <w:rPr>
          <w:rFonts w:ascii="Lucida Sans Unicode" w:hAnsi="Lucida Sans Unicode" w:cs="Lucida Sans Unicode"/>
        </w:rPr>
        <w:t>V. Referências</w:t>
      </w:r>
    </w:p>
    <w:p w:rsidR="004109A4" w:rsidRPr="004109A4" w:rsidRDefault="004109A4" w:rsidP="004109A4">
      <w:pPr>
        <w:jc w:val="both"/>
        <w:rPr>
          <w:rFonts w:ascii="Lucida Sans Unicode" w:hAnsi="Lucida Sans Unicode" w:cs="Lucida Sans Unicode"/>
        </w:rPr>
      </w:pPr>
      <w:hyperlink w:tgtFrame="_blank" w:history="1">
        <w:r w:rsidRPr="004109A4">
          <w:rPr>
            <w:rStyle w:val="select-none"/>
            <w:rFonts w:ascii="Lucida Sans Unicode" w:hAnsi="Lucida Sans Unicode" w:cs="Lucida Sans Unicode"/>
            <w:color w:val="0000FF"/>
            <w:u w:val="single"/>
          </w:rPr>
          <w:t>[1] </w:t>
        </w:r>
        <w:r w:rsidRPr="004109A4">
          <w:rPr>
            <w:rStyle w:val="Hyperlink"/>
            <w:rFonts w:ascii="Lucida Sans Unicode" w:hAnsi="Lucida Sans Unicode" w:cs="Lucida Sans Unicode"/>
          </w:rPr>
          <w:t>Plano de Ação para a Criação e Capitalização do Fundo de Capitalização de Valor Intangível (FCVI).</w:t>
        </w:r>
      </w:hyperlink>
    </w:p>
    <w:p w:rsidR="004109A4" w:rsidRPr="004109A4" w:rsidRDefault="004109A4" w:rsidP="004109A4">
      <w:pPr>
        <w:jc w:val="both"/>
        <w:rPr>
          <w:rFonts w:ascii="Lucida Sans Unicode" w:hAnsi="Lucida Sans Unicode" w:cs="Lucida Sans Unicode"/>
        </w:rPr>
      </w:pPr>
      <w:hyperlink w:tgtFrame="_blank" w:history="1">
        <w:r w:rsidRPr="004109A4">
          <w:rPr>
            <w:rStyle w:val="select-none"/>
            <w:rFonts w:ascii="Lucida Sans Unicode" w:hAnsi="Lucida Sans Unicode" w:cs="Lucida Sans Unicode"/>
            <w:color w:val="0000FF"/>
            <w:u w:val="single"/>
            <w:lang w:val="en-US"/>
          </w:rPr>
          <w:t>[2] </w:t>
        </w:r>
        <w:r w:rsidRPr="004109A4">
          <w:rPr>
            <w:rStyle w:val="Hyperlink"/>
            <w:rFonts w:ascii="Lucida Sans Unicode" w:hAnsi="Lucida Sans Unicode" w:cs="Lucida Sans Unicode"/>
            <w:lang w:val="en-US"/>
          </w:rPr>
          <w:t xml:space="preserve">International Financial Reporting Standards (IFRS). </w:t>
        </w:r>
        <w:r w:rsidRPr="004109A4">
          <w:rPr>
            <w:rStyle w:val="Hyperlink"/>
            <w:rFonts w:ascii="Lucida Sans Unicode" w:hAnsi="Lucida Sans Unicode" w:cs="Lucida Sans Unicode"/>
          </w:rPr>
          <w:t xml:space="preserve">IAS 38 - </w:t>
        </w:r>
        <w:proofErr w:type="spellStart"/>
        <w:r w:rsidRPr="004109A4">
          <w:rPr>
            <w:rStyle w:val="Hyperlink"/>
            <w:rFonts w:ascii="Lucida Sans Unicode" w:hAnsi="Lucida Sans Unicode" w:cs="Lucida Sans Unicode"/>
          </w:rPr>
          <w:t>Intangible</w:t>
        </w:r>
        <w:proofErr w:type="spellEnd"/>
        <w:r w:rsidRPr="004109A4">
          <w:rPr>
            <w:rStyle w:val="Hyperlink"/>
            <w:rFonts w:ascii="Lucida Sans Unicode" w:hAnsi="Lucida Sans Unicode" w:cs="Lucida Sans Unicode"/>
          </w:rPr>
          <w:t xml:space="preserve"> </w:t>
        </w:r>
        <w:proofErr w:type="spellStart"/>
        <w:r w:rsidRPr="004109A4">
          <w:rPr>
            <w:rStyle w:val="Hyperlink"/>
            <w:rFonts w:ascii="Lucida Sans Unicode" w:hAnsi="Lucida Sans Unicode" w:cs="Lucida Sans Unicode"/>
          </w:rPr>
          <w:t>Assets</w:t>
        </w:r>
        <w:proofErr w:type="spellEnd"/>
        <w:r w:rsidRPr="004109A4">
          <w:rPr>
            <w:rStyle w:val="Hyperlink"/>
            <w:rFonts w:ascii="Lucida Sans Unicode" w:hAnsi="Lucida Sans Unicode" w:cs="Lucida Sans Unicode"/>
          </w:rPr>
          <w:t>.</w:t>
        </w:r>
      </w:hyperlink>
    </w:p>
    <w:p w:rsidR="004109A4" w:rsidRPr="00E64705" w:rsidRDefault="004109A4" w:rsidP="002960B0">
      <w:pPr>
        <w:jc w:val="both"/>
        <w:rPr>
          <w:rFonts w:ascii="Lucida Sans Unicode" w:hAnsi="Lucida Sans Unicode" w:cs="Lucida Sans Unicode"/>
          <w:lang w:val="en-US"/>
        </w:rPr>
      </w:pPr>
    </w:p>
    <w:sectPr w:rsidR="004109A4" w:rsidRPr="00E64705" w:rsidSect="002960B0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E61A0D"/>
    <w:multiLevelType w:val="hybridMultilevel"/>
    <w:tmpl w:val="411E95BE"/>
    <w:lvl w:ilvl="0" w:tplc="2B0CEB44">
      <w:start w:val="1"/>
      <w:numFmt w:val="bullet"/>
      <w:lvlText w:val="●"/>
      <w:lvlJc w:val="left"/>
      <w:pPr>
        <w:ind w:left="720" w:hanging="360"/>
      </w:pPr>
    </w:lvl>
    <w:lvl w:ilvl="1" w:tplc="0E3A3728">
      <w:start w:val="1"/>
      <w:numFmt w:val="bullet"/>
      <w:lvlText w:val="○"/>
      <w:lvlJc w:val="left"/>
      <w:pPr>
        <w:ind w:left="1440" w:hanging="360"/>
      </w:pPr>
    </w:lvl>
    <w:lvl w:ilvl="2" w:tplc="8C36853C">
      <w:start w:val="1"/>
      <w:numFmt w:val="bullet"/>
      <w:lvlText w:val="■"/>
      <w:lvlJc w:val="left"/>
      <w:pPr>
        <w:ind w:left="2160" w:hanging="360"/>
      </w:pPr>
    </w:lvl>
    <w:lvl w:ilvl="3" w:tplc="DBF01058">
      <w:start w:val="1"/>
      <w:numFmt w:val="bullet"/>
      <w:lvlText w:val="●"/>
      <w:lvlJc w:val="left"/>
      <w:pPr>
        <w:ind w:left="2880" w:hanging="360"/>
      </w:pPr>
    </w:lvl>
    <w:lvl w:ilvl="4" w:tplc="72268D96">
      <w:start w:val="1"/>
      <w:numFmt w:val="bullet"/>
      <w:lvlText w:val="○"/>
      <w:lvlJc w:val="left"/>
      <w:pPr>
        <w:ind w:left="3600" w:hanging="360"/>
      </w:pPr>
    </w:lvl>
    <w:lvl w:ilvl="5" w:tplc="5268E2BA">
      <w:start w:val="1"/>
      <w:numFmt w:val="bullet"/>
      <w:lvlText w:val="■"/>
      <w:lvlJc w:val="left"/>
      <w:pPr>
        <w:ind w:left="4320" w:hanging="360"/>
      </w:pPr>
    </w:lvl>
    <w:lvl w:ilvl="6" w:tplc="B0A07C0E">
      <w:start w:val="1"/>
      <w:numFmt w:val="bullet"/>
      <w:lvlText w:val="●"/>
      <w:lvlJc w:val="left"/>
      <w:pPr>
        <w:ind w:left="5040" w:hanging="360"/>
      </w:pPr>
    </w:lvl>
    <w:lvl w:ilvl="7" w:tplc="9628FA88">
      <w:start w:val="1"/>
      <w:numFmt w:val="bullet"/>
      <w:lvlText w:val="●"/>
      <w:lvlJc w:val="left"/>
      <w:pPr>
        <w:ind w:left="5760" w:hanging="360"/>
      </w:pPr>
    </w:lvl>
    <w:lvl w:ilvl="8" w:tplc="F42E51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CAC5A99"/>
    <w:multiLevelType w:val="hybridMultilevel"/>
    <w:tmpl w:val="EB722AF2"/>
    <w:lvl w:ilvl="0" w:tplc="FCA60D90">
      <w:start w:val="1"/>
      <w:numFmt w:val="bullet"/>
      <w:lvlText w:val="•"/>
      <w:lvlJc w:val="left"/>
      <w:pPr>
        <w:ind w:left="720" w:hanging="360"/>
      </w:pPr>
    </w:lvl>
    <w:lvl w:ilvl="1" w:tplc="D36C8DBC">
      <w:start w:val="1"/>
      <w:numFmt w:val="bullet"/>
      <w:lvlText w:val="◦"/>
      <w:lvlJc w:val="left"/>
      <w:pPr>
        <w:ind w:left="1440" w:hanging="360"/>
      </w:pPr>
    </w:lvl>
    <w:lvl w:ilvl="2" w:tplc="FDE28C0A">
      <w:start w:val="1"/>
      <w:numFmt w:val="bullet"/>
      <w:lvlText w:val="•"/>
      <w:lvlJc w:val="left"/>
      <w:pPr>
        <w:ind w:left="2160" w:hanging="360"/>
      </w:pPr>
    </w:lvl>
    <w:lvl w:ilvl="3" w:tplc="CB7A7C0E">
      <w:start w:val="1"/>
      <w:numFmt w:val="bullet"/>
      <w:lvlText w:val="◦"/>
      <w:lvlJc w:val="left"/>
      <w:pPr>
        <w:ind w:left="2880" w:hanging="360"/>
      </w:pPr>
    </w:lvl>
    <w:lvl w:ilvl="4" w:tplc="C478DDC0">
      <w:start w:val="1"/>
      <w:numFmt w:val="bullet"/>
      <w:lvlText w:val="•"/>
      <w:lvlJc w:val="left"/>
      <w:pPr>
        <w:ind w:left="3600" w:hanging="360"/>
      </w:pPr>
    </w:lvl>
    <w:lvl w:ilvl="5" w:tplc="9D04093C">
      <w:start w:val="1"/>
      <w:numFmt w:val="bullet"/>
      <w:lvlText w:val="◦"/>
      <w:lvlJc w:val="left"/>
      <w:pPr>
        <w:ind w:left="4320" w:hanging="360"/>
      </w:pPr>
    </w:lvl>
    <w:lvl w:ilvl="6" w:tplc="853E0422">
      <w:start w:val="1"/>
      <w:numFmt w:val="bullet"/>
      <w:lvlText w:val="•"/>
      <w:lvlJc w:val="left"/>
      <w:pPr>
        <w:ind w:left="5040" w:hanging="360"/>
      </w:pPr>
    </w:lvl>
    <w:lvl w:ilvl="7" w:tplc="C4ACB714">
      <w:numFmt w:val="decimal"/>
      <w:lvlText w:val=""/>
      <w:lvlJc w:val="left"/>
    </w:lvl>
    <w:lvl w:ilvl="8" w:tplc="EC2C17DA">
      <w:numFmt w:val="decimal"/>
      <w:lvlText w:val=""/>
      <w:lvlJc w:val="left"/>
    </w:lvl>
  </w:abstractNum>
  <w:abstractNum w:abstractNumId="2" w15:restartNumberingAfterBreak="0">
    <w:nsid w:val="0E5E59AF"/>
    <w:multiLevelType w:val="multilevel"/>
    <w:tmpl w:val="0F405D2E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53B5"/>
    <w:rsid w:val="002778D2"/>
    <w:rsid w:val="002960B0"/>
    <w:rsid w:val="003753B5"/>
    <w:rsid w:val="004109A4"/>
    <w:rsid w:val="0081746F"/>
    <w:rsid w:val="00E64705"/>
    <w:rsid w:val="00F56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CCD3257-0B6F-4C82-957C-444626937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  <w:style w:type="character" w:customStyle="1" w:styleId="font-600">
    <w:name w:val="font-[600]"/>
    <w:basedOn w:val="Fontepargpadro"/>
    <w:rsid w:val="002960B0"/>
  </w:style>
  <w:style w:type="character" w:customStyle="1" w:styleId="inline-flex">
    <w:name w:val="inline-flex"/>
    <w:basedOn w:val="Fontepargpadro"/>
    <w:rsid w:val="002960B0"/>
  </w:style>
  <w:style w:type="character" w:customStyle="1" w:styleId="italic">
    <w:name w:val="italic"/>
    <w:basedOn w:val="Fontepargpadro"/>
    <w:rsid w:val="002960B0"/>
  </w:style>
  <w:style w:type="character" w:customStyle="1" w:styleId="select-none">
    <w:name w:val="select-none"/>
    <w:basedOn w:val="Fontepargpadro"/>
    <w:rsid w:val="002960B0"/>
  </w:style>
  <w:style w:type="character" w:customStyle="1" w:styleId="helvetica">
    <w:name w:val="helvetica"/>
    <w:basedOn w:val="Fontepargpadro"/>
    <w:rsid w:val="002960B0"/>
  </w:style>
  <w:style w:type="character" w:customStyle="1" w:styleId="flex-1">
    <w:name w:val="flex-1"/>
    <w:basedOn w:val="Fontepargpadro"/>
    <w:rsid w:val="002960B0"/>
  </w:style>
  <w:style w:type="character" w:customStyle="1" w:styleId="font-sans">
    <w:name w:val="font-sans"/>
    <w:basedOn w:val="Fontepargpadro"/>
    <w:rsid w:val="002778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348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35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9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8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09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86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82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41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08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05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330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72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26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29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18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48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06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47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54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15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85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84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01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80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6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79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31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651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676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32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42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7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37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3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19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78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5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88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3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19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41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6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99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41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53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63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65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57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39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71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55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01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8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19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98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41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18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59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95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4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83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40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18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11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78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59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1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04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31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96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54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52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27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65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59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20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06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20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42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69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45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3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8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29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38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55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64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6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83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3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69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9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77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0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05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59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39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90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59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21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77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11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16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29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95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16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77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67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23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40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27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68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10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93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97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18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02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24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00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15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39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74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80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22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12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82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84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41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17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81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09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3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48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43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71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79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50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93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63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74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0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493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27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54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52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60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96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69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22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50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35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23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77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17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65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58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1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74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95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18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19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01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21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75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2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52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15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30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95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7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57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51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87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83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91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31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44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22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74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56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68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93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714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87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38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50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01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8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53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18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55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89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79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69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3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854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1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44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72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95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91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1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63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720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63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08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5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825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31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69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77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57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90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20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124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09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4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06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0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69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8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3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4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73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35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2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39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1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51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89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33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38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0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43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3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46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4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15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19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73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08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28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52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39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19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0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6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38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6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42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71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6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51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44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65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85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90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351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64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56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59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59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72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50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72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85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963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63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29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3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9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8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45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45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5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68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22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80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21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10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82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05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69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93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23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56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43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89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2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91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34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1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57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40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1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2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083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55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62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79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23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1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61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20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6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65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36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101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6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65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7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07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56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74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65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60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5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62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52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29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19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92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85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33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37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34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855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71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96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22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53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399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1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2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25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05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9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2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6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1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0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0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74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46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1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64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9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9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10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4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23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6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77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93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28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68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44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30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4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969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5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55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4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2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0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17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61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15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77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48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91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0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67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53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27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74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53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13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23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69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12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952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5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1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09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8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53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55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67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80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35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27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9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27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81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49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78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74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03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63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1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34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67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48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44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18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47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43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44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23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21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39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89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609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05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23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8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00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86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98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33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08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94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61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6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56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34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26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31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69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77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04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2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7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73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48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786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41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47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98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6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606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60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3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4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8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31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7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1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1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1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4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3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15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57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5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8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61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07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67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2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62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59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61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23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04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44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18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87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48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57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51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66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73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57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76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8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806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1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2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4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59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18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06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64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53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14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65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37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30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7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76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26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44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91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97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42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49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5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9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92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03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23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0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98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37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83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2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85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35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28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04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44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06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631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79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21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37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39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163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65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0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22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81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02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90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04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426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9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18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9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8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20</Pages>
  <Words>5028</Words>
  <Characters>27155</Characters>
  <Application>Microsoft Office Word</Application>
  <DocSecurity>0</DocSecurity>
  <Lines>226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32119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User</cp:lastModifiedBy>
  <cp:revision>8</cp:revision>
  <dcterms:created xsi:type="dcterms:W3CDTF">2025-12-12T14:39:00Z</dcterms:created>
  <dcterms:modified xsi:type="dcterms:W3CDTF">2025-12-12T16:55:00Z</dcterms:modified>
</cp:coreProperties>
</file>