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rnwzboqc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Cookie Policy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Date: 3/3/2026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bwhdelfl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SimHPC (“we”, “our”, “us”) uses cookies and similar technologies to operate, secure, and improve our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 Policy explains: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cookies are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we use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 use them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can control them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our website or services, you consent to the use of cookies as described below.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kb7i28nqm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Are Cookies?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are small text files placed on your device when you visit a website.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 websites to: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Recognize your device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session information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preferences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and security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do not give us access to your computer or personal files.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2kqfl4227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Cookies We Use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465mbxf0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Essential Cookies (Required)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are necessary for the website to function.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enable: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Account login and authentication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 control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fraud prevention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 cookies, the platform cannot operate properly.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jjgqoh291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Authentication Cookies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you: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Sign up with email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with Google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protected dashboards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Maintain your login session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authenticated requests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unauthorized access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6i5wo0q76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Payment Processing Cookies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subscribe or manage billing, Stripe may place cookies necessary for: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Fraud prevention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authentication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store your credit card details on our servers.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ghma8x013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Analytics Cookies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use analytics services to understand: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Page performance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usage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user behavior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help us improve: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features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data is aggregated and not used to personally identify you.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5ph4z9ei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Performance &amp; Infrastructure Cookies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Monitor API latency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system reliability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system errors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uptime targets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support platform stability and security.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lu5dimam8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Third-Party Cookies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cookies may be placed by trusted third parties, including: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Stripe (payment processing)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(authentication services)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providers (e.g., hosting services)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providers (if enabled)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control third-party cookies directly.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refer to those providers’ privacy policies for more information.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qcj24tam3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Long Cookies Remain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may be: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Session-based (deleted when you close your browser)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(stored for a defined period)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depends on purpose, security requirements, and legal obligations.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h4l4b2uvi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Managing Cookies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control cookies through your browser settings.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browsers allow you to: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Block cookies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cookies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alerts when cookies are set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Disabling essential cookies may prevent you from accessing secure features or using the platform.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12d136ayu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 Not Track Signals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browsers transmit “Do Not Track” signals.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time, SimHPC does not respond differently to such signals due to lack of standardized implementation.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saiy65cg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Updates to This Policy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Cookie Policy to reflect changes in: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Technology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features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“Last Updated” date will reflect revisions.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gxs9w4ca1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Contact Information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regarding this Cookie Policy, please contact: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SimHPC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Legal Entity Name if formed]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Email Address]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Business Address if available]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