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15687" w14:textId="20A7A3EB" w:rsidR="006754A2" w:rsidRPr="000324BC" w:rsidRDefault="00D9551F">
      <w:pPr>
        <w:tabs>
          <w:tab w:val="right" w:pos="7371"/>
          <w:tab w:val="right" w:pos="7513"/>
          <w:tab w:val="right" w:pos="8364"/>
        </w:tabs>
        <w:rPr>
          <w:rFonts w:ascii="Calibri" w:eastAsia="Calibri" w:hAnsi="Calibri" w:cs="Calibri"/>
          <w:b/>
          <w:sz w:val="28"/>
          <w:szCs w:val="28"/>
          <w:lang w:val="en-GB"/>
        </w:rPr>
      </w:pPr>
      <w:r w:rsidRPr="000324BC">
        <w:rPr>
          <w:rFonts w:ascii="Calibri" w:eastAsia="Calibri" w:hAnsi="Calibri" w:cs="Calibri"/>
          <w:b/>
          <w:sz w:val="28"/>
          <w:szCs w:val="28"/>
          <w:lang w:val="en-GB"/>
        </w:rPr>
        <w:t>06_Discover_Master Template - 2 Dimensions (VLookup)</w:t>
      </w:r>
    </w:p>
    <w:tbl>
      <w:tblPr>
        <w:tblStyle w:val="a"/>
        <w:tblW w:w="8948" w:type="dxa"/>
        <w:tblInd w:w="10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6754A2" w:rsidRPr="000324BC" w14:paraId="23C15689" w14:textId="77777777">
        <w:trPr>
          <w:trHeight w:val="300"/>
        </w:trPr>
        <w:tc>
          <w:tcPr>
            <w:tcW w:w="8948" w:type="dxa"/>
          </w:tcPr>
          <w:p w14:paraId="23C15688" w14:textId="77777777" w:rsidR="006754A2" w:rsidRPr="000324BC" w:rsidRDefault="006754A2">
            <w:pPr>
              <w:spacing w:before="40" w:after="80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754A2" w:rsidRPr="000324BC" w14:paraId="23C1568B" w14:textId="77777777">
        <w:tc>
          <w:tcPr>
            <w:tcW w:w="8948" w:type="dxa"/>
          </w:tcPr>
          <w:p w14:paraId="23C1568A" w14:textId="77777777" w:rsidR="006754A2" w:rsidRPr="000324BC" w:rsidRDefault="006754A2">
            <w:pPr>
              <w:spacing w:before="40" w:after="80"/>
              <w:ind w:hanging="1440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23C1568C" w14:textId="77777777" w:rsidR="006754A2" w:rsidRPr="000324BC" w:rsidRDefault="00CA2C65">
      <w:pPr>
        <w:pBdr>
          <w:top w:val="none" w:sz="0" w:space="0" w:color="000000"/>
        </w:pBdr>
        <w:spacing w:before="120"/>
        <w:rPr>
          <w:rFonts w:ascii="Calibri" w:eastAsia="Calibri" w:hAnsi="Calibri" w:cs="Calibri"/>
          <w:b/>
          <w:lang w:val="en-GB"/>
        </w:rPr>
      </w:pPr>
      <w:r w:rsidRPr="000324BC">
        <w:rPr>
          <w:rFonts w:ascii="Calibri" w:eastAsia="Calibri" w:hAnsi="Calibri" w:cs="Calibri"/>
          <w:b/>
          <w:lang w:val="en-GB"/>
        </w:rPr>
        <w:t>Standard View</w:t>
      </w:r>
    </w:p>
    <w:tbl>
      <w:tblPr>
        <w:tblStyle w:val="a0"/>
        <w:tblW w:w="8948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474"/>
        <w:gridCol w:w="4474"/>
      </w:tblGrid>
      <w:tr w:rsidR="006754A2" w:rsidRPr="000324BC" w14:paraId="23C1568F" w14:textId="77777777">
        <w:trPr>
          <w:trHeight w:val="360"/>
        </w:trPr>
        <w:tc>
          <w:tcPr>
            <w:tcW w:w="4474" w:type="dxa"/>
            <w:shd w:val="clear" w:color="auto" w:fill="D9D9D9"/>
          </w:tcPr>
          <w:p w14:paraId="23C1568D" w14:textId="77777777" w:rsidR="006754A2" w:rsidRPr="000324BC" w:rsidRDefault="00CA2C65">
            <w:pPr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4474" w:type="dxa"/>
            <w:shd w:val="clear" w:color="auto" w:fill="D9D9D9"/>
          </w:tcPr>
          <w:p w14:paraId="23C1568E" w14:textId="77777777" w:rsidR="006754A2" w:rsidRPr="000324BC" w:rsidRDefault="006754A2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754A2" w:rsidRPr="000324BC" w14:paraId="23C15692" w14:textId="77777777">
        <w:trPr>
          <w:trHeight w:val="2680"/>
        </w:trPr>
        <w:tc>
          <w:tcPr>
            <w:tcW w:w="4474" w:type="dxa"/>
          </w:tcPr>
          <w:p w14:paraId="23C15690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114300" distB="114300" distL="114300" distR="114300" wp14:anchorId="23C1570B" wp14:editId="23C1570C">
                  <wp:extent cx="2528888" cy="2324083"/>
                  <wp:effectExtent l="0" t="0" r="0" b="0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888" cy="23240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                                </w:t>
            </w:r>
          </w:p>
        </w:tc>
        <w:tc>
          <w:tcPr>
            <w:tcW w:w="4474" w:type="dxa"/>
          </w:tcPr>
          <w:p w14:paraId="23C15691" w14:textId="77777777" w:rsidR="006754A2" w:rsidRPr="000324BC" w:rsidRDefault="006754A2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23C15693" w14:textId="77777777" w:rsidR="006754A2" w:rsidRPr="000324BC" w:rsidRDefault="00CA2C65">
      <w:pPr>
        <w:rPr>
          <w:rFonts w:ascii="Calibri" w:eastAsia="Calibri" w:hAnsi="Calibri" w:cs="Calibri"/>
          <w:sz w:val="20"/>
          <w:szCs w:val="20"/>
          <w:lang w:val="en-GB"/>
        </w:rPr>
      </w:pPr>
      <w:r w:rsidRPr="000324BC">
        <w:rPr>
          <w:lang w:val="en-GB"/>
        </w:rPr>
        <w:br w:type="page"/>
      </w:r>
    </w:p>
    <w:p w14:paraId="23C15694" w14:textId="77777777" w:rsidR="006754A2" w:rsidRPr="000324BC" w:rsidRDefault="00CA2C65">
      <w:pPr>
        <w:rPr>
          <w:rFonts w:ascii="Calibri" w:eastAsia="Calibri" w:hAnsi="Calibri" w:cs="Calibri"/>
          <w:b/>
          <w:lang w:val="en-GB"/>
        </w:rPr>
      </w:pPr>
      <w:r w:rsidRPr="000324BC">
        <w:rPr>
          <w:rFonts w:ascii="Calibri" w:eastAsia="Calibri" w:hAnsi="Calibri" w:cs="Calibri"/>
          <w:b/>
          <w:lang w:val="en-GB"/>
        </w:rPr>
        <w:lastRenderedPageBreak/>
        <w:t>Standard View</w:t>
      </w:r>
    </w:p>
    <w:tbl>
      <w:tblPr>
        <w:tblStyle w:val="a1"/>
        <w:tblW w:w="9359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844"/>
        <w:gridCol w:w="2475"/>
        <w:gridCol w:w="1815"/>
        <w:gridCol w:w="3225"/>
      </w:tblGrid>
      <w:tr w:rsidR="006754A2" w:rsidRPr="000324BC" w14:paraId="23C15696" w14:textId="77777777">
        <w:trPr>
          <w:trHeight w:val="420"/>
        </w:trPr>
        <w:tc>
          <w:tcPr>
            <w:tcW w:w="9359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95" w14:textId="77777777" w:rsidR="006754A2" w:rsidRPr="000324BC" w:rsidRDefault="006754A2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754A2" w:rsidRPr="000324BC" w14:paraId="23C15698" w14:textId="77777777">
        <w:trPr>
          <w:trHeight w:val="420"/>
        </w:trPr>
        <w:tc>
          <w:tcPr>
            <w:tcW w:w="9359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97" w14:textId="77777777" w:rsidR="006754A2" w:rsidRPr="000324BC" w:rsidRDefault="00CA2C65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     </w:t>
            </w:r>
            <w:r w:rsidRPr="000324BC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114300" distB="114300" distL="114300" distR="114300" wp14:anchorId="23C1570D" wp14:editId="23C1570E">
                  <wp:extent cx="3690565" cy="2555007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565" cy="25550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</w:tr>
      <w:tr w:rsidR="006754A2" w:rsidRPr="000324BC" w14:paraId="23C1569B" w14:textId="77777777">
        <w:trPr>
          <w:trHeight w:val="420"/>
        </w:trPr>
        <w:tc>
          <w:tcPr>
            <w:tcW w:w="184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99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9A" w14:textId="3D8EA3BE" w:rsidR="006754A2" w:rsidRPr="000324BC" w:rsidRDefault="00D9551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06_Discover_Master Template - 2 Dimensions (VLookup)</w:t>
            </w:r>
          </w:p>
        </w:tc>
      </w:tr>
      <w:tr w:rsidR="006754A2" w:rsidRPr="000324BC" w14:paraId="23C1569F" w14:textId="77777777">
        <w:trPr>
          <w:trHeight w:val="420"/>
        </w:trPr>
        <w:tc>
          <w:tcPr>
            <w:tcW w:w="184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9C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View Name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9D" w14:textId="77777777" w:rsidR="006754A2" w:rsidRPr="000324BC" w:rsidRDefault="00CA2C65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Standard view</w:t>
            </w:r>
          </w:p>
          <w:p w14:paraId="23C1569E" w14:textId="77777777" w:rsidR="006754A2" w:rsidRPr="000324BC" w:rsidRDefault="00CA2C65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This template is intended for drilled data</w:t>
            </w:r>
          </w:p>
        </w:tc>
      </w:tr>
      <w:tr w:rsidR="006754A2" w:rsidRPr="000324BC" w14:paraId="23C156A2" w14:textId="77777777">
        <w:trPr>
          <w:trHeight w:val="420"/>
        </w:trPr>
        <w:tc>
          <w:tcPr>
            <w:tcW w:w="184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A0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A1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</w:p>
        </w:tc>
      </w:tr>
      <w:tr w:rsidR="006754A2" w:rsidRPr="000324BC" w14:paraId="23C156A7" w14:textId="77777777">
        <w:trPr>
          <w:trHeight w:val="400"/>
        </w:trPr>
        <w:tc>
          <w:tcPr>
            <w:tcW w:w="1844" w:type="dxa"/>
            <w:vMerge w:val="restar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A3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</w:t>
            </w:r>
          </w:p>
        </w:tc>
        <w:tc>
          <w:tcPr>
            <w:tcW w:w="2475" w:type="dxa"/>
          </w:tcPr>
          <w:p w14:paraId="23C156A4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1815" w:type="dxa"/>
          </w:tcPr>
          <w:p w14:paraId="23C156A5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Dimensions</w:t>
            </w:r>
          </w:p>
        </w:tc>
        <w:tc>
          <w:tcPr>
            <w:tcW w:w="3225" w:type="dxa"/>
          </w:tcPr>
          <w:p w14:paraId="23C156A6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 and Periods</w:t>
            </w:r>
          </w:p>
        </w:tc>
      </w:tr>
      <w:tr w:rsidR="006754A2" w:rsidRPr="000324BC" w14:paraId="23C156AC" w14:textId="77777777">
        <w:trPr>
          <w:trHeight w:val="42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A8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</w:tcPr>
          <w:p w14:paraId="23C156A9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815" w:type="dxa"/>
          </w:tcPr>
          <w:p w14:paraId="23C156AA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3225" w:type="dxa"/>
          </w:tcPr>
          <w:p w14:paraId="23C156AB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</w:tr>
      <w:tr w:rsidR="006754A2" w:rsidRPr="000324BC" w14:paraId="23C156B1" w14:textId="77777777">
        <w:trPr>
          <w:trHeight w:val="42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AD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</w:tcPr>
          <w:p w14:paraId="23C156AE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815" w:type="dxa"/>
          </w:tcPr>
          <w:p w14:paraId="23C156AF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3225" w:type="dxa"/>
          </w:tcPr>
          <w:p w14:paraId="23C156B0" w14:textId="491742D6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</w:tr>
      <w:tr w:rsidR="006754A2" w:rsidRPr="000324BC" w14:paraId="23C156B4" w14:textId="77777777">
        <w:trPr>
          <w:trHeight w:val="42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B2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515" w:type="dxa"/>
            <w:gridSpan w:val="3"/>
          </w:tcPr>
          <w:p w14:paraId="23C156B3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The combination of products, descriptions and facts must be larger than 8 columns.</w:t>
            </w:r>
          </w:p>
        </w:tc>
      </w:tr>
      <w:tr w:rsidR="006754A2" w:rsidRPr="000324BC" w14:paraId="23C156B8" w14:textId="77777777">
        <w:trPr>
          <w:trHeight w:val="420"/>
        </w:trPr>
        <w:tc>
          <w:tcPr>
            <w:tcW w:w="184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B5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B6" w14:textId="05DDBC02" w:rsidR="006754A2" w:rsidRPr="000324BC" w:rsidRDefault="00CA2C65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dimensions can be </w:t>
            </w:r>
            <w:r w:rsidR="00F715DD"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swapped except</w:t>
            </w:r>
            <w:r w:rsidR="000324BC"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for</w:t>
            </w: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Products dimension</w:t>
            </w:r>
          </w:p>
          <w:p w14:paraId="23C156B7" w14:textId="77777777" w:rsidR="006754A2" w:rsidRPr="000324BC" w:rsidRDefault="00CA2C65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If a different layout is needed (for example, 2 dimensions on the columns) please select a different template</w:t>
            </w:r>
          </w:p>
        </w:tc>
      </w:tr>
      <w:tr w:rsidR="006754A2" w:rsidRPr="000324BC" w14:paraId="23C156BC" w14:textId="77777777">
        <w:trPr>
          <w:trHeight w:val="420"/>
        </w:trPr>
        <w:tc>
          <w:tcPr>
            <w:tcW w:w="1844" w:type="dxa"/>
            <w:vMerge w:val="restar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B9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2475" w:type="dxa"/>
          </w:tcPr>
          <w:p w14:paraId="23C156BA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040" w:type="dxa"/>
            <w:gridSpan w:val="2"/>
          </w:tcPr>
          <w:p w14:paraId="23C156BB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Max = 20 facts</w:t>
            </w:r>
          </w:p>
        </w:tc>
      </w:tr>
      <w:tr w:rsidR="006754A2" w:rsidRPr="000324BC" w14:paraId="23C156C0" w14:textId="77777777">
        <w:trPr>
          <w:trHeight w:val="42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BD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</w:tcPr>
          <w:p w14:paraId="23C156BE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040" w:type="dxa"/>
            <w:gridSpan w:val="2"/>
          </w:tcPr>
          <w:p w14:paraId="23C156BF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</w:t>
            </w:r>
          </w:p>
        </w:tc>
      </w:tr>
      <w:tr w:rsidR="006754A2" w:rsidRPr="000324BC" w14:paraId="23C156C4" w14:textId="77777777">
        <w:trPr>
          <w:trHeight w:val="42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C1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</w:tcPr>
          <w:p w14:paraId="23C156C2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040" w:type="dxa"/>
            <w:gridSpan w:val="2"/>
          </w:tcPr>
          <w:p w14:paraId="23C156C3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Max = 50 markets</w:t>
            </w:r>
          </w:p>
        </w:tc>
      </w:tr>
      <w:tr w:rsidR="006754A2" w:rsidRPr="000324BC" w14:paraId="23C156C8" w14:textId="77777777">
        <w:trPr>
          <w:trHeight w:val="42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C5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</w:tcPr>
          <w:p w14:paraId="23C156C6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040" w:type="dxa"/>
            <w:gridSpan w:val="2"/>
          </w:tcPr>
          <w:p w14:paraId="23C156C7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Max = 55 periods</w:t>
            </w:r>
          </w:p>
        </w:tc>
      </w:tr>
      <w:tr w:rsidR="006754A2" w:rsidRPr="000324BC" w14:paraId="23C156CB" w14:textId="77777777">
        <w:trPr>
          <w:trHeight w:val="42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C9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CA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For the dimension in the Page Bar, the maximum number of items is 100</w:t>
            </w:r>
          </w:p>
        </w:tc>
      </w:tr>
      <w:tr w:rsidR="006754A2" w:rsidRPr="000324BC" w14:paraId="23C156D5" w14:textId="77777777">
        <w:trPr>
          <w:trHeight w:val="420"/>
        </w:trPr>
        <w:tc>
          <w:tcPr>
            <w:tcW w:w="184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CC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create a new report from this template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CD" w14:textId="118D2BA0" w:rsidR="006754A2" w:rsidRPr="000324BC" w:rsidRDefault="00CA2C65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Data Selection – needs to be done in </w:t>
            </w:r>
            <w:r w:rsidR="001F4709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add-in</w:t>
            </w:r>
          </w:p>
          <w:p w14:paraId="23C156CE" w14:textId="5137439E" w:rsidR="006754A2" w:rsidRPr="000324BC" w:rsidRDefault="00CA2C65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Dimension Order – if there is a need to swap dimensions, it needs to be done in </w:t>
            </w:r>
            <w:r w:rsidR="001F4709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add-in</w:t>
            </w:r>
          </w:p>
          <w:p w14:paraId="23C156CF" w14:textId="77777777" w:rsidR="006754A2" w:rsidRPr="000324BC" w:rsidRDefault="00CA2C65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Run LoadInputData macro to show Configuration Area and insert source data</w:t>
            </w:r>
          </w:p>
          <w:p w14:paraId="23C156D0" w14:textId="77777777" w:rsidR="006754A2" w:rsidRPr="000324BC" w:rsidRDefault="00CA2C65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14:paraId="23C156D1" w14:textId="77777777" w:rsidR="006754A2" w:rsidRPr="000324BC" w:rsidRDefault="00CA2C65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Output Sheet – Insert all the needed information on the Configuration Area</w:t>
            </w:r>
          </w:p>
          <w:p w14:paraId="23C156D2" w14:textId="77777777" w:rsidR="006754A2" w:rsidRPr="000324BC" w:rsidRDefault="00CA2C65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or delete the needed columns to accommodate the retrieved information (always starting from the last populated column to make sure the formulas are carried)</w:t>
            </w:r>
          </w:p>
          <w:p w14:paraId="23C156D3" w14:textId="77777777" w:rsidR="006754A2" w:rsidRPr="000324BC" w:rsidRDefault="00CA2C65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 and facts, the table formatting will have to be adjusted</w:t>
            </w:r>
          </w:p>
          <w:p w14:paraId="23C156D4" w14:textId="77777777" w:rsidR="006754A2" w:rsidRPr="000324BC" w:rsidRDefault="00CA2C65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</w:tc>
      </w:tr>
      <w:tr w:rsidR="006754A2" w:rsidRPr="000324BC" w14:paraId="23C156D8" w14:textId="77777777">
        <w:trPr>
          <w:trHeight w:val="420"/>
        </w:trPr>
        <w:tc>
          <w:tcPr>
            <w:tcW w:w="1844" w:type="dxa"/>
            <w:vMerge w:val="restar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D6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Configuration area</w:t>
            </w: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D7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114300" distB="114300" distL="114300" distR="114300" wp14:anchorId="23C1570F" wp14:editId="23C15710">
                  <wp:extent cx="4514850" cy="120015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t="3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200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4A2" w:rsidRPr="000324BC" w14:paraId="23C156DD" w14:textId="77777777">
        <w:trPr>
          <w:trHeight w:val="42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D9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DA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Indentation prefix character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DB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Specify the character which is used for indentation, e.g. “-” (dash), “    “ (4 spaces)</w:t>
            </w:r>
          </w:p>
          <w:p w14:paraId="23C156DC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Each drill-down level will be intended with this character(s)</w:t>
            </w:r>
          </w:p>
        </w:tc>
      </w:tr>
      <w:tr w:rsidR="006754A2" w:rsidRPr="000324BC" w14:paraId="23C156E1" w14:textId="77777777">
        <w:trPr>
          <w:trHeight w:val="40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DE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DF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Apply grouping to rows (True/ False)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0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True applies automatic drill-down level grouping</w:t>
            </w:r>
          </w:p>
        </w:tc>
      </w:tr>
      <w:tr w:rsidR="006754A2" w:rsidRPr="000324BC" w14:paraId="23C156E5" w14:textId="77777777">
        <w:trPr>
          <w:trHeight w:val="40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2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3" w14:textId="73C5CD0E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Select base level </w:t>
            </w:r>
            <w:r w:rsidR="00746F6F"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colour</w:t>
            </w: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4" w14:textId="1807BA0E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Each drill-down level will be differentiated by different shade level of selected </w:t>
            </w:r>
            <w:r w:rsidR="00746F6F"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colour</w:t>
            </w:r>
          </w:p>
        </w:tc>
      </w:tr>
      <w:tr w:rsidR="006754A2" w:rsidRPr="000324BC" w14:paraId="23C156E9" w14:textId="77777777">
        <w:trPr>
          <w:trHeight w:val="40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6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7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Indentation prefix length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8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Indicates number of characters used for indentation, e.g. for “-” (dash) equals 1, for “    “ (4 spaces) equals 4</w:t>
            </w:r>
          </w:p>
        </w:tc>
      </w:tr>
      <w:tr w:rsidR="006754A2" w:rsidRPr="000324BC" w14:paraId="23C156ED" w14:textId="77777777">
        <w:trPr>
          <w:trHeight w:val="40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A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B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Apply button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C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Apply changes from the configuration above</w:t>
            </w:r>
          </w:p>
        </w:tc>
      </w:tr>
      <w:tr w:rsidR="006754A2" w:rsidRPr="000324BC" w14:paraId="23C156F0" w14:textId="77777777">
        <w:trPr>
          <w:trHeight w:val="42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E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</w:p>
        </w:tc>
        <w:tc>
          <w:tcPr>
            <w:tcW w:w="75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EF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114300" distB="114300" distL="114300" distR="114300" wp14:anchorId="23C15711" wp14:editId="23C15712">
                  <wp:extent cx="3400425" cy="1191997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1919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4A2" w:rsidRPr="000324BC" w14:paraId="23C156F5" w14:textId="77777777">
        <w:trPr>
          <w:trHeight w:val="40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1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2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Apply Group AutoCollapse (True/False)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3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(default) Choose TRUE to enable automatic drilling in report</w:t>
            </w:r>
          </w:p>
          <w:p w14:paraId="23C156F4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FALSE will hide the AutoCollapse and disable automatic drilling in the report</w:t>
            </w:r>
          </w:p>
        </w:tc>
      </w:tr>
      <w:tr w:rsidR="006754A2" w:rsidRPr="000324BC" w14:paraId="23C156F9" w14:textId="77777777">
        <w:trPr>
          <w:trHeight w:val="40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6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7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Show Outlines (True/False)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8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(default) FALSE will hide outline symbols when grouping is used </w:t>
            </w:r>
          </w:p>
        </w:tc>
      </w:tr>
      <w:tr w:rsidR="006754A2" w:rsidRPr="000324BC" w14:paraId="23C156FD" w14:textId="77777777">
        <w:trPr>
          <w:trHeight w:val="40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A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B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Max Level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C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Displays the number of drilled levels in the source data</w:t>
            </w:r>
          </w:p>
        </w:tc>
      </w:tr>
      <w:tr w:rsidR="006754A2" w:rsidRPr="000324BC" w14:paraId="23C15701" w14:textId="77777777">
        <w:trPr>
          <w:trHeight w:val="40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E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6FF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Collapse Level 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700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Displays the drilled level shown when opening the report (it is chosen via Group AutoCollapse)</w:t>
            </w:r>
          </w:p>
        </w:tc>
      </w:tr>
      <w:tr w:rsidR="006754A2" w:rsidRPr="000324BC" w14:paraId="23C15706" w14:textId="77777777">
        <w:trPr>
          <w:trHeight w:val="400"/>
        </w:trPr>
        <w:tc>
          <w:tcPr>
            <w:tcW w:w="1844" w:type="dxa"/>
            <w:vMerge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702" w14:textId="77777777" w:rsidR="006754A2" w:rsidRPr="000324BC" w:rsidRDefault="00675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</w:p>
        </w:tc>
        <w:tc>
          <w:tcPr>
            <w:tcW w:w="247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703" w14:textId="7CBCEE7F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Show description on lowest </w:t>
            </w:r>
            <w:r w:rsidR="00746F6F"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level (</w:t>
            </w: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True/False)</w:t>
            </w:r>
          </w:p>
        </w:tc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5704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(default) Choose FALSE to display the description corresponding to the level </w:t>
            </w:r>
          </w:p>
          <w:p w14:paraId="23C15705" w14:textId="77777777" w:rsidR="006754A2" w:rsidRPr="000324BC" w:rsidRDefault="00CA2C65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TRUE will show the descriptions combined at the lowest level</w:t>
            </w:r>
          </w:p>
        </w:tc>
      </w:tr>
      <w:tr w:rsidR="006754A2" w:rsidRPr="000324BC" w14:paraId="23C15709" w14:textId="77777777">
        <w:tc>
          <w:tcPr>
            <w:tcW w:w="1844" w:type="dxa"/>
            <w:shd w:val="clear" w:color="auto" w:fill="F2F2F2"/>
          </w:tcPr>
          <w:p w14:paraId="23C15707" w14:textId="77777777" w:rsidR="006754A2" w:rsidRPr="000324BC" w:rsidRDefault="00CA2C65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                              Recommendations</w:t>
            </w:r>
          </w:p>
        </w:tc>
        <w:tc>
          <w:tcPr>
            <w:tcW w:w="7515" w:type="dxa"/>
            <w:gridSpan w:val="3"/>
          </w:tcPr>
          <w:p w14:paraId="23C15708" w14:textId="72A37109" w:rsidR="006754A2" w:rsidRPr="000324BC" w:rsidRDefault="00CA2C65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0324B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Use an already configured</w:t>
            </w:r>
            <w:r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746F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report</w:t>
            </w:r>
            <w:r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Discover</w:t>
            </w:r>
            <w:r w:rsidR="00746F6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.</w:t>
            </w:r>
          </w:p>
        </w:tc>
      </w:tr>
    </w:tbl>
    <w:p w14:paraId="23C1570A" w14:textId="77777777" w:rsidR="006754A2" w:rsidRPr="000324BC" w:rsidRDefault="006754A2">
      <w:pPr>
        <w:rPr>
          <w:lang w:val="en-GB"/>
        </w:rPr>
      </w:pPr>
    </w:p>
    <w:sectPr w:rsidR="006754A2" w:rsidRPr="000324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86571"/>
    <w:multiLevelType w:val="multilevel"/>
    <w:tmpl w:val="D9B226C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D942363"/>
    <w:multiLevelType w:val="multilevel"/>
    <w:tmpl w:val="8DCEB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5845A2"/>
    <w:multiLevelType w:val="multilevel"/>
    <w:tmpl w:val="3E58259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4B205521"/>
    <w:multiLevelType w:val="multilevel"/>
    <w:tmpl w:val="58C4D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62424E"/>
    <w:multiLevelType w:val="multilevel"/>
    <w:tmpl w:val="ECEE153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739740134">
    <w:abstractNumId w:val="3"/>
  </w:num>
  <w:num w:numId="2" w16cid:durableId="735396732">
    <w:abstractNumId w:val="0"/>
  </w:num>
  <w:num w:numId="3" w16cid:durableId="1498497499">
    <w:abstractNumId w:val="4"/>
  </w:num>
  <w:num w:numId="4" w16cid:durableId="1672560061">
    <w:abstractNumId w:val="1"/>
  </w:num>
  <w:num w:numId="5" w16cid:durableId="1199902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4A2"/>
    <w:rsid w:val="000324BC"/>
    <w:rsid w:val="001F4709"/>
    <w:rsid w:val="00446AB7"/>
    <w:rsid w:val="006754A2"/>
    <w:rsid w:val="00746F6F"/>
    <w:rsid w:val="008908AB"/>
    <w:rsid w:val="00CA2C65"/>
    <w:rsid w:val="00D9551F"/>
    <w:rsid w:val="00DE1C35"/>
    <w:rsid w:val="00F7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15687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C60F5599FC05469141925A96070FC7" ma:contentTypeVersion="17" ma:contentTypeDescription="Create a new document." ma:contentTypeScope="" ma:versionID="a64fe2d2fed5b3d617ecc8551c383cb9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2a30c351c2b052f0cc63165f3ccb3077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8861fb-cd37-4d2e-b572-2b4ad7f81ddf}" ma:internalName="TaxCatchAll" ma:showField="CatchAllData" ma:web="5fa56f31-db87-4c43-8a92-ce7b46e56a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lcf76f155ced4ddcb4097134ff3c332f xmlns="fc6fa36a-2677-4c5f-86f8-77e8612954f2">
      <Terms xmlns="http://schemas.microsoft.com/office/infopath/2007/PartnerControls"/>
    </lcf76f155ced4ddcb4097134ff3c332f>
    <TaxCatchAll xmlns="5fa56f31-db87-4c43-8a92-ce7b46e56a95" xsi:nil="true"/>
  </documentManagement>
</p:properties>
</file>

<file path=customXml/itemProps1.xml><?xml version="1.0" encoding="utf-8"?>
<ds:datastoreItem xmlns:ds="http://schemas.openxmlformats.org/officeDocument/2006/customXml" ds:itemID="{B2C65F4A-16A8-468E-B2DF-CD59D6536F05}"/>
</file>

<file path=customXml/itemProps2.xml><?xml version="1.0" encoding="utf-8"?>
<ds:datastoreItem xmlns:ds="http://schemas.openxmlformats.org/officeDocument/2006/customXml" ds:itemID="{14923D29-7A13-4B93-986D-4A86FAF3BA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ADE6B1-3F30-4E2D-8E71-ABBD14AF7006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5fa56f31-db87-4c43-8a92-ce7b46e56a95"/>
    <ds:schemaRef ds:uri="fc6fa36a-2677-4c5f-86f8-77e8612954f2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Petr Kapitola</cp:lastModifiedBy>
  <cp:revision>10</cp:revision>
  <dcterms:created xsi:type="dcterms:W3CDTF">2022-09-01T08:48:00Z</dcterms:created>
  <dcterms:modified xsi:type="dcterms:W3CDTF">2023-09-13T07:08:00Z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7800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am">
    <vt:lpwstr>;#Global Teams;#</vt:lpwstr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