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3B786" w14:textId="3333921D" w:rsidR="00050F8F" w:rsidRPr="00AD788C" w:rsidRDefault="003062C8" w:rsidP="00050F8F">
      <w:pPr>
        <w:spacing w:before="4"/>
        <w:ind w:left="6008" w:right="-20"/>
        <w:rPr>
          <w:sz w:val="20"/>
          <w:szCs w:val="20"/>
          <w:lang w:val="es-PE"/>
        </w:rPr>
      </w:pPr>
      <w:r>
        <w:rPr>
          <w:noProof/>
          <w:sz w:val="20"/>
          <w:szCs w:val="20"/>
        </w:rPr>
        <w:drawing>
          <wp:inline distT="0" distB="0" distL="0" distR="0" wp14:anchorId="6E08BB9C" wp14:editId="7D99FB1C">
            <wp:extent cx="2350770" cy="1698171"/>
            <wp:effectExtent l="0" t="0" r="0" b="0"/>
            <wp:docPr id="1343442982" name="Imagen 5" descr="Nuevo Postul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evo Postulante"/>
                    <pic:cNvPicPr>
                      <a:picLocks noChangeAspect="1" noChangeArrowheads="1"/>
                    </pic:cNvPicPr>
                  </pic:nvPicPr>
                  <pic:blipFill rotWithShape="1">
                    <a:blip r:embed="rId8">
                      <a:extLst>
                        <a:ext uri="{28A0092B-C50C-407E-A947-70E740481C1C}">
                          <a14:useLocalDpi xmlns:a14="http://schemas.microsoft.com/office/drawing/2010/main" val="0"/>
                        </a:ext>
                      </a:extLst>
                    </a:blip>
                    <a:srcRect l="7511" t="781" r="14221" b="-781"/>
                    <a:stretch/>
                  </pic:blipFill>
                  <pic:spPr bwMode="auto">
                    <a:xfrm>
                      <a:off x="0" y="0"/>
                      <a:ext cx="2353884" cy="1700420"/>
                    </a:xfrm>
                    <a:prstGeom prst="rect">
                      <a:avLst/>
                    </a:prstGeom>
                    <a:noFill/>
                    <a:ln>
                      <a:noFill/>
                    </a:ln>
                    <a:extLst>
                      <a:ext uri="{53640926-AAD7-44D8-BBD7-CCE9431645EC}">
                        <a14:shadowObscured xmlns:a14="http://schemas.microsoft.com/office/drawing/2010/main"/>
                      </a:ext>
                    </a:extLst>
                  </pic:spPr>
                </pic:pic>
              </a:graphicData>
            </a:graphic>
          </wp:inline>
        </w:drawing>
      </w:r>
    </w:p>
    <w:p w14:paraId="29045CEF" w14:textId="4E0BBBE1" w:rsidR="00050F8F" w:rsidRPr="00AD788C" w:rsidRDefault="00050F8F" w:rsidP="00050F8F">
      <w:pPr>
        <w:spacing w:line="200" w:lineRule="exact"/>
        <w:rPr>
          <w:sz w:val="6"/>
          <w:szCs w:val="6"/>
          <w:lang w:val="es-PE"/>
        </w:rPr>
      </w:pPr>
    </w:p>
    <w:p w14:paraId="276DFAB8" w14:textId="77777777" w:rsidR="00050F8F" w:rsidRPr="00AD788C" w:rsidRDefault="00050F8F" w:rsidP="00050F8F">
      <w:pPr>
        <w:spacing w:line="200" w:lineRule="exact"/>
        <w:rPr>
          <w:sz w:val="6"/>
          <w:szCs w:val="6"/>
          <w:lang w:val="es-PE"/>
        </w:rPr>
      </w:pPr>
    </w:p>
    <w:p w14:paraId="413819AB" w14:textId="77777777" w:rsidR="00050F8F" w:rsidRPr="00AD788C" w:rsidRDefault="00050F8F" w:rsidP="00050F8F">
      <w:pPr>
        <w:spacing w:before="3" w:line="220" w:lineRule="exact"/>
        <w:rPr>
          <w:lang w:val="es-PE"/>
        </w:rPr>
      </w:pPr>
    </w:p>
    <w:p w14:paraId="203D9123" w14:textId="77777777" w:rsidR="00050F8F" w:rsidRPr="00AD788C" w:rsidRDefault="00050F8F" w:rsidP="00050F8F">
      <w:pPr>
        <w:spacing w:line="673" w:lineRule="exact"/>
        <w:ind w:left="101" w:right="1011"/>
        <w:rPr>
          <w:rFonts w:ascii="Arial" w:eastAsia="Arial" w:hAnsi="Arial" w:cs="Arial"/>
          <w:sz w:val="60"/>
          <w:szCs w:val="60"/>
          <w:lang w:val="es-PE"/>
        </w:rPr>
      </w:pPr>
      <w:r w:rsidRPr="00AD788C">
        <w:rPr>
          <w:rFonts w:ascii="Arial" w:eastAsia="Arial" w:hAnsi="Arial" w:cs="Arial"/>
          <w:sz w:val="60"/>
          <w:szCs w:val="60"/>
          <w:lang w:val="es-PE"/>
        </w:rPr>
        <w:t>FA</w:t>
      </w:r>
      <w:r w:rsidRPr="00AD788C">
        <w:rPr>
          <w:rFonts w:ascii="Arial" w:eastAsia="Arial" w:hAnsi="Arial" w:cs="Arial"/>
          <w:spacing w:val="2"/>
          <w:sz w:val="60"/>
          <w:szCs w:val="60"/>
          <w:lang w:val="es-PE"/>
        </w:rPr>
        <w:t>C</w:t>
      </w:r>
      <w:r w:rsidRPr="00AD788C">
        <w:rPr>
          <w:rFonts w:ascii="Arial" w:eastAsia="Arial" w:hAnsi="Arial" w:cs="Arial"/>
          <w:sz w:val="60"/>
          <w:szCs w:val="60"/>
          <w:lang w:val="es-PE"/>
        </w:rPr>
        <w:t>UL</w:t>
      </w:r>
      <w:r w:rsidRPr="00AD788C">
        <w:rPr>
          <w:rFonts w:ascii="Arial" w:eastAsia="Arial" w:hAnsi="Arial" w:cs="Arial"/>
          <w:spacing w:val="-3"/>
          <w:sz w:val="60"/>
          <w:szCs w:val="60"/>
          <w:lang w:val="es-PE"/>
        </w:rPr>
        <w:t>T</w:t>
      </w:r>
      <w:r w:rsidRPr="00AD788C">
        <w:rPr>
          <w:rFonts w:ascii="Arial" w:eastAsia="Arial" w:hAnsi="Arial" w:cs="Arial"/>
          <w:sz w:val="60"/>
          <w:szCs w:val="60"/>
          <w:lang w:val="es-PE"/>
        </w:rPr>
        <w:t>AD</w:t>
      </w:r>
      <w:r w:rsidRPr="00AD788C">
        <w:rPr>
          <w:rFonts w:ascii="Arial" w:eastAsia="Arial" w:hAnsi="Arial" w:cs="Arial"/>
          <w:spacing w:val="-32"/>
          <w:sz w:val="60"/>
          <w:szCs w:val="60"/>
          <w:lang w:val="es-PE"/>
        </w:rPr>
        <w:t xml:space="preserve"> </w:t>
      </w:r>
      <w:r w:rsidRPr="00AD788C">
        <w:rPr>
          <w:rFonts w:ascii="Arial" w:eastAsia="Arial" w:hAnsi="Arial" w:cs="Arial"/>
          <w:sz w:val="60"/>
          <w:szCs w:val="60"/>
          <w:lang w:val="es-PE"/>
        </w:rPr>
        <w:t>DE</w:t>
      </w:r>
      <w:r w:rsidRPr="00AD788C">
        <w:rPr>
          <w:rFonts w:ascii="Arial" w:eastAsia="Arial" w:hAnsi="Arial" w:cs="Arial"/>
          <w:spacing w:val="-8"/>
          <w:sz w:val="60"/>
          <w:szCs w:val="60"/>
          <w:lang w:val="es-PE"/>
        </w:rPr>
        <w:t xml:space="preserve"> </w:t>
      </w:r>
      <w:r w:rsidRPr="00AD788C">
        <w:rPr>
          <w:rFonts w:ascii="Arial" w:eastAsia="Arial" w:hAnsi="Arial" w:cs="Arial"/>
          <w:sz w:val="60"/>
          <w:szCs w:val="60"/>
          <w:lang w:val="es-PE"/>
        </w:rPr>
        <w:t>INGENIERÍA</w:t>
      </w:r>
    </w:p>
    <w:p w14:paraId="74F5A149" w14:textId="77777777" w:rsidR="00050F8F" w:rsidRPr="00AD788C" w:rsidRDefault="00050F8F" w:rsidP="00050F8F">
      <w:pPr>
        <w:spacing w:before="6" w:line="260" w:lineRule="exact"/>
        <w:rPr>
          <w:sz w:val="26"/>
          <w:szCs w:val="26"/>
          <w:lang w:val="es-PE"/>
        </w:rPr>
      </w:pPr>
      <w:r w:rsidRPr="00AD788C">
        <w:rPr>
          <w:noProof/>
          <w:lang w:val="en-US" w:eastAsia="en-US"/>
        </w:rPr>
        <mc:AlternateContent>
          <mc:Choice Requires="wpg">
            <w:drawing>
              <wp:anchor distT="0" distB="0" distL="114300" distR="114300" simplePos="0" relativeHeight="251659264" behindDoc="1" locked="0" layoutInCell="1" allowOverlap="1" wp14:anchorId="7A40AB78" wp14:editId="1DFF1627">
                <wp:simplePos x="0" y="0"/>
                <wp:positionH relativeFrom="page">
                  <wp:posOffset>773430</wp:posOffset>
                </wp:positionH>
                <wp:positionV relativeFrom="paragraph">
                  <wp:posOffset>85725</wp:posOffset>
                </wp:positionV>
                <wp:extent cx="5452745" cy="1270"/>
                <wp:effectExtent l="0" t="0" r="14605" b="1778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2745" cy="1270"/>
                          <a:chOff x="1206" y="735"/>
                          <a:chExt cx="8587" cy="2"/>
                        </a:xfrm>
                      </wpg:grpSpPr>
                      <wps:wsp>
                        <wps:cNvPr id="5" name="Freeform 418"/>
                        <wps:cNvSpPr>
                          <a:spLocks/>
                        </wps:cNvSpPr>
                        <wps:spPr bwMode="auto">
                          <a:xfrm>
                            <a:off x="1206" y="735"/>
                            <a:ext cx="8587" cy="2"/>
                          </a:xfrm>
                          <a:custGeom>
                            <a:avLst/>
                            <a:gdLst>
                              <a:gd name="T0" fmla="+- 0 1206 1206"/>
                              <a:gd name="T1" fmla="*/ T0 w 8587"/>
                              <a:gd name="T2" fmla="+- 0 9793 1206"/>
                              <a:gd name="T3" fmla="*/ T2 w 8587"/>
                            </a:gdLst>
                            <a:ahLst/>
                            <a:cxnLst>
                              <a:cxn ang="0">
                                <a:pos x="T1" y="0"/>
                              </a:cxn>
                              <a:cxn ang="0">
                                <a:pos x="T3" y="0"/>
                              </a:cxn>
                            </a:cxnLst>
                            <a:rect l="0" t="0" r="r" b="b"/>
                            <a:pathLst>
                              <a:path w="8587">
                                <a:moveTo>
                                  <a:pt x="0" y="0"/>
                                </a:moveTo>
                                <a:lnTo>
                                  <a:pt x="8587" y="0"/>
                                </a:lnTo>
                              </a:path>
                            </a:pathLst>
                          </a:custGeom>
                          <a:noFill/>
                          <a:ln w="19304">
                            <a:solidFill>
                              <a:srgbClr val="FCB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a14="http://schemas.microsoft.com/office/drawing/2010/main" xmlns:pic="http://schemas.openxmlformats.org/drawingml/2006/picture" xmlns:a="http://schemas.openxmlformats.org/drawingml/2006/main">
            <w:pict w14:anchorId="62B9B819">
              <v:group id="Grupo 4" style="position:absolute;margin-left:60.9pt;margin-top:6.75pt;width:429.35pt;height:.1pt;z-index:-251657216;mso-position-horizontal-relative:page" coordsize="8587,2" coordorigin="1206,735" o:spid="_x0000_s1026" w14:anchorId="6F31E1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">
                <v:shape id="Freeform 418" style="position:absolute;left:1206;top:735;width:8587;height:2;visibility:visible;mso-wrap-style:square;v-text-anchor:top" coordsize="8587,2" o:spid="_x0000_s1027" filled="f" strokecolor="#fcbf00" strokeweight="1.52pt" path="m,l85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">
                  <v:path arrowok="t" o:connecttype="custom" o:connectlocs="0,0;8587,0" o:connectangles="0,0"/>
                </v:shape>
                <w10:wrap anchorx="page"/>
              </v:group>
            </w:pict>
          </mc:Fallback>
        </mc:AlternateContent>
      </w:r>
    </w:p>
    <w:p w14:paraId="0E3968DB" w14:textId="77777777" w:rsidR="00050F8F" w:rsidRPr="00AD788C" w:rsidRDefault="00050F8F" w:rsidP="00050F8F">
      <w:pPr>
        <w:ind w:left="101" w:right="66"/>
        <w:rPr>
          <w:rFonts w:ascii="Arial" w:eastAsia="Arial" w:hAnsi="Arial" w:cs="Arial"/>
          <w:sz w:val="31"/>
          <w:szCs w:val="31"/>
          <w:lang w:val="es-PE"/>
        </w:rPr>
      </w:pPr>
      <w:r w:rsidRPr="00AD788C">
        <w:rPr>
          <w:rFonts w:ascii="Arial" w:eastAsia="Arial" w:hAnsi="Arial" w:cs="Arial"/>
          <w:sz w:val="31"/>
          <w:szCs w:val="31"/>
          <w:lang w:val="es-PE"/>
        </w:rPr>
        <w:t>CAR</w:t>
      </w:r>
      <w:r w:rsidRPr="00AD788C">
        <w:rPr>
          <w:rFonts w:ascii="Arial" w:eastAsia="Arial" w:hAnsi="Arial" w:cs="Arial"/>
          <w:spacing w:val="-1"/>
          <w:sz w:val="31"/>
          <w:szCs w:val="31"/>
          <w:lang w:val="es-PE"/>
        </w:rPr>
        <w:t>R</w:t>
      </w:r>
      <w:r w:rsidRPr="00AD788C">
        <w:rPr>
          <w:rFonts w:ascii="Arial" w:eastAsia="Arial" w:hAnsi="Arial" w:cs="Arial"/>
          <w:sz w:val="31"/>
          <w:szCs w:val="31"/>
          <w:lang w:val="es-PE"/>
        </w:rPr>
        <w:t>E</w:t>
      </w:r>
      <w:r w:rsidRPr="00AD788C">
        <w:rPr>
          <w:rFonts w:ascii="Arial" w:eastAsia="Arial" w:hAnsi="Arial" w:cs="Arial"/>
          <w:spacing w:val="2"/>
          <w:sz w:val="31"/>
          <w:szCs w:val="31"/>
          <w:lang w:val="es-PE"/>
        </w:rPr>
        <w:t>R</w:t>
      </w:r>
      <w:r w:rsidRPr="00AD788C">
        <w:rPr>
          <w:rFonts w:ascii="Arial" w:eastAsia="Arial" w:hAnsi="Arial" w:cs="Arial"/>
          <w:sz w:val="31"/>
          <w:szCs w:val="31"/>
          <w:lang w:val="es-PE"/>
        </w:rPr>
        <w:t>A</w:t>
      </w:r>
      <w:r w:rsidRPr="00AD788C">
        <w:rPr>
          <w:rFonts w:ascii="Arial" w:eastAsia="Arial" w:hAnsi="Arial" w:cs="Arial"/>
          <w:spacing w:val="6"/>
          <w:sz w:val="31"/>
          <w:szCs w:val="31"/>
          <w:lang w:val="es-PE"/>
        </w:rPr>
        <w:t xml:space="preserve"> </w:t>
      </w:r>
      <w:r w:rsidRPr="00AD788C">
        <w:rPr>
          <w:rFonts w:ascii="Arial" w:eastAsia="Arial" w:hAnsi="Arial" w:cs="Arial"/>
          <w:sz w:val="31"/>
          <w:szCs w:val="31"/>
          <w:lang w:val="es-PE"/>
        </w:rPr>
        <w:t>DE</w:t>
      </w:r>
      <w:r w:rsidRPr="00AD788C">
        <w:rPr>
          <w:rFonts w:ascii="Arial" w:eastAsia="Arial" w:hAnsi="Arial" w:cs="Arial"/>
          <w:spacing w:val="16"/>
          <w:sz w:val="31"/>
          <w:szCs w:val="31"/>
          <w:lang w:val="es-PE"/>
        </w:rPr>
        <w:t xml:space="preserve"> </w:t>
      </w:r>
      <w:r w:rsidRPr="00AD788C">
        <w:rPr>
          <w:rFonts w:ascii="Arial" w:eastAsia="Arial" w:hAnsi="Arial" w:cs="Arial"/>
          <w:sz w:val="31"/>
          <w:szCs w:val="31"/>
          <w:lang w:val="es-PE"/>
        </w:rPr>
        <w:t>ING</w:t>
      </w:r>
      <w:r w:rsidRPr="00AD788C">
        <w:rPr>
          <w:rFonts w:ascii="Arial" w:eastAsia="Arial" w:hAnsi="Arial" w:cs="Arial"/>
          <w:spacing w:val="-1"/>
          <w:sz w:val="31"/>
          <w:szCs w:val="31"/>
          <w:lang w:val="es-PE"/>
        </w:rPr>
        <w:t>E</w:t>
      </w:r>
      <w:r w:rsidRPr="00AD788C">
        <w:rPr>
          <w:rFonts w:ascii="Arial" w:eastAsia="Arial" w:hAnsi="Arial" w:cs="Arial"/>
          <w:sz w:val="31"/>
          <w:szCs w:val="31"/>
          <w:lang w:val="es-PE"/>
        </w:rPr>
        <w:t>N</w:t>
      </w:r>
      <w:r w:rsidRPr="00AD788C">
        <w:rPr>
          <w:rFonts w:ascii="Arial" w:eastAsia="Arial" w:hAnsi="Arial" w:cs="Arial"/>
          <w:spacing w:val="2"/>
          <w:sz w:val="31"/>
          <w:szCs w:val="31"/>
          <w:lang w:val="es-PE"/>
        </w:rPr>
        <w:t>I</w:t>
      </w:r>
      <w:r w:rsidRPr="00AD788C">
        <w:rPr>
          <w:rFonts w:ascii="Arial" w:eastAsia="Arial" w:hAnsi="Arial" w:cs="Arial"/>
          <w:sz w:val="31"/>
          <w:szCs w:val="31"/>
          <w:lang w:val="es-PE"/>
        </w:rPr>
        <w:t>ERÍA DE</w:t>
      </w:r>
      <w:r w:rsidRPr="00AD788C">
        <w:rPr>
          <w:rFonts w:ascii="Arial" w:eastAsia="Arial" w:hAnsi="Arial" w:cs="Arial"/>
          <w:spacing w:val="16"/>
          <w:sz w:val="31"/>
          <w:szCs w:val="31"/>
          <w:lang w:val="es-PE"/>
        </w:rPr>
        <w:t xml:space="preserve"> </w:t>
      </w:r>
      <w:r w:rsidRPr="00AD788C">
        <w:rPr>
          <w:rFonts w:ascii="Arial" w:eastAsia="Arial" w:hAnsi="Arial" w:cs="Arial"/>
          <w:sz w:val="31"/>
          <w:szCs w:val="31"/>
          <w:lang w:val="es-PE"/>
        </w:rPr>
        <w:t>SIS</w:t>
      </w:r>
      <w:r w:rsidRPr="00AD788C">
        <w:rPr>
          <w:rFonts w:ascii="Arial" w:eastAsia="Arial" w:hAnsi="Arial" w:cs="Arial"/>
          <w:spacing w:val="-2"/>
          <w:sz w:val="31"/>
          <w:szCs w:val="31"/>
          <w:lang w:val="es-PE"/>
        </w:rPr>
        <w:t>T</w:t>
      </w:r>
      <w:r w:rsidRPr="00AD788C">
        <w:rPr>
          <w:rFonts w:ascii="Arial" w:eastAsia="Arial" w:hAnsi="Arial" w:cs="Arial"/>
          <w:spacing w:val="2"/>
          <w:sz w:val="31"/>
          <w:szCs w:val="31"/>
          <w:lang w:val="es-PE"/>
        </w:rPr>
        <w:t>E</w:t>
      </w:r>
      <w:r w:rsidRPr="00AD788C">
        <w:rPr>
          <w:rFonts w:ascii="Arial" w:eastAsia="Arial" w:hAnsi="Arial" w:cs="Arial"/>
          <w:spacing w:val="-1"/>
          <w:sz w:val="31"/>
          <w:szCs w:val="31"/>
          <w:lang w:val="es-PE"/>
        </w:rPr>
        <w:t>M</w:t>
      </w:r>
      <w:r w:rsidRPr="00AD788C">
        <w:rPr>
          <w:rFonts w:ascii="Arial" w:eastAsia="Arial" w:hAnsi="Arial" w:cs="Arial"/>
          <w:sz w:val="31"/>
          <w:szCs w:val="31"/>
          <w:lang w:val="es-PE"/>
        </w:rPr>
        <w:t>AS C</w:t>
      </w:r>
      <w:r w:rsidRPr="00AD788C">
        <w:rPr>
          <w:rFonts w:ascii="Arial" w:eastAsia="Arial" w:hAnsi="Arial" w:cs="Arial"/>
          <w:spacing w:val="-1"/>
          <w:sz w:val="31"/>
          <w:szCs w:val="31"/>
          <w:lang w:val="es-PE"/>
        </w:rPr>
        <w:t>O</w:t>
      </w:r>
      <w:r w:rsidRPr="00AD788C">
        <w:rPr>
          <w:rFonts w:ascii="Arial" w:eastAsia="Arial" w:hAnsi="Arial" w:cs="Arial"/>
          <w:spacing w:val="1"/>
          <w:sz w:val="31"/>
          <w:szCs w:val="31"/>
          <w:lang w:val="es-PE"/>
        </w:rPr>
        <w:t>M</w:t>
      </w:r>
      <w:r w:rsidRPr="00AD788C">
        <w:rPr>
          <w:rFonts w:ascii="Arial" w:eastAsia="Arial" w:hAnsi="Arial" w:cs="Arial"/>
          <w:sz w:val="31"/>
          <w:szCs w:val="31"/>
          <w:lang w:val="es-PE"/>
        </w:rPr>
        <w:t>P</w:t>
      </w:r>
      <w:r w:rsidRPr="00AD788C">
        <w:rPr>
          <w:rFonts w:ascii="Arial" w:eastAsia="Arial" w:hAnsi="Arial" w:cs="Arial"/>
          <w:spacing w:val="2"/>
          <w:sz w:val="31"/>
          <w:szCs w:val="31"/>
          <w:lang w:val="es-PE"/>
        </w:rPr>
        <w:t>U</w:t>
      </w:r>
      <w:r w:rsidRPr="00AD788C">
        <w:rPr>
          <w:rFonts w:ascii="Arial" w:eastAsia="Arial" w:hAnsi="Arial" w:cs="Arial"/>
          <w:spacing w:val="-2"/>
          <w:sz w:val="31"/>
          <w:szCs w:val="31"/>
          <w:lang w:val="es-PE"/>
        </w:rPr>
        <w:t>T</w:t>
      </w:r>
      <w:r w:rsidRPr="00AD788C">
        <w:rPr>
          <w:rFonts w:ascii="Arial" w:eastAsia="Arial" w:hAnsi="Arial" w:cs="Arial"/>
          <w:sz w:val="31"/>
          <w:szCs w:val="31"/>
          <w:lang w:val="es-PE"/>
        </w:rPr>
        <w:t>AC</w:t>
      </w:r>
      <w:r w:rsidRPr="00AD788C">
        <w:rPr>
          <w:rFonts w:ascii="Arial" w:eastAsia="Arial" w:hAnsi="Arial" w:cs="Arial"/>
          <w:spacing w:val="2"/>
          <w:sz w:val="31"/>
          <w:szCs w:val="31"/>
          <w:lang w:val="es-PE"/>
        </w:rPr>
        <w:t>I</w:t>
      </w:r>
      <w:r w:rsidRPr="00AD788C">
        <w:rPr>
          <w:rFonts w:ascii="Arial" w:eastAsia="Arial" w:hAnsi="Arial" w:cs="Arial"/>
          <w:sz w:val="31"/>
          <w:szCs w:val="31"/>
          <w:lang w:val="es-PE"/>
        </w:rPr>
        <w:t>O</w:t>
      </w:r>
      <w:r w:rsidRPr="00AD788C">
        <w:rPr>
          <w:rFonts w:ascii="Arial" w:eastAsia="Arial" w:hAnsi="Arial" w:cs="Arial"/>
          <w:spacing w:val="1"/>
          <w:sz w:val="31"/>
          <w:szCs w:val="31"/>
          <w:lang w:val="es-PE"/>
        </w:rPr>
        <w:t>N</w:t>
      </w:r>
      <w:r w:rsidRPr="00AD788C">
        <w:rPr>
          <w:rFonts w:ascii="Arial" w:eastAsia="Arial" w:hAnsi="Arial" w:cs="Arial"/>
          <w:sz w:val="31"/>
          <w:szCs w:val="31"/>
          <w:lang w:val="es-PE"/>
        </w:rPr>
        <w:t>ALES</w:t>
      </w:r>
    </w:p>
    <w:p w14:paraId="4B784C6F" w14:textId="77777777" w:rsidR="00050F8F" w:rsidRPr="00AD788C" w:rsidRDefault="00050F8F" w:rsidP="00050F8F">
      <w:pPr>
        <w:spacing w:line="200" w:lineRule="exact"/>
        <w:rPr>
          <w:sz w:val="20"/>
          <w:szCs w:val="20"/>
          <w:lang w:val="es-PE"/>
        </w:rPr>
      </w:pPr>
    </w:p>
    <w:p w14:paraId="611924F9" w14:textId="77777777" w:rsidR="00050F8F" w:rsidRPr="00AD788C" w:rsidRDefault="00050F8F" w:rsidP="00050F8F">
      <w:pPr>
        <w:spacing w:line="200" w:lineRule="exact"/>
        <w:rPr>
          <w:sz w:val="20"/>
          <w:szCs w:val="20"/>
          <w:lang w:val="es-PE"/>
        </w:rPr>
      </w:pPr>
    </w:p>
    <w:p w14:paraId="1CAC5ED1" w14:textId="77777777" w:rsidR="00050F8F" w:rsidRPr="00AD788C" w:rsidRDefault="00050F8F" w:rsidP="00050F8F">
      <w:pPr>
        <w:ind w:left="101" w:right="53"/>
        <w:rPr>
          <w:rFonts w:ascii="Arial" w:eastAsia="Arial" w:hAnsi="Arial" w:cs="Arial"/>
          <w:sz w:val="38"/>
          <w:szCs w:val="38"/>
          <w:lang w:val="es-PE"/>
        </w:rPr>
      </w:pPr>
      <w:r w:rsidRPr="00AD788C">
        <w:rPr>
          <w:rFonts w:ascii="Arial" w:eastAsia="Arial" w:hAnsi="Arial" w:cs="Arial"/>
          <w:sz w:val="38"/>
          <w:szCs w:val="38"/>
          <w:lang w:val="es-PE"/>
        </w:rPr>
        <w:t>INFORME DE PROYECTO FINAL</w:t>
      </w:r>
    </w:p>
    <w:p w14:paraId="1BBE4328" w14:textId="77777777" w:rsidR="00050F8F" w:rsidRPr="00AD788C" w:rsidRDefault="00050F8F" w:rsidP="00050F8F">
      <w:pPr>
        <w:spacing w:line="200" w:lineRule="exact"/>
        <w:rPr>
          <w:sz w:val="20"/>
          <w:szCs w:val="20"/>
          <w:lang w:val="es-PE"/>
        </w:rPr>
      </w:pPr>
    </w:p>
    <w:p w14:paraId="6D231717" w14:textId="77777777" w:rsidR="00050F8F" w:rsidRPr="00AD788C" w:rsidRDefault="00050F8F" w:rsidP="00050F8F">
      <w:pPr>
        <w:spacing w:line="200" w:lineRule="exact"/>
        <w:rPr>
          <w:sz w:val="20"/>
          <w:szCs w:val="20"/>
          <w:lang w:val="es-PE"/>
        </w:rPr>
      </w:pPr>
    </w:p>
    <w:p w14:paraId="7639CB15" w14:textId="77777777" w:rsidR="00050F8F" w:rsidRPr="00AD788C" w:rsidRDefault="00050F8F" w:rsidP="00050F8F">
      <w:pPr>
        <w:spacing w:before="15" w:line="200" w:lineRule="exact"/>
        <w:rPr>
          <w:sz w:val="20"/>
          <w:szCs w:val="20"/>
          <w:lang w:val="es-PE"/>
        </w:rPr>
      </w:pPr>
    </w:p>
    <w:p w14:paraId="2230DD0A" w14:textId="1D9FAC42" w:rsidR="00050F8F" w:rsidRPr="00AD788C" w:rsidRDefault="00050F8F" w:rsidP="00050F8F">
      <w:pPr>
        <w:ind w:left="101" w:right="3229"/>
        <w:rPr>
          <w:rFonts w:ascii="Arial" w:eastAsia="Arial" w:hAnsi="Arial" w:cs="Arial"/>
          <w:sz w:val="32"/>
          <w:szCs w:val="32"/>
          <w:lang w:val="es-PE"/>
        </w:rPr>
      </w:pPr>
      <w:r w:rsidRPr="00AD788C">
        <w:rPr>
          <w:rFonts w:ascii="Arial" w:eastAsia="Arial" w:hAnsi="Arial" w:cs="Arial"/>
          <w:sz w:val="32"/>
          <w:szCs w:val="32"/>
          <w:lang w:val="es-PE"/>
        </w:rPr>
        <w:t xml:space="preserve">TÍTULO: </w:t>
      </w:r>
      <w:r w:rsidR="00EF7F67">
        <w:rPr>
          <w:rFonts w:ascii="Arial" w:hAnsi="Arial" w:cs="Arial"/>
          <w:color w:val="000000"/>
          <w:sz w:val="32"/>
          <w:szCs w:val="32"/>
        </w:rPr>
        <w:t> </w:t>
      </w:r>
      <w:r w:rsidR="00BE1D9F">
        <w:rPr>
          <w:rFonts w:ascii="Arial" w:hAnsi="Arial" w:cs="Arial"/>
          <w:color w:val="000000"/>
          <w:sz w:val="32"/>
          <w:szCs w:val="32"/>
        </w:rPr>
        <w:t>Arcade Lunaselter</w:t>
      </w:r>
    </w:p>
    <w:p w14:paraId="479C9E93" w14:textId="77777777" w:rsidR="00050F8F" w:rsidRPr="00AD788C" w:rsidRDefault="00050F8F" w:rsidP="00050F8F">
      <w:pPr>
        <w:ind w:right="117"/>
        <w:jc w:val="right"/>
        <w:rPr>
          <w:rFonts w:ascii="Arial" w:eastAsia="Arial" w:hAnsi="Arial" w:cs="Arial"/>
          <w:sz w:val="31"/>
          <w:szCs w:val="31"/>
          <w:lang w:val="es-PE"/>
        </w:rPr>
      </w:pPr>
      <w:r w:rsidRPr="00AD788C">
        <w:rPr>
          <w:rFonts w:ascii="Arial" w:eastAsia="Arial" w:hAnsi="Arial" w:cs="Arial"/>
          <w:b/>
          <w:bCs/>
          <w:spacing w:val="-5"/>
          <w:w w:val="99"/>
          <w:sz w:val="31"/>
          <w:szCs w:val="31"/>
          <w:lang w:val="es-PE"/>
        </w:rPr>
        <w:t>A</w:t>
      </w:r>
      <w:r w:rsidRPr="00AD788C">
        <w:rPr>
          <w:rFonts w:ascii="Arial" w:eastAsia="Arial" w:hAnsi="Arial" w:cs="Arial"/>
          <w:b/>
          <w:bCs/>
          <w:spacing w:val="2"/>
          <w:w w:val="99"/>
          <w:sz w:val="31"/>
          <w:szCs w:val="31"/>
          <w:lang w:val="es-PE"/>
        </w:rPr>
        <w:t>u</w:t>
      </w:r>
      <w:r w:rsidRPr="00AD788C">
        <w:rPr>
          <w:rFonts w:ascii="Arial" w:eastAsia="Arial" w:hAnsi="Arial" w:cs="Arial"/>
          <w:b/>
          <w:bCs/>
          <w:w w:val="99"/>
          <w:sz w:val="31"/>
          <w:szCs w:val="31"/>
          <w:lang w:val="es-PE"/>
        </w:rPr>
        <w:t>tores:</w:t>
      </w:r>
    </w:p>
    <w:p w14:paraId="261D7918" w14:textId="2CBEA975" w:rsidR="00EF7F67" w:rsidRDefault="00EF7F67" w:rsidP="00EF7F67">
      <w:pPr>
        <w:pStyle w:val="NormalWeb"/>
        <w:spacing w:before="60" w:beforeAutospacing="0" w:after="0" w:afterAutospacing="0"/>
        <w:ind w:right="120"/>
        <w:jc w:val="right"/>
      </w:pPr>
      <w:r>
        <w:rPr>
          <w:rFonts w:ascii="Arial" w:hAnsi="Arial" w:cs="Arial"/>
          <w:i/>
          <w:iCs/>
          <w:color w:val="000000"/>
          <w:sz w:val="28"/>
          <w:szCs w:val="28"/>
        </w:rPr>
        <w:t xml:space="preserve"> (100%)</w:t>
      </w:r>
      <w:r w:rsidR="00BE1D9F">
        <w:rPr>
          <w:rFonts w:ascii="Arial" w:hAnsi="Arial" w:cs="Arial"/>
          <w:i/>
          <w:iCs/>
          <w:color w:val="000000"/>
          <w:sz w:val="28"/>
          <w:szCs w:val="28"/>
        </w:rPr>
        <w:t xml:space="preserve"> Cruzado Álvarez Anderson Jair</w:t>
      </w:r>
    </w:p>
    <w:p w14:paraId="53BB48FC" w14:textId="0D4AD4CB" w:rsidR="00EF7F67" w:rsidRPr="000B587E" w:rsidRDefault="00EF7F67" w:rsidP="00EF7F67">
      <w:pPr>
        <w:pStyle w:val="NormalWeb"/>
        <w:spacing w:before="60" w:beforeAutospacing="0" w:after="0" w:afterAutospacing="0"/>
        <w:ind w:right="120"/>
        <w:jc w:val="right"/>
      </w:pPr>
      <w:r w:rsidRPr="000B587E">
        <w:rPr>
          <w:rFonts w:ascii="Arial" w:hAnsi="Arial" w:cs="Arial"/>
          <w:i/>
          <w:iCs/>
          <w:color w:val="000000"/>
          <w:sz w:val="28"/>
          <w:szCs w:val="28"/>
        </w:rPr>
        <w:t>(100%)</w:t>
      </w:r>
      <w:r w:rsidR="00BE1D9F" w:rsidRPr="000B587E">
        <w:rPr>
          <w:rFonts w:ascii="Arial" w:hAnsi="Arial" w:cs="Arial"/>
          <w:i/>
          <w:iCs/>
          <w:color w:val="000000"/>
          <w:sz w:val="28"/>
          <w:szCs w:val="28"/>
        </w:rPr>
        <w:t xml:space="preserve"> Gavidia Saavedra Neylin Yoselin</w:t>
      </w:r>
    </w:p>
    <w:p w14:paraId="52EBDF63" w14:textId="6D2911DA" w:rsidR="00EF7F67" w:rsidRPr="000B587E" w:rsidRDefault="00EF7F67" w:rsidP="00EF7F67">
      <w:pPr>
        <w:pStyle w:val="NormalWeb"/>
        <w:spacing w:before="60" w:beforeAutospacing="0" w:after="0" w:afterAutospacing="0"/>
        <w:ind w:right="120"/>
        <w:jc w:val="right"/>
        <w:rPr>
          <w:rFonts w:ascii="Arial" w:hAnsi="Arial" w:cs="Arial"/>
          <w:i/>
          <w:iCs/>
          <w:color w:val="000000"/>
          <w:sz w:val="28"/>
          <w:szCs w:val="28"/>
        </w:rPr>
      </w:pPr>
      <w:r w:rsidRPr="000B587E">
        <w:rPr>
          <w:rFonts w:ascii="Arial" w:hAnsi="Arial" w:cs="Arial"/>
          <w:i/>
          <w:iCs/>
          <w:color w:val="000000"/>
          <w:sz w:val="28"/>
          <w:szCs w:val="28"/>
        </w:rPr>
        <w:t xml:space="preserve"> (100%)</w:t>
      </w:r>
      <w:r w:rsidR="00BE1D9F" w:rsidRPr="000B587E">
        <w:rPr>
          <w:rFonts w:ascii="Arial" w:hAnsi="Arial" w:cs="Arial"/>
          <w:i/>
          <w:iCs/>
          <w:color w:val="000000"/>
          <w:sz w:val="28"/>
          <w:szCs w:val="28"/>
        </w:rPr>
        <w:t xml:space="preserve"> Sánchez Pérez Luz Marita</w:t>
      </w:r>
    </w:p>
    <w:p w14:paraId="76960199" w14:textId="62DFC971" w:rsidR="00BE1D9F" w:rsidRPr="000B587E" w:rsidRDefault="00BE1D9F" w:rsidP="00EF7F67">
      <w:pPr>
        <w:pStyle w:val="NormalWeb"/>
        <w:spacing w:before="60" w:beforeAutospacing="0" w:after="0" w:afterAutospacing="0"/>
        <w:ind w:right="120"/>
        <w:jc w:val="right"/>
      </w:pPr>
      <w:r w:rsidRPr="000B587E">
        <w:rPr>
          <w:rFonts w:ascii="Arial" w:hAnsi="Arial" w:cs="Arial"/>
          <w:i/>
          <w:iCs/>
          <w:color w:val="000000"/>
          <w:sz w:val="28"/>
          <w:szCs w:val="28"/>
        </w:rPr>
        <w:t>(100%) Solano Gómez Nataly Jhyre</w:t>
      </w:r>
    </w:p>
    <w:p w14:paraId="62BCF090" w14:textId="2977AED8" w:rsidR="00050F8F" w:rsidRPr="000B587E" w:rsidRDefault="00EF7F67" w:rsidP="00BE1D9F">
      <w:pPr>
        <w:pStyle w:val="NormalWeb"/>
        <w:spacing w:before="240" w:beforeAutospacing="0" w:after="240" w:afterAutospacing="0"/>
      </w:pPr>
      <w:r w:rsidRPr="000B587E">
        <w:rPr>
          <w:rFonts w:ascii="Arial" w:hAnsi="Arial" w:cs="Arial"/>
          <w:i/>
          <w:iCs/>
          <w:color w:val="000000"/>
          <w:sz w:val="18"/>
          <w:szCs w:val="18"/>
        </w:rPr>
        <w:t> </w:t>
      </w:r>
    </w:p>
    <w:p w14:paraId="0565A56C" w14:textId="77777777" w:rsidR="00050F8F" w:rsidRPr="000B587E" w:rsidRDefault="00050F8F" w:rsidP="00050F8F">
      <w:pPr>
        <w:spacing w:line="200" w:lineRule="exact"/>
        <w:rPr>
          <w:i/>
          <w:iCs/>
          <w:sz w:val="18"/>
          <w:szCs w:val="18"/>
          <w:lang w:val="es-PE"/>
        </w:rPr>
      </w:pPr>
    </w:p>
    <w:p w14:paraId="2787E34C" w14:textId="77777777" w:rsidR="00050F8F" w:rsidRPr="00AD788C" w:rsidRDefault="00050F8F" w:rsidP="00050F8F">
      <w:pPr>
        <w:ind w:right="117"/>
        <w:jc w:val="right"/>
        <w:rPr>
          <w:rFonts w:ascii="Arial" w:eastAsia="Arial" w:hAnsi="Arial" w:cs="Arial"/>
          <w:sz w:val="31"/>
          <w:szCs w:val="31"/>
          <w:lang w:val="es-PE"/>
        </w:rPr>
      </w:pPr>
      <w:r w:rsidRPr="00AD788C">
        <w:rPr>
          <w:rFonts w:ascii="Arial" w:eastAsia="Arial" w:hAnsi="Arial" w:cs="Arial"/>
          <w:b/>
          <w:bCs/>
          <w:spacing w:val="-5"/>
          <w:w w:val="99"/>
          <w:sz w:val="31"/>
          <w:szCs w:val="31"/>
          <w:lang w:val="es-PE"/>
        </w:rPr>
        <w:t>Curso</w:t>
      </w:r>
      <w:r w:rsidRPr="00AD788C">
        <w:rPr>
          <w:rFonts w:ascii="Arial" w:eastAsia="Arial" w:hAnsi="Arial" w:cs="Arial"/>
          <w:b/>
          <w:bCs/>
          <w:w w:val="99"/>
          <w:sz w:val="31"/>
          <w:szCs w:val="31"/>
          <w:lang w:val="es-PE"/>
        </w:rPr>
        <w:t>:</w:t>
      </w:r>
    </w:p>
    <w:p w14:paraId="2327A3E4" w14:textId="72C30F90" w:rsidR="00050F8F" w:rsidRPr="00AD788C" w:rsidRDefault="00050F8F" w:rsidP="00050F8F">
      <w:pPr>
        <w:spacing w:before="59"/>
        <w:ind w:right="118"/>
        <w:jc w:val="right"/>
        <w:rPr>
          <w:rFonts w:ascii="Arial" w:eastAsia="Arial" w:hAnsi="Arial" w:cs="Arial"/>
          <w:sz w:val="32"/>
          <w:szCs w:val="32"/>
          <w:lang w:val="es-PE"/>
        </w:rPr>
      </w:pPr>
    </w:p>
    <w:p w14:paraId="42C72E08" w14:textId="77777777" w:rsidR="00050F8F" w:rsidRPr="00AD788C" w:rsidRDefault="00050F8F" w:rsidP="00050F8F">
      <w:pPr>
        <w:spacing w:before="16" w:line="260" w:lineRule="exact"/>
        <w:rPr>
          <w:sz w:val="26"/>
          <w:szCs w:val="26"/>
          <w:lang w:val="es-PE"/>
        </w:rPr>
      </w:pPr>
    </w:p>
    <w:p w14:paraId="6E3DB854" w14:textId="77777777" w:rsidR="00050F8F" w:rsidRPr="00AD788C" w:rsidRDefault="00050F8F" w:rsidP="00050F8F">
      <w:pPr>
        <w:spacing w:before="16" w:line="260" w:lineRule="exact"/>
        <w:rPr>
          <w:sz w:val="26"/>
          <w:szCs w:val="26"/>
          <w:lang w:val="es-PE"/>
        </w:rPr>
      </w:pPr>
    </w:p>
    <w:p w14:paraId="50D55D09" w14:textId="77777777" w:rsidR="00050F8F" w:rsidRPr="00AD788C" w:rsidRDefault="00050F8F" w:rsidP="00050F8F">
      <w:pPr>
        <w:ind w:right="117"/>
        <w:jc w:val="right"/>
        <w:rPr>
          <w:rFonts w:ascii="Arial" w:eastAsia="Arial" w:hAnsi="Arial" w:cs="Arial"/>
          <w:sz w:val="31"/>
          <w:szCs w:val="31"/>
          <w:lang w:val="es-PE"/>
        </w:rPr>
      </w:pPr>
      <w:r w:rsidRPr="00AD788C">
        <w:rPr>
          <w:rFonts w:ascii="Arial" w:eastAsia="Arial" w:hAnsi="Arial" w:cs="Arial"/>
          <w:b/>
          <w:bCs/>
          <w:spacing w:val="-5"/>
          <w:w w:val="99"/>
          <w:sz w:val="31"/>
          <w:szCs w:val="31"/>
          <w:lang w:val="es-PE"/>
        </w:rPr>
        <w:t>Docente del Curso</w:t>
      </w:r>
      <w:r w:rsidRPr="00AD788C">
        <w:rPr>
          <w:rFonts w:ascii="Arial" w:eastAsia="Arial" w:hAnsi="Arial" w:cs="Arial"/>
          <w:b/>
          <w:bCs/>
          <w:w w:val="99"/>
          <w:sz w:val="31"/>
          <w:szCs w:val="31"/>
          <w:lang w:val="es-PE"/>
        </w:rPr>
        <w:t>:</w:t>
      </w:r>
    </w:p>
    <w:p w14:paraId="35CA4A57" w14:textId="77777777" w:rsidR="00EF7F67" w:rsidRDefault="00EF7F67" w:rsidP="00EF7F67">
      <w:pPr>
        <w:pStyle w:val="NormalWeb"/>
        <w:numPr>
          <w:ilvl w:val="0"/>
          <w:numId w:val="30"/>
        </w:numPr>
        <w:spacing w:before="240" w:beforeAutospacing="0" w:after="240" w:afterAutospacing="0"/>
        <w:ind w:right="120"/>
        <w:jc w:val="right"/>
        <w:textAlignment w:val="baseline"/>
        <w:rPr>
          <w:rFonts w:ascii="Arial" w:hAnsi="Arial" w:cs="Arial"/>
          <w:b/>
          <w:bCs/>
          <w:color w:val="262626"/>
          <w:sz w:val="21"/>
          <w:szCs w:val="21"/>
        </w:rPr>
      </w:pPr>
      <w:r>
        <w:rPr>
          <w:rFonts w:ascii="Arial" w:hAnsi="Arial" w:cs="Arial"/>
          <w:b/>
          <w:bCs/>
          <w:color w:val="262626"/>
          <w:sz w:val="21"/>
          <w:szCs w:val="21"/>
          <w:shd w:val="clear" w:color="auto" w:fill="FFFFFF"/>
        </w:rPr>
        <w:t>MARK ANTHONY ARRIBASPLATA PALOMINO</w:t>
      </w:r>
    </w:p>
    <w:p w14:paraId="2C92BFE7" w14:textId="77777777" w:rsidR="00EF7F67" w:rsidRDefault="00EF7F67" w:rsidP="00EF7F67">
      <w:pPr>
        <w:pStyle w:val="NormalWeb"/>
        <w:numPr>
          <w:ilvl w:val="0"/>
          <w:numId w:val="30"/>
        </w:numPr>
        <w:spacing w:before="240" w:beforeAutospacing="0" w:after="0" w:afterAutospacing="0"/>
        <w:ind w:right="120"/>
        <w:jc w:val="right"/>
        <w:textAlignment w:val="baseline"/>
        <w:rPr>
          <w:rFonts w:ascii="Arial" w:hAnsi="Arial" w:cs="Arial"/>
          <w:b/>
          <w:bCs/>
          <w:color w:val="262626"/>
          <w:sz w:val="21"/>
          <w:szCs w:val="21"/>
        </w:rPr>
      </w:pPr>
      <w:r>
        <w:rPr>
          <w:rFonts w:ascii="Arial" w:hAnsi="Arial" w:cs="Arial"/>
          <w:b/>
          <w:bCs/>
          <w:color w:val="262626"/>
          <w:sz w:val="21"/>
          <w:szCs w:val="21"/>
          <w:shd w:val="clear" w:color="auto" w:fill="FFFFFF"/>
        </w:rPr>
        <w:t>FRANK JHONATAN DIAZ CABELLOS</w:t>
      </w:r>
    </w:p>
    <w:p w14:paraId="6A879504" w14:textId="77777777" w:rsidR="00050F8F" w:rsidRPr="00AD788C" w:rsidRDefault="00050F8F" w:rsidP="00050F8F">
      <w:pPr>
        <w:spacing w:line="200" w:lineRule="exact"/>
        <w:rPr>
          <w:sz w:val="20"/>
          <w:szCs w:val="20"/>
          <w:lang w:val="es-PE"/>
        </w:rPr>
      </w:pPr>
    </w:p>
    <w:p w14:paraId="6E6C9F3B" w14:textId="77777777" w:rsidR="00050F8F" w:rsidRPr="00AD788C" w:rsidRDefault="00050F8F" w:rsidP="00050F8F">
      <w:pPr>
        <w:spacing w:before="18" w:line="260" w:lineRule="exact"/>
        <w:rPr>
          <w:sz w:val="26"/>
          <w:szCs w:val="26"/>
          <w:lang w:val="es-PE"/>
        </w:rPr>
      </w:pPr>
    </w:p>
    <w:p w14:paraId="58258009" w14:textId="1FEE8E90" w:rsidR="00050F8F" w:rsidRPr="00AD788C" w:rsidRDefault="00EF7F67" w:rsidP="00050F8F">
      <w:pPr>
        <w:ind w:right="115"/>
        <w:jc w:val="right"/>
        <w:rPr>
          <w:rFonts w:ascii="Arial" w:eastAsia="Arial" w:hAnsi="Arial" w:cs="Arial"/>
          <w:sz w:val="31"/>
          <w:szCs w:val="31"/>
          <w:lang w:val="es-PE"/>
        </w:rPr>
      </w:pPr>
      <w:r>
        <w:rPr>
          <w:rFonts w:ascii="Arial" w:hAnsi="Arial" w:cs="Arial"/>
          <w:color w:val="000000"/>
          <w:sz w:val="31"/>
          <w:szCs w:val="31"/>
        </w:rPr>
        <w:t xml:space="preserve">Cajamarca </w:t>
      </w:r>
      <w:r w:rsidR="00050F8F" w:rsidRPr="00AD788C">
        <w:rPr>
          <w:rFonts w:ascii="Arial" w:eastAsia="Arial" w:hAnsi="Arial" w:cs="Arial"/>
          <w:sz w:val="31"/>
          <w:szCs w:val="31"/>
          <w:lang w:val="es-PE"/>
        </w:rPr>
        <w:t>–</w:t>
      </w:r>
      <w:r w:rsidR="00050F8F" w:rsidRPr="00AD788C">
        <w:rPr>
          <w:rFonts w:ascii="Arial" w:eastAsia="Arial" w:hAnsi="Arial" w:cs="Arial"/>
          <w:spacing w:val="-2"/>
          <w:sz w:val="31"/>
          <w:szCs w:val="31"/>
          <w:lang w:val="es-PE"/>
        </w:rPr>
        <w:t xml:space="preserve"> </w:t>
      </w:r>
      <w:r w:rsidR="00050F8F" w:rsidRPr="00AD788C">
        <w:rPr>
          <w:rFonts w:ascii="Arial" w:eastAsia="Arial" w:hAnsi="Arial" w:cs="Arial"/>
          <w:w w:val="99"/>
          <w:sz w:val="31"/>
          <w:szCs w:val="31"/>
          <w:lang w:val="es-PE"/>
        </w:rPr>
        <w:t>Perú</w:t>
      </w:r>
    </w:p>
    <w:p w14:paraId="31ADBECC" w14:textId="374E02DE" w:rsidR="00050F8F" w:rsidRDefault="00050F8F" w:rsidP="00050F8F">
      <w:pPr>
        <w:spacing w:before="58"/>
        <w:ind w:right="112"/>
        <w:jc w:val="right"/>
        <w:rPr>
          <w:rFonts w:ascii="Arial" w:eastAsia="Arial" w:hAnsi="Arial" w:cs="Arial"/>
          <w:spacing w:val="1"/>
          <w:w w:val="99"/>
          <w:sz w:val="31"/>
          <w:szCs w:val="31"/>
          <w:lang w:val="es-PE"/>
        </w:rPr>
      </w:pPr>
      <w:r w:rsidRPr="00AD788C">
        <w:rPr>
          <w:rFonts w:ascii="Arial" w:eastAsia="Arial" w:hAnsi="Arial" w:cs="Arial"/>
          <w:spacing w:val="1"/>
          <w:w w:val="99"/>
          <w:sz w:val="31"/>
          <w:szCs w:val="31"/>
          <w:lang w:val="es-PE"/>
        </w:rPr>
        <w:lastRenderedPageBreak/>
        <w:t>202</w:t>
      </w:r>
      <w:r w:rsidR="00BE1D9F">
        <w:rPr>
          <w:rFonts w:ascii="Arial" w:eastAsia="Arial" w:hAnsi="Arial" w:cs="Arial"/>
          <w:spacing w:val="1"/>
          <w:w w:val="99"/>
          <w:sz w:val="31"/>
          <w:szCs w:val="31"/>
          <w:lang w:val="es-PE"/>
        </w:rPr>
        <w:t>5</w:t>
      </w:r>
      <w:r w:rsidR="00AA2037" w:rsidRPr="00AD788C">
        <w:rPr>
          <w:rFonts w:ascii="Arial" w:eastAsia="Arial" w:hAnsi="Arial" w:cs="Arial"/>
          <w:spacing w:val="1"/>
          <w:w w:val="99"/>
          <w:sz w:val="31"/>
          <w:szCs w:val="31"/>
          <w:lang w:val="es-PE"/>
        </w:rPr>
        <w:t>-</w:t>
      </w:r>
      <w:r w:rsidR="00BE1D9F">
        <w:rPr>
          <w:rFonts w:ascii="Arial" w:eastAsia="Arial" w:hAnsi="Arial" w:cs="Arial"/>
          <w:spacing w:val="1"/>
          <w:w w:val="99"/>
          <w:sz w:val="31"/>
          <w:szCs w:val="31"/>
          <w:lang w:val="es-PE"/>
        </w:rPr>
        <w:t>1</w:t>
      </w:r>
    </w:p>
    <w:p w14:paraId="717D76AB" w14:textId="77777777" w:rsidR="00050F8F" w:rsidRPr="00AD788C" w:rsidRDefault="00050F8F" w:rsidP="00BE1D9F">
      <w:pPr>
        <w:spacing w:before="58"/>
        <w:ind w:right="112"/>
        <w:rPr>
          <w:rFonts w:ascii="Arial" w:eastAsia="Arial" w:hAnsi="Arial" w:cs="Arial"/>
          <w:color w:val="FDC012"/>
          <w:spacing w:val="1"/>
          <w:w w:val="99"/>
          <w:sz w:val="31"/>
          <w:szCs w:val="31"/>
          <w:lang w:val="es-PE"/>
        </w:rPr>
      </w:pPr>
    </w:p>
    <w:p w14:paraId="753E60CC" w14:textId="77777777" w:rsidR="00050F8F" w:rsidRPr="00AD788C" w:rsidRDefault="00050F8F" w:rsidP="00050F8F">
      <w:pPr>
        <w:ind w:left="1122"/>
        <w:jc w:val="both"/>
        <w:rPr>
          <w:rFonts w:ascii="Arial" w:hAnsi="Arial" w:cs="Arial"/>
          <w:b/>
          <w:sz w:val="22"/>
          <w:szCs w:val="22"/>
        </w:rPr>
      </w:pPr>
    </w:p>
    <w:sdt>
      <w:sdtPr>
        <w:rPr>
          <w:rFonts w:ascii="Arial" w:eastAsia="Times New Roman" w:hAnsi="Arial" w:cs="Arial"/>
          <w:b/>
          <w:bCs/>
          <w:color w:val="auto"/>
          <w:sz w:val="24"/>
          <w:szCs w:val="24"/>
          <w:lang w:val="es-ES" w:eastAsia="es-ES"/>
        </w:rPr>
        <w:id w:val="-1523467480"/>
        <w:docPartObj>
          <w:docPartGallery w:val="Table of Contents"/>
          <w:docPartUnique/>
        </w:docPartObj>
      </w:sdtPr>
      <w:sdtEndPr>
        <w:rPr>
          <w:rFonts w:ascii="Times New Roman" w:hAnsi="Times New Roman" w:cs="Times New Roman"/>
        </w:rPr>
      </w:sdtEndPr>
      <w:sdtContent>
        <w:p w14:paraId="75147ADA" w14:textId="77777777" w:rsidR="00DE7637" w:rsidRPr="00AD788C" w:rsidRDefault="00DE7637" w:rsidP="00DE7637">
          <w:pPr>
            <w:pStyle w:val="TtuloTDC"/>
            <w:jc w:val="center"/>
            <w:rPr>
              <w:rFonts w:ascii="Arial" w:hAnsi="Arial" w:cs="Arial"/>
              <w:b/>
              <w:color w:val="auto"/>
              <w:lang w:val="es-PE"/>
            </w:rPr>
          </w:pPr>
          <w:r w:rsidRPr="00AD788C">
            <w:rPr>
              <w:rFonts w:ascii="Arial" w:hAnsi="Arial" w:cs="Arial"/>
              <w:b/>
              <w:color w:val="auto"/>
              <w:lang w:val="es-ES"/>
            </w:rPr>
            <w:t>Contenido</w:t>
          </w:r>
        </w:p>
        <w:p w14:paraId="18E8980D" w14:textId="0E25D2AC" w:rsidR="009C5DB4" w:rsidRDefault="00DE7637">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r w:rsidRPr="00AD788C">
            <w:rPr>
              <w:rFonts w:ascii="Arial" w:hAnsi="Arial" w:cs="Arial"/>
            </w:rPr>
            <w:fldChar w:fldCharType="begin"/>
          </w:r>
          <w:r w:rsidRPr="00AD788C">
            <w:rPr>
              <w:rFonts w:ascii="Arial" w:hAnsi="Arial" w:cs="Arial"/>
            </w:rPr>
            <w:instrText xml:space="preserve"> TOC \o "1-3" \h \z \u </w:instrText>
          </w:r>
          <w:r w:rsidRPr="00AD788C">
            <w:rPr>
              <w:rFonts w:ascii="Arial" w:hAnsi="Arial" w:cs="Arial"/>
            </w:rPr>
            <w:fldChar w:fldCharType="separate"/>
          </w:r>
          <w:hyperlink w:anchor="_Toc200904442" w:history="1">
            <w:r w:rsidR="009C5DB4" w:rsidRPr="00AC135B">
              <w:rPr>
                <w:rStyle w:val="Hipervnculo"/>
                <w:rFonts w:ascii="Arial" w:hAnsi="Arial" w:cs="Arial"/>
                <w:b/>
                <w:noProof/>
              </w:rPr>
              <w:t>I.</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RESUMEN.</w:t>
            </w:r>
            <w:r w:rsidR="009C5DB4">
              <w:rPr>
                <w:noProof/>
                <w:webHidden/>
              </w:rPr>
              <w:tab/>
            </w:r>
            <w:r w:rsidR="009C5DB4">
              <w:rPr>
                <w:noProof/>
                <w:webHidden/>
              </w:rPr>
              <w:fldChar w:fldCharType="begin"/>
            </w:r>
            <w:r w:rsidR="009C5DB4">
              <w:rPr>
                <w:noProof/>
                <w:webHidden/>
              </w:rPr>
              <w:instrText xml:space="preserve"> PAGEREF _Toc200904442 \h </w:instrText>
            </w:r>
            <w:r w:rsidR="009C5DB4">
              <w:rPr>
                <w:noProof/>
                <w:webHidden/>
              </w:rPr>
            </w:r>
            <w:r w:rsidR="009C5DB4">
              <w:rPr>
                <w:noProof/>
                <w:webHidden/>
              </w:rPr>
              <w:fldChar w:fldCharType="separate"/>
            </w:r>
            <w:r w:rsidR="00264652">
              <w:rPr>
                <w:noProof/>
                <w:webHidden/>
              </w:rPr>
              <w:t>3</w:t>
            </w:r>
            <w:r w:rsidR="009C5DB4">
              <w:rPr>
                <w:noProof/>
                <w:webHidden/>
              </w:rPr>
              <w:fldChar w:fldCharType="end"/>
            </w:r>
          </w:hyperlink>
        </w:p>
        <w:p w14:paraId="2E1DF607" w14:textId="63A408A0" w:rsidR="009C5DB4" w:rsidRDefault="00000000">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hyperlink w:anchor="_Toc200904443" w:history="1">
            <w:r w:rsidR="009C5DB4" w:rsidRPr="00AC135B">
              <w:rPr>
                <w:rStyle w:val="Hipervnculo"/>
                <w:rFonts w:ascii="Arial" w:hAnsi="Arial" w:cs="Arial"/>
                <w:b/>
                <w:noProof/>
              </w:rPr>
              <w:t>II.</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INTRODUCCIÓN.</w:t>
            </w:r>
            <w:r w:rsidR="009C5DB4">
              <w:rPr>
                <w:noProof/>
                <w:webHidden/>
              </w:rPr>
              <w:tab/>
            </w:r>
            <w:r w:rsidR="009C5DB4">
              <w:rPr>
                <w:noProof/>
                <w:webHidden/>
              </w:rPr>
              <w:fldChar w:fldCharType="begin"/>
            </w:r>
            <w:r w:rsidR="009C5DB4">
              <w:rPr>
                <w:noProof/>
                <w:webHidden/>
              </w:rPr>
              <w:instrText xml:space="preserve"> PAGEREF _Toc200904443 \h </w:instrText>
            </w:r>
            <w:r w:rsidR="009C5DB4">
              <w:rPr>
                <w:noProof/>
                <w:webHidden/>
              </w:rPr>
            </w:r>
            <w:r w:rsidR="009C5DB4">
              <w:rPr>
                <w:noProof/>
                <w:webHidden/>
              </w:rPr>
              <w:fldChar w:fldCharType="separate"/>
            </w:r>
            <w:r w:rsidR="00264652">
              <w:rPr>
                <w:noProof/>
                <w:webHidden/>
              </w:rPr>
              <w:t>3</w:t>
            </w:r>
            <w:r w:rsidR="009C5DB4">
              <w:rPr>
                <w:noProof/>
                <w:webHidden/>
              </w:rPr>
              <w:fldChar w:fldCharType="end"/>
            </w:r>
          </w:hyperlink>
        </w:p>
        <w:p w14:paraId="4E743313" w14:textId="3D5FFB5A"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44" w:history="1">
            <w:r w:rsidR="009C5DB4" w:rsidRPr="00AC135B">
              <w:rPr>
                <w:rStyle w:val="Hipervnculo"/>
                <w:rFonts w:ascii="Arial" w:hAnsi="Arial" w:cs="Arial"/>
                <w:b/>
                <w:noProof/>
              </w:rPr>
              <w:t>2.1.</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Motivación del proyecto</w:t>
            </w:r>
            <w:r w:rsidR="009C5DB4">
              <w:rPr>
                <w:noProof/>
                <w:webHidden/>
              </w:rPr>
              <w:tab/>
            </w:r>
            <w:r w:rsidR="009C5DB4">
              <w:rPr>
                <w:noProof/>
                <w:webHidden/>
              </w:rPr>
              <w:fldChar w:fldCharType="begin"/>
            </w:r>
            <w:r w:rsidR="009C5DB4">
              <w:rPr>
                <w:noProof/>
                <w:webHidden/>
              </w:rPr>
              <w:instrText xml:space="preserve"> PAGEREF _Toc200904444 \h </w:instrText>
            </w:r>
            <w:r w:rsidR="009C5DB4">
              <w:rPr>
                <w:noProof/>
                <w:webHidden/>
              </w:rPr>
            </w:r>
            <w:r w:rsidR="009C5DB4">
              <w:rPr>
                <w:noProof/>
                <w:webHidden/>
              </w:rPr>
              <w:fldChar w:fldCharType="separate"/>
            </w:r>
            <w:r w:rsidR="00264652">
              <w:rPr>
                <w:noProof/>
                <w:webHidden/>
              </w:rPr>
              <w:t>3</w:t>
            </w:r>
            <w:r w:rsidR="009C5DB4">
              <w:rPr>
                <w:noProof/>
                <w:webHidden/>
              </w:rPr>
              <w:fldChar w:fldCharType="end"/>
            </w:r>
          </w:hyperlink>
        </w:p>
        <w:p w14:paraId="5AD83325" w14:textId="2B13CD9F"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45" w:history="1">
            <w:r w:rsidR="009C5DB4" w:rsidRPr="00AC135B">
              <w:rPr>
                <w:rStyle w:val="Hipervnculo"/>
                <w:rFonts w:ascii="Arial" w:hAnsi="Arial" w:cs="Arial"/>
                <w:b/>
                <w:noProof/>
              </w:rPr>
              <w:t>2.2.</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Propuestas</w:t>
            </w:r>
            <w:r w:rsidR="009C5DB4">
              <w:rPr>
                <w:noProof/>
                <w:webHidden/>
              </w:rPr>
              <w:tab/>
            </w:r>
            <w:r w:rsidR="009C5DB4">
              <w:rPr>
                <w:noProof/>
                <w:webHidden/>
              </w:rPr>
              <w:fldChar w:fldCharType="begin"/>
            </w:r>
            <w:r w:rsidR="009C5DB4">
              <w:rPr>
                <w:noProof/>
                <w:webHidden/>
              </w:rPr>
              <w:instrText xml:space="preserve"> PAGEREF _Toc200904445 \h </w:instrText>
            </w:r>
            <w:r w:rsidR="009C5DB4">
              <w:rPr>
                <w:noProof/>
                <w:webHidden/>
              </w:rPr>
            </w:r>
            <w:r w:rsidR="009C5DB4">
              <w:rPr>
                <w:noProof/>
                <w:webHidden/>
              </w:rPr>
              <w:fldChar w:fldCharType="separate"/>
            </w:r>
            <w:r w:rsidR="00264652">
              <w:rPr>
                <w:noProof/>
                <w:webHidden/>
              </w:rPr>
              <w:t>4</w:t>
            </w:r>
            <w:r w:rsidR="009C5DB4">
              <w:rPr>
                <w:noProof/>
                <w:webHidden/>
              </w:rPr>
              <w:fldChar w:fldCharType="end"/>
            </w:r>
          </w:hyperlink>
        </w:p>
        <w:p w14:paraId="332F0B14" w14:textId="487AA820" w:rsidR="009C5DB4" w:rsidRDefault="00000000">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00904446" w:history="1">
            <w:r w:rsidR="009C5DB4" w:rsidRPr="00AC135B">
              <w:rPr>
                <w:rStyle w:val="Hipervnculo"/>
                <w:rFonts w:ascii="Arial" w:hAnsi="Arial" w:cs="Arial"/>
                <w:b/>
                <w:noProof/>
              </w:rPr>
              <w:t>III.</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ANÁLISIS DEL PROBLEMA</w:t>
            </w:r>
            <w:r w:rsidR="009C5DB4">
              <w:rPr>
                <w:noProof/>
                <w:webHidden/>
              </w:rPr>
              <w:tab/>
            </w:r>
            <w:r w:rsidR="009C5DB4">
              <w:rPr>
                <w:noProof/>
                <w:webHidden/>
              </w:rPr>
              <w:fldChar w:fldCharType="begin"/>
            </w:r>
            <w:r w:rsidR="009C5DB4">
              <w:rPr>
                <w:noProof/>
                <w:webHidden/>
              </w:rPr>
              <w:instrText xml:space="preserve"> PAGEREF _Toc200904446 \h </w:instrText>
            </w:r>
            <w:r w:rsidR="009C5DB4">
              <w:rPr>
                <w:noProof/>
                <w:webHidden/>
              </w:rPr>
            </w:r>
            <w:r w:rsidR="009C5DB4">
              <w:rPr>
                <w:noProof/>
                <w:webHidden/>
              </w:rPr>
              <w:fldChar w:fldCharType="separate"/>
            </w:r>
            <w:r w:rsidR="00264652">
              <w:rPr>
                <w:noProof/>
                <w:webHidden/>
              </w:rPr>
              <w:t>4</w:t>
            </w:r>
            <w:r w:rsidR="009C5DB4">
              <w:rPr>
                <w:noProof/>
                <w:webHidden/>
              </w:rPr>
              <w:fldChar w:fldCharType="end"/>
            </w:r>
          </w:hyperlink>
        </w:p>
        <w:p w14:paraId="2EC8C2AD" w14:textId="5B111A49"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48" w:history="1">
            <w:r w:rsidR="009C5DB4" w:rsidRPr="00AC135B">
              <w:rPr>
                <w:rStyle w:val="Hipervnculo"/>
                <w:rFonts w:ascii="Arial" w:hAnsi="Arial" w:cs="Arial"/>
                <w:b/>
                <w:noProof/>
              </w:rPr>
              <w:t>3.1.</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Descripción de la empresa</w:t>
            </w:r>
            <w:r w:rsidR="009C5DB4">
              <w:rPr>
                <w:noProof/>
                <w:webHidden/>
              </w:rPr>
              <w:tab/>
            </w:r>
            <w:r w:rsidR="009C5DB4">
              <w:rPr>
                <w:noProof/>
                <w:webHidden/>
              </w:rPr>
              <w:fldChar w:fldCharType="begin"/>
            </w:r>
            <w:r w:rsidR="009C5DB4">
              <w:rPr>
                <w:noProof/>
                <w:webHidden/>
              </w:rPr>
              <w:instrText xml:space="preserve"> PAGEREF _Toc200904448 \h </w:instrText>
            </w:r>
            <w:r w:rsidR="009C5DB4">
              <w:rPr>
                <w:noProof/>
                <w:webHidden/>
              </w:rPr>
            </w:r>
            <w:r w:rsidR="009C5DB4">
              <w:rPr>
                <w:noProof/>
                <w:webHidden/>
              </w:rPr>
              <w:fldChar w:fldCharType="separate"/>
            </w:r>
            <w:r w:rsidR="00264652">
              <w:rPr>
                <w:noProof/>
                <w:webHidden/>
              </w:rPr>
              <w:t>4</w:t>
            </w:r>
            <w:r w:rsidR="009C5DB4">
              <w:rPr>
                <w:noProof/>
                <w:webHidden/>
              </w:rPr>
              <w:fldChar w:fldCharType="end"/>
            </w:r>
          </w:hyperlink>
        </w:p>
        <w:p w14:paraId="66E13A77" w14:textId="00CAAD90"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49" w:history="1">
            <w:r w:rsidR="009C5DB4" w:rsidRPr="00AC135B">
              <w:rPr>
                <w:rStyle w:val="Hipervnculo"/>
                <w:rFonts w:ascii="Arial" w:hAnsi="Arial" w:cs="Arial"/>
                <w:b/>
                <w:noProof/>
              </w:rPr>
              <w:t>3.2.</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Identificación del problema</w:t>
            </w:r>
            <w:r w:rsidR="009C5DB4">
              <w:rPr>
                <w:noProof/>
                <w:webHidden/>
              </w:rPr>
              <w:tab/>
            </w:r>
            <w:r w:rsidR="009C5DB4">
              <w:rPr>
                <w:noProof/>
                <w:webHidden/>
              </w:rPr>
              <w:fldChar w:fldCharType="begin"/>
            </w:r>
            <w:r w:rsidR="009C5DB4">
              <w:rPr>
                <w:noProof/>
                <w:webHidden/>
              </w:rPr>
              <w:instrText xml:space="preserve"> PAGEREF _Toc200904449 \h </w:instrText>
            </w:r>
            <w:r w:rsidR="009C5DB4">
              <w:rPr>
                <w:noProof/>
                <w:webHidden/>
              </w:rPr>
            </w:r>
            <w:r w:rsidR="009C5DB4">
              <w:rPr>
                <w:noProof/>
                <w:webHidden/>
              </w:rPr>
              <w:fldChar w:fldCharType="separate"/>
            </w:r>
            <w:r w:rsidR="00264652">
              <w:rPr>
                <w:noProof/>
                <w:webHidden/>
              </w:rPr>
              <w:t>5</w:t>
            </w:r>
            <w:r w:rsidR="009C5DB4">
              <w:rPr>
                <w:noProof/>
                <w:webHidden/>
              </w:rPr>
              <w:fldChar w:fldCharType="end"/>
            </w:r>
          </w:hyperlink>
        </w:p>
        <w:p w14:paraId="698CDC57" w14:textId="63149F42"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50" w:history="1">
            <w:r w:rsidR="009C5DB4" w:rsidRPr="00AC135B">
              <w:rPr>
                <w:rStyle w:val="Hipervnculo"/>
                <w:rFonts w:ascii="Arial" w:hAnsi="Arial" w:cs="Arial"/>
                <w:b/>
                <w:noProof/>
              </w:rPr>
              <w:t>3.3.</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Antecedentes</w:t>
            </w:r>
            <w:r w:rsidR="009C5DB4">
              <w:rPr>
                <w:noProof/>
                <w:webHidden/>
              </w:rPr>
              <w:tab/>
            </w:r>
            <w:r w:rsidR="009C5DB4">
              <w:rPr>
                <w:noProof/>
                <w:webHidden/>
              </w:rPr>
              <w:fldChar w:fldCharType="begin"/>
            </w:r>
            <w:r w:rsidR="009C5DB4">
              <w:rPr>
                <w:noProof/>
                <w:webHidden/>
              </w:rPr>
              <w:instrText xml:space="preserve"> PAGEREF _Toc200904450 \h </w:instrText>
            </w:r>
            <w:r w:rsidR="009C5DB4">
              <w:rPr>
                <w:noProof/>
                <w:webHidden/>
              </w:rPr>
            </w:r>
            <w:r w:rsidR="009C5DB4">
              <w:rPr>
                <w:noProof/>
                <w:webHidden/>
              </w:rPr>
              <w:fldChar w:fldCharType="separate"/>
            </w:r>
            <w:r w:rsidR="00264652">
              <w:rPr>
                <w:noProof/>
                <w:webHidden/>
              </w:rPr>
              <w:t>5</w:t>
            </w:r>
            <w:r w:rsidR="009C5DB4">
              <w:rPr>
                <w:noProof/>
                <w:webHidden/>
              </w:rPr>
              <w:fldChar w:fldCharType="end"/>
            </w:r>
          </w:hyperlink>
        </w:p>
        <w:p w14:paraId="5BEDF223" w14:textId="7B1300EF"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51" w:history="1">
            <w:r w:rsidR="009C5DB4" w:rsidRPr="00AC135B">
              <w:rPr>
                <w:rStyle w:val="Hipervnculo"/>
                <w:rFonts w:ascii="Arial" w:hAnsi="Arial" w:cs="Arial"/>
                <w:b/>
                <w:noProof/>
              </w:rPr>
              <w:t>3.4.</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Marco Teórico</w:t>
            </w:r>
            <w:r w:rsidR="009C5DB4">
              <w:rPr>
                <w:noProof/>
                <w:webHidden/>
              </w:rPr>
              <w:tab/>
            </w:r>
            <w:r w:rsidR="009C5DB4">
              <w:rPr>
                <w:noProof/>
                <w:webHidden/>
              </w:rPr>
              <w:fldChar w:fldCharType="begin"/>
            </w:r>
            <w:r w:rsidR="009C5DB4">
              <w:rPr>
                <w:noProof/>
                <w:webHidden/>
              </w:rPr>
              <w:instrText xml:space="preserve"> PAGEREF _Toc200904451 \h </w:instrText>
            </w:r>
            <w:r w:rsidR="009C5DB4">
              <w:rPr>
                <w:noProof/>
                <w:webHidden/>
              </w:rPr>
            </w:r>
            <w:r w:rsidR="009C5DB4">
              <w:rPr>
                <w:noProof/>
                <w:webHidden/>
              </w:rPr>
              <w:fldChar w:fldCharType="separate"/>
            </w:r>
            <w:r w:rsidR="00264652">
              <w:rPr>
                <w:noProof/>
                <w:webHidden/>
              </w:rPr>
              <w:t>6</w:t>
            </w:r>
            <w:r w:rsidR="009C5DB4">
              <w:rPr>
                <w:noProof/>
                <w:webHidden/>
              </w:rPr>
              <w:fldChar w:fldCharType="end"/>
            </w:r>
          </w:hyperlink>
        </w:p>
        <w:p w14:paraId="526EFE35" w14:textId="64DFFE19"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52" w:history="1">
            <w:r w:rsidR="009C5DB4" w:rsidRPr="00AC135B">
              <w:rPr>
                <w:rStyle w:val="Hipervnculo"/>
                <w:rFonts w:ascii="Arial" w:hAnsi="Arial" w:cs="Arial"/>
                <w:b/>
                <w:noProof/>
              </w:rPr>
              <w:t>3.5.</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Definición de objetivos</w:t>
            </w:r>
            <w:r w:rsidR="009C5DB4">
              <w:rPr>
                <w:noProof/>
                <w:webHidden/>
              </w:rPr>
              <w:tab/>
            </w:r>
            <w:r w:rsidR="009C5DB4">
              <w:rPr>
                <w:noProof/>
                <w:webHidden/>
              </w:rPr>
              <w:fldChar w:fldCharType="begin"/>
            </w:r>
            <w:r w:rsidR="009C5DB4">
              <w:rPr>
                <w:noProof/>
                <w:webHidden/>
              </w:rPr>
              <w:instrText xml:space="preserve"> PAGEREF _Toc200904452 \h </w:instrText>
            </w:r>
            <w:r w:rsidR="009C5DB4">
              <w:rPr>
                <w:noProof/>
                <w:webHidden/>
              </w:rPr>
            </w:r>
            <w:r w:rsidR="009C5DB4">
              <w:rPr>
                <w:noProof/>
                <w:webHidden/>
              </w:rPr>
              <w:fldChar w:fldCharType="separate"/>
            </w:r>
            <w:r w:rsidR="00264652">
              <w:rPr>
                <w:noProof/>
                <w:webHidden/>
              </w:rPr>
              <w:t>10</w:t>
            </w:r>
            <w:r w:rsidR="009C5DB4">
              <w:rPr>
                <w:noProof/>
                <w:webHidden/>
              </w:rPr>
              <w:fldChar w:fldCharType="end"/>
            </w:r>
          </w:hyperlink>
        </w:p>
        <w:p w14:paraId="071B1AC3" w14:textId="7C65274E" w:rsidR="009C5DB4" w:rsidRDefault="00000000">
          <w:pPr>
            <w:pStyle w:val="TDC2"/>
            <w:tabs>
              <w:tab w:val="right" w:leader="dot" w:pos="8495"/>
            </w:tabs>
            <w:rPr>
              <w:rFonts w:asciiTheme="minorHAnsi" w:eastAsiaTheme="minorEastAsia" w:hAnsiTheme="minorHAnsi" w:cstheme="minorBidi"/>
              <w:noProof/>
              <w:kern w:val="2"/>
              <w:lang w:val="es-PE" w:eastAsia="es-PE"/>
              <w14:ligatures w14:val="standardContextual"/>
            </w:rPr>
          </w:pPr>
          <w:hyperlink w:anchor="_Toc200904453" w:history="1">
            <w:r w:rsidR="009C5DB4" w:rsidRPr="00AC135B">
              <w:rPr>
                <w:rStyle w:val="Hipervnculo"/>
                <w:rFonts w:ascii="Arial" w:hAnsi="Arial" w:cs="Arial"/>
                <w:b/>
                <w:bCs/>
                <w:iCs/>
                <w:noProof/>
              </w:rPr>
              <w:t>Objetivo General</w:t>
            </w:r>
            <w:r w:rsidR="009C5DB4">
              <w:rPr>
                <w:noProof/>
                <w:webHidden/>
              </w:rPr>
              <w:tab/>
            </w:r>
            <w:r w:rsidR="009C5DB4">
              <w:rPr>
                <w:noProof/>
                <w:webHidden/>
              </w:rPr>
              <w:fldChar w:fldCharType="begin"/>
            </w:r>
            <w:r w:rsidR="009C5DB4">
              <w:rPr>
                <w:noProof/>
                <w:webHidden/>
              </w:rPr>
              <w:instrText xml:space="preserve"> PAGEREF _Toc200904453 \h </w:instrText>
            </w:r>
            <w:r w:rsidR="009C5DB4">
              <w:rPr>
                <w:noProof/>
                <w:webHidden/>
              </w:rPr>
            </w:r>
            <w:r w:rsidR="009C5DB4">
              <w:rPr>
                <w:noProof/>
                <w:webHidden/>
              </w:rPr>
              <w:fldChar w:fldCharType="separate"/>
            </w:r>
            <w:r w:rsidR="00264652">
              <w:rPr>
                <w:noProof/>
                <w:webHidden/>
              </w:rPr>
              <w:t>10</w:t>
            </w:r>
            <w:r w:rsidR="009C5DB4">
              <w:rPr>
                <w:noProof/>
                <w:webHidden/>
              </w:rPr>
              <w:fldChar w:fldCharType="end"/>
            </w:r>
          </w:hyperlink>
        </w:p>
        <w:p w14:paraId="35DE66B5" w14:textId="110B2AB3" w:rsidR="009C5DB4" w:rsidRDefault="00000000">
          <w:pPr>
            <w:pStyle w:val="TDC2"/>
            <w:tabs>
              <w:tab w:val="right" w:leader="dot" w:pos="8495"/>
            </w:tabs>
            <w:rPr>
              <w:rFonts w:asciiTheme="minorHAnsi" w:eastAsiaTheme="minorEastAsia" w:hAnsiTheme="minorHAnsi" w:cstheme="minorBidi"/>
              <w:noProof/>
              <w:kern w:val="2"/>
              <w:lang w:val="es-PE" w:eastAsia="es-PE"/>
              <w14:ligatures w14:val="standardContextual"/>
            </w:rPr>
          </w:pPr>
          <w:hyperlink w:anchor="_Toc200904454" w:history="1">
            <w:r w:rsidR="009C5DB4" w:rsidRPr="00AC135B">
              <w:rPr>
                <w:rStyle w:val="Hipervnculo"/>
                <w:rFonts w:ascii="Arial" w:hAnsi="Arial" w:cs="Arial"/>
                <w:b/>
                <w:bCs/>
                <w:iCs/>
                <w:noProof/>
              </w:rPr>
              <w:t>Objetivos específicos</w:t>
            </w:r>
            <w:r w:rsidR="009C5DB4">
              <w:rPr>
                <w:noProof/>
                <w:webHidden/>
              </w:rPr>
              <w:tab/>
            </w:r>
            <w:r w:rsidR="009C5DB4">
              <w:rPr>
                <w:noProof/>
                <w:webHidden/>
              </w:rPr>
              <w:fldChar w:fldCharType="begin"/>
            </w:r>
            <w:r w:rsidR="009C5DB4">
              <w:rPr>
                <w:noProof/>
                <w:webHidden/>
              </w:rPr>
              <w:instrText xml:space="preserve"> PAGEREF _Toc200904454 \h </w:instrText>
            </w:r>
            <w:r w:rsidR="009C5DB4">
              <w:rPr>
                <w:noProof/>
                <w:webHidden/>
              </w:rPr>
            </w:r>
            <w:r w:rsidR="009C5DB4">
              <w:rPr>
                <w:noProof/>
                <w:webHidden/>
              </w:rPr>
              <w:fldChar w:fldCharType="separate"/>
            </w:r>
            <w:r w:rsidR="00264652">
              <w:rPr>
                <w:noProof/>
                <w:webHidden/>
              </w:rPr>
              <w:t>10</w:t>
            </w:r>
            <w:r w:rsidR="009C5DB4">
              <w:rPr>
                <w:noProof/>
                <w:webHidden/>
              </w:rPr>
              <w:fldChar w:fldCharType="end"/>
            </w:r>
          </w:hyperlink>
        </w:p>
        <w:p w14:paraId="30170C9D" w14:textId="4F088D4C" w:rsidR="009C5DB4" w:rsidRDefault="00000000">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00904455" w:history="1">
            <w:r w:rsidR="009C5DB4" w:rsidRPr="00AC135B">
              <w:rPr>
                <w:rStyle w:val="Hipervnculo"/>
                <w:rFonts w:ascii="Arial" w:hAnsi="Arial" w:cs="Arial"/>
                <w:b/>
                <w:noProof/>
              </w:rPr>
              <w:t>IV.</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HERRAMIENTAS DE INGENIERÍA</w:t>
            </w:r>
            <w:r w:rsidR="009C5DB4">
              <w:rPr>
                <w:noProof/>
                <w:webHidden/>
              </w:rPr>
              <w:tab/>
            </w:r>
            <w:r w:rsidR="009C5DB4">
              <w:rPr>
                <w:noProof/>
                <w:webHidden/>
              </w:rPr>
              <w:fldChar w:fldCharType="begin"/>
            </w:r>
            <w:r w:rsidR="009C5DB4">
              <w:rPr>
                <w:noProof/>
                <w:webHidden/>
              </w:rPr>
              <w:instrText xml:space="preserve"> PAGEREF _Toc200904455 \h </w:instrText>
            </w:r>
            <w:r w:rsidR="009C5DB4">
              <w:rPr>
                <w:noProof/>
                <w:webHidden/>
              </w:rPr>
            </w:r>
            <w:r w:rsidR="009C5DB4">
              <w:rPr>
                <w:noProof/>
                <w:webHidden/>
              </w:rPr>
              <w:fldChar w:fldCharType="separate"/>
            </w:r>
            <w:r w:rsidR="00264652">
              <w:rPr>
                <w:noProof/>
                <w:webHidden/>
              </w:rPr>
              <w:t>10</w:t>
            </w:r>
            <w:r w:rsidR="009C5DB4">
              <w:rPr>
                <w:noProof/>
                <w:webHidden/>
              </w:rPr>
              <w:fldChar w:fldCharType="end"/>
            </w:r>
          </w:hyperlink>
        </w:p>
        <w:p w14:paraId="7F4BBB39" w14:textId="1EFD521B" w:rsidR="009C5DB4" w:rsidRDefault="00000000">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hyperlink w:anchor="_Toc200904456" w:history="1">
            <w:r w:rsidR="009C5DB4" w:rsidRPr="00AC135B">
              <w:rPr>
                <w:rStyle w:val="Hipervnculo"/>
                <w:rFonts w:ascii="Arial" w:hAnsi="Arial" w:cs="Arial"/>
                <w:b/>
                <w:noProof/>
              </w:rPr>
              <w:t>V.</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GENERACIÓN DE SOLUCIONES</w:t>
            </w:r>
            <w:r w:rsidR="009C5DB4">
              <w:rPr>
                <w:noProof/>
                <w:webHidden/>
              </w:rPr>
              <w:tab/>
            </w:r>
            <w:r w:rsidR="009C5DB4">
              <w:rPr>
                <w:noProof/>
                <w:webHidden/>
              </w:rPr>
              <w:fldChar w:fldCharType="begin"/>
            </w:r>
            <w:r w:rsidR="009C5DB4">
              <w:rPr>
                <w:noProof/>
                <w:webHidden/>
              </w:rPr>
              <w:instrText xml:space="preserve"> PAGEREF _Toc200904456 \h </w:instrText>
            </w:r>
            <w:r w:rsidR="009C5DB4">
              <w:rPr>
                <w:noProof/>
                <w:webHidden/>
              </w:rPr>
            </w:r>
            <w:r w:rsidR="009C5DB4">
              <w:rPr>
                <w:noProof/>
                <w:webHidden/>
              </w:rPr>
              <w:fldChar w:fldCharType="separate"/>
            </w:r>
            <w:r w:rsidR="00264652">
              <w:rPr>
                <w:noProof/>
                <w:webHidden/>
              </w:rPr>
              <w:t>11</w:t>
            </w:r>
            <w:r w:rsidR="009C5DB4">
              <w:rPr>
                <w:noProof/>
                <w:webHidden/>
              </w:rPr>
              <w:fldChar w:fldCharType="end"/>
            </w:r>
          </w:hyperlink>
        </w:p>
        <w:p w14:paraId="175A71E5" w14:textId="7494CB96"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58" w:history="1">
            <w:r w:rsidR="009C5DB4" w:rsidRPr="00AC135B">
              <w:rPr>
                <w:rStyle w:val="Hipervnculo"/>
                <w:rFonts w:ascii="Arial" w:hAnsi="Arial" w:cs="Arial"/>
                <w:b/>
                <w:noProof/>
              </w:rPr>
              <w:t>5.1.</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Flujograma de procesos</w:t>
            </w:r>
            <w:r w:rsidR="009C5DB4">
              <w:rPr>
                <w:noProof/>
                <w:webHidden/>
              </w:rPr>
              <w:tab/>
            </w:r>
            <w:r w:rsidR="009C5DB4">
              <w:rPr>
                <w:noProof/>
                <w:webHidden/>
              </w:rPr>
              <w:fldChar w:fldCharType="begin"/>
            </w:r>
            <w:r w:rsidR="009C5DB4">
              <w:rPr>
                <w:noProof/>
                <w:webHidden/>
              </w:rPr>
              <w:instrText xml:space="preserve"> PAGEREF _Toc200904458 \h </w:instrText>
            </w:r>
            <w:r w:rsidR="009C5DB4">
              <w:rPr>
                <w:noProof/>
                <w:webHidden/>
              </w:rPr>
            </w:r>
            <w:r w:rsidR="009C5DB4">
              <w:rPr>
                <w:noProof/>
                <w:webHidden/>
              </w:rPr>
              <w:fldChar w:fldCharType="separate"/>
            </w:r>
            <w:r w:rsidR="00264652">
              <w:rPr>
                <w:noProof/>
                <w:webHidden/>
              </w:rPr>
              <w:t>11</w:t>
            </w:r>
            <w:r w:rsidR="009C5DB4">
              <w:rPr>
                <w:noProof/>
                <w:webHidden/>
              </w:rPr>
              <w:fldChar w:fldCharType="end"/>
            </w:r>
          </w:hyperlink>
        </w:p>
        <w:p w14:paraId="03D01F29" w14:textId="10C84B36" w:rsidR="009C5DB4" w:rsidRDefault="00000000" w:rsidP="009C5DB4">
          <w:pPr>
            <w:pStyle w:val="TDC2"/>
            <w:tabs>
              <w:tab w:val="left" w:pos="960"/>
              <w:tab w:val="right" w:leader="dot" w:pos="8495"/>
            </w:tabs>
            <w:ind w:left="0"/>
            <w:rPr>
              <w:rFonts w:asciiTheme="minorHAnsi" w:eastAsiaTheme="minorEastAsia" w:hAnsiTheme="minorHAnsi" w:cstheme="minorBidi"/>
              <w:noProof/>
              <w:kern w:val="2"/>
              <w:lang w:val="es-PE" w:eastAsia="es-PE"/>
              <w14:ligatures w14:val="standardContextual"/>
            </w:rPr>
          </w:pPr>
          <w:hyperlink w:anchor="_Toc200904459" w:history="1">
            <w:r w:rsidR="009C5DB4" w:rsidRPr="00AC135B">
              <w:rPr>
                <w:rStyle w:val="Hipervnculo"/>
                <w:rFonts w:ascii="Arial" w:hAnsi="Arial" w:cs="Arial"/>
                <w:b/>
                <w:noProof/>
              </w:rPr>
              <w:t>VI.</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METODOLOGÍA DE DESARROLLO A UTILIZAR</w:t>
            </w:r>
            <w:r w:rsidR="009C5DB4">
              <w:rPr>
                <w:noProof/>
                <w:webHidden/>
              </w:rPr>
              <w:tab/>
            </w:r>
            <w:r w:rsidR="009C5DB4">
              <w:rPr>
                <w:noProof/>
                <w:webHidden/>
              </w:rPr>
              <w:fldChar w:fldCharType="begin"/>
            </w:r>
            <w:r w:rsidR="009C5DB4">
              <w:rPr>
                <w:noProof/>
                <w:webHidden/>
              </w:rPr>
              <w:instrText xml:space="preserve"> PAGEREF _Toc200904459 \h </w:instrText>
            </w:r>
            <w:r w:rsidR="009C5DB4">
              <w:rPr>
                <w:noProof/>
                <w:webHidden/>
              </w:rPr>
            </w:r>
            <w:r w:rsidR="009C5DB4">
              <w:rPr>
                <w:noProof/>
                <w:webHidden/>
              </w:rPr>
              <w:fldChar w:fldCharType="separate"/>
            </w:r>
            <w:r w:rsidR="00264652">
              <w:rPr>
                <w:noProof/>
                <w:webHidden/>
              </w:rPr>
              <w:t>12</w:t>
            </w:r>
            <w:r w:rsidR="009C5DB4">
              <w:rPr>
                <w:noProof/>
                <w:webHidden/>
              </w:rPr>
              <w:fldChar w:fldCharType="end"/>
            </w:r>
          </w:hyperlink>
        </w:p>
        <w:p w14:paraId="62480783" w14:textId="090330A9" w:rsidR="009C5DB4" w:rsidRDefault="00000000" w:rsidP="009C5DB4">
          <w:pPr>
            <w:pStyle w:val="TDC2"/>
            <w:tabs>
              <w:tab w:val="left" w:pos="960"/>
              <w:tab w:val="right" w:leader="dot" w:pos="8495"/>
            </w:tabs>
            <w:ind w:left="0"/>
            <w:rPr>
              <w:rFonts w:asciiTheme="minorHAnsi" w:eastAsiaTheme="minorEastAsia" w:hAnsiTheme="minorHAnsi" w:cstheme="minorBidi"/>
              <w:noProof/>
              <w:kern w:val="2"/>
              <w:lang w:val="es-PE" w:eastAsia="es-PE"/>
              <w14:ligatures w14:val="standardContextual"/>
            </w:rPr>
          </w:pPr>
          <w:hyperlink w:anchor="_Toc200904460" w:history="1">
            <w:r w:rsidR="009C5DB4" w:rsidRPr="00AC135B">
              <w:rPr>
                <w:rStyle w:val="Hipervnculo"/>
                <w:rFonts w:ascii="Arial" w:hAnsi="Arial" w:cs="Arial"/>
                <w:b/>
                <w:noProof/>
              </w:rPr>
              <w:t>VII.</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RECOMENDACIONES FINALES</w:t>
            </w:r>
            <w:r w:rsidR="009C5DB4">
              <w:rPr>
                <w:noProof/>
                <w:webHidden/>
              </w:rPr>
              <w:tab/>
            </w:r>
            <w:r w:rsidR="009C5DB4">
              <w:rPr>
                <w:noProof/>
                <w:webHidden/>
              </w:rPr>
              <w:fldChar w:fldCharType="begin"/>
            </w:r>
            <w:r w:rsidR="009C5DB4">
              <w:rPr>
                <w:noProof/>
                <w:webHidden/>
              </w:rPr>
              <w:instrText xml:space="preserve"> PAGEREF _Toc200904460 \h </w:instrText>
            </w:r>
            <w:r w:rsidR="009C5DB4">
              <w:rPr>
                <w:noProof/>
                <w:webHidden/>
              </w:rPr>
            </w:r>
            <w:r w:rsidR="009C5DB4">
              <w:rPr>
                <w:noProof/>
                <w:webHidden/>
              </w:rPr>
              <w:fldChar w:fldCharType="separate"/>
            </w:r>
            <w:r w:rsidR="00264652">
              <w:rPr>
                <w:noProof/>
                <w:webHidden/>
              </w:rPr>
              <w:t>13</w:t>
            </w:r>
            <w:r w:rsidR="009C5DB4">
              <w:rPr>
                <w:noProof/>
                <w:webHidden/>
              </w:rPr>
              <w:fldChar w:fldCharType="end"/>
            </w:r>
          </w:hyperlink>
        </w:p>
        <w:p w14:paraId="00551F76" w14:textId="5DE6B73F"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63" w:history="1">
            <w:r w:rsidR="009C5DB4" w:rsidRPr="00AC135B">
              <w:rPr>
                <w:rStyle w:val="Hipervnculo"/>
                <w:rFonts w:ascii="Arial" w:hAnsi="Arial" w:cs="Arial"/>
                <w:b/>
                <w:noProof/>
              </w:rPr>
              <w:t>7.1.</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Conclusiones</w:t>
            </w:r>
            <w:r w:rsidR="009C5DB4">
              <w:rPr>
                <w:noProof/>
                <w:webHidden/>
              </w:rPr>
              <w:tab/>
            </w:r>
            <w:r w:rsidR="009C5DB4">
              <w:rPr>
                <w:noProof/>
                <w:webHidden/>
              </w:rPr>
              <w:fldChar w:fldCharType="begin"/>
            </w:r>
            <w:r w:rsidR="009C5DB4">
              <w:rPr>
                <w:noProof/>
                <w:webHidden/>
              </w:rPr>
              <w:instrText xml:space="preserve"> PAGEREF _Toc200904463 \h </w:instrText>
            </w:r>
            <w:r w:rsidR="009C5DB4">
              <w:rPr>
                <w:noProof/>
                <w:webHidden/>
              </w:rPr>
            </w:r>
            <w:r w:rsidR="009C5DB4">
              <w:rPr>
                <w:noProof/>
                <w:webHidden/>
              </w:rPr>
              <w:fldChar w:fldCharType="separate"/>
            </w:r>
            <w:r w:rsidR="00264652">
              <w:rPr>
                <w:noProof/>
                <w:webHidden/>
              </w:rPr>
              <w:t>13</w:t>
            </w:r>
            <w:r w:rsidR="009C5DB4">
              <w:rPr>
                <w:noProof/>
                <w:webHidden/>
              </w:rPr>
              <w:fldChar w:fldCharType="end"/>
            </w:r>
          </w:hyperlink>
        </w:p>
        <w:p w14:paraId="5CA49070" w14:textId="5CAE9D83" w:rsidR="009C5DB4" w:rsidRDefault="00000000">
          <w:pPr>
            <w:pStyle w:val="TDC2"/>
            <w:tabs>
              <w:tab w:val="left" w:pos="960"/>
              <w:tab w:val="right" w:leader="dot" w:pos="8495"/>
            </w:tabs>
            <w:rPr>
              <w:rFonts w:asciiTheme="minorHAnsi" w:eastAsiaTheme="minorEastAsia" w:hAnsiTheme="minorHAnsi" w:cstheme="minorBidi"/>
              <w:noProof/>
              <w:kern w:val="2"/>
              <w:lang w:val="es-PE" w:eastAsia="es-PE"/>
              <w14:ligatures w14:val="standardContextual"/>
            </w:rPr>
          </w:pPr>
          <w:hyperlink w:anchor="_Toc200904464" w:history="1">
            <w:r w:rsidR="009C5DB4" w:rsidRPr="00AC135B">
              <w:rPr>
                <w:rStyle w:val="Hipervnculo"/>
                <w:rFonts w:ascii="Arial" w:hAnsi="Arial" w:cs="Arial"/>
                <w:b/>
                <w:noProof/>
              </w:rPr>
              <w:t>7.2.</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Recomendaciones</w:t>
            </w:r>
            <w:r w:rsidR="009C5DB4">
              <w:rPr>
                <w:noProof/>
                <w:webHidden/>
              </w:rPr>
              <w:tab/>
            </w:r>
            <w:r w:rsidR="009C5DB4">
              <w:rPr>
                <w:noProof/>
                <w:webHidden/>
              </w:rPr>
              <w:fldChar w:fldCharType="begin"/>
            </w:r>
            <w:r w:rsidR="009C5DB4">
              <w:rPr>
                <w:noProof/>
                <w:webHidden/>
              </w:rPr>
              <w:instrText xml:space="preserve"> PAGEREF _Toc200904464 \h </w:instrText>
            </w:r>
            <w:r w:rsidR="009C5DB4">
              <w:rPr>
                <w:noProof/>
                <w:webHidden/>
              </w:rPr>
            </w:r>
            <w:r w:rsidR="009C5DB4">
              <w:rPr>
                <w:noProof/>
                <w:webHidden/>
              </w:rPr>
              <w:fldChar w:fldCharType="separate"/>
            </w:r>
            <w:r w:rsidR="00264652">
              <w:rPr>
                <w:noProof/>
                <w:webHidden/>
              </w:rPr>
              <w:t>13</w:t>
            </w:r>
            <w:r w:rsidR="009C5DB4">
              <w:rPr>
                <w:noProof/>
                <w:webHidden/>
              </w:rPr>
              <w:fldChar w:fldCharType="end"/>
            </w:r>
          </w:hyperlink>
        </w:p>
        <w:p w14:paraId="3045F6BA" w14:textId="1CF72190" w:rsidR="009C5DB4" w:rsidRDefault="00000000">
          <w:pPr>
            <w:pStyle w:val="TDC1"/>
            <w:tabs>
              <w:tab w:val="left" w:pos="720"/>
              <w:tab w:val="right" w:leader="dot" w:pos="8495"/>
            </w:tabs>
            <w:rPr>
              <w:rFonts w:asciiTheme="minorHAnsi" w:eastAsiaTheme="minorEastAsia" w:hAnsiTheme="minorHAnsi" w:cstheme="minorBidi"/>
              <w:noProof/>
              <w:kern w:val="2"/>
              <w:lang w:val="es-PE" w:eastAsia="es-PE"/>
              <w14:ligatures w14:val="standardContextual"/>
            </w:rPr>
          </w:pPr>
          <w:hyperlink w:anchor="_Toc200904465" w:history="1">
            <w:r w:rsidR="009C5DB4" w:rsidRPr="00AC135B">
              <w:rPr>
                <w:rStyle w:val="Hipervnculo"/>
                <w:rFonts w:ascii="Arial" w:hAnsi="Arial" w:cs="Arial"/>
                <w:b/>
                <w:noProof/>
              </w:rPr>
              <w:t>IX.</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COMPROMISO ÉTICO EN EL EJERCICIO PROFESIONAL</w:t>
            </w:r>
            <w:r w:rsidR="009C5DB4">
              <w:rPr>
                <w:noProof/>
                <w:webHidden/>
              </w:rPr>
              <w:tab/>
            </w:r>
            <w:r w:rsidR="009C5DB4">
              <w:rPr>
                <w:noProof/>
                <w:webHidden/>
              </w:rPr>
              <w:fldChar w:fldCharType="begin"/>
            </w:r>
            <w:r w:rsidR="009C5DB4">
              <w:rPr>
                <w:noProof/>
                <w:webHidden/>
              </w:rPr>
              <w:instrText xml:space="preserve"> PAGEREF _Toc200904465 \h </w:instrText>
            </w:r>
            <w:r w:rsidR="009C5DB4">
              <w:rPr>
                <w:noProof/>
                <w:webHidden/>
              </w:rPr>
            </w:r>
            <w:r w:rsidR="009C5DB4">
              <w:rPr>
                <w:noProof/>
                <w:webHidden/>
              </w:rPr>
              <w:fldChar w:fldCharType="separate"/>
            </w:r>
            <w:r w:rsidR="00264652">
              <w:rPr>
                <w:noProof/>
                <w:webHidden/>
              </w:rPr>
              <w:t>14</w:t>
            </w:r>
            <w:r w:rsidR="009C5DB4">
              <w:rPr>
                <w:noProof/>
                <w:webHidden/>
              </w:rPr>
              <w:fldChar w:fldCharType="end"/>
            </w:r>
          </w:hyperlink>
        </w:p>
        <w:p w14:paraId="0716FDDD" w14:textId="5F8E7408" w:rsidR="009C5DB4" w:rsidRDefault="00000000">
          <w:pPr>
            <w:pStyle w:val="TDC1"/>
            <w:tabs>
              <w:tab w:val="left" w:pos="480"/>
              <w:tab w:val="right" w:leader="dot" w:pos="8495"/>
            </w:tabs>
            <w:rPr>
              <w:rFonts w:asciiTheme="minorHAnsi" w:eastAsiaTheme="minorEastAsia" w:hAnsiTheme="minorHAnsi" w:cstheme="minorBidi"/>
              <w:noProof/>
              <w:kern w:val="2"/>
              <w:lang w:val="es-PE" w:eastAsia="es-PE"/>
              <w14:ligatures w14:val="standardContextual"/>
            </w:rPr>
          </w:pPr>
          <w:hyperlink w:anchor="_Toc200904466" w:history="1">
            <w:r w:rsidR="009C5DB4" w:rsidRPr="00AC135B">
              <w:rPr>
                <w:rStyle w:val="Hipervnculo"/>
                <w:rFonts w:ascii="Arial" w:hAnsi="Arial" w:cs="Arial"/>
                <w:b/>
                <w:noProof/>
              </w:rPr>
              <w:t>X.</w:t>
            </w:r>
            <w:r w:rsidR="009C5DB4">
              <w:rPr>
                <w:rFonts w:asciiTheme="minorHAnsi" w:eastAsiaTheme="minorEastAsia" w:hAnsiTheme="minorHAnsi" w:cstheme="minorBidi"/>
                <w:noProof/>
                <w:kern w:val="2"/>
                <w:lang w:val="es-PE" w:eastAsia="es-PE"/>
                <w14:ligatures w14:val="standardContextual"/>
              </w:rPr>
              <w:tab/>
            </w:r>
            <w:r w:rsidR="009C5DB4" w:rsidRPr="00AC135B">
              <w:rPr>
                <w:rStyle w:val="Hipervnculo"/>
                <w:rFonts w:ascii="Arial" w:hAnsi="Arial" w:cs="Arial"/>
                <w:b/>
                <w:noProof/>
              </w:rPr>
              <w:t>REFERENCIAS O BIBLIOGRAFÍA</w:t>
            </w:r>
            <w:r w:rsidR="009C5DB4">
              <w:rPr>
                <w:noProof/>
                <w:webHidden/>
              </w:rPr>
              <w:tab/>
            </w:r>
            <w:r w:rsidR="009C5DB4">
              <w:rPr>
                <w:noProof/>
                <w:webHidden/>
              </w:rPr>
              <w:fldChar w:fldCharType="begin"/>
            </w:r>
            <w:r w:rsidR="009C5DB4">
              <w:rPr>
                <w:noProof/>
                <w:webHidden/>
              </w:rPr>
              <w:instrText xml:space="preserve"> PAGEREF _Toc200904466 \h </w:instrText>
            </w:r>
            <w:r w:rsidR="009C5DB4">
              <w:rPr>
                <w:noProof/>
                <w:webHidden/>
              </w:rPr>
            </w:r>
            <w:r w:rsidR="009C5DB4">
              <w:rPr>
                <w:noProof/>
                <w:webHidden/>
              </w:rPr>
              <w:fldChar w:fldCharType="separate"/>
            </w:r>
            <w:r w:rsidR="00264652">
              <w:rPr>
                <w:noProof/>
                <w:webHidden/>
              </w:rPr>
              <w:t>16</w:t>
            </w:r>
            <w:r w:rsidR="009C5DB4">
              <w:rPr>
                <w:noProof/>
                <w:webHidden/>
              </w:rPr>
              <w:fldChar w:fldCharType="end"/>
            </w:r>
          </w:hyperlink>
        </w:p>
        <w:p w14:paraId="1815B4EB" w14:textId="488527A3" w:rsidR="009C5DB4" w:rsidRDefault="00000000">
          <w:pPr>
            <w:pStyle w:val="TDC1"/>
            <w:tabs>
              <w:tab w:val="right" w:leader="dot" w:pos="8495"/>
            </w:tabs>
            <w:rPr>
              <w:rFonts w:asciiTheme="minorHAnsi" w:eastAsiaTheme="minorEastAsia" w:hAnsiTheme="minorHAnsi" w:cstheme="minorBidi"/>
              <w:noProof/>
              <w:kern w:val="2"/>
              <w:lang w:val="es-PE" w:eastAsia="es-PE"/>
              <w14:ligatures w14:val="standardContextual"/>
            </w:rPr>
          </w:pPr>
          <w:hyperlink w:anchor="_Toc200904467" w:history="1">
            <w:r w:rsidR="009C5DB4" w:rsidRPr="00AC135B">
              <w:rPr>
                <w:rStyle w:val="Hipervnculo"/>
                <w:rFonts w:ascii="Arial" w:hAnsi="Arial" w:cs="Arial"/>
                <w:b/>
                <w:noProof/>
                <w:lang w:val="en-US"/>
              </w:rPr>
              <w:t>ANEXOS</w:t>
            </w:r>
            <w:r w:rsidR="009C5DB4">
              <w:rPr>
                <w:noProof/>
                <w:webHidden/>
              </w:rPr>
              <w:tab/>
            </w:r>
            <w:r w:rsidR="009C5DB4">
              <w:rPr>
                <w:noProof/>
                <w:webHidden/>
              </w:rPr>
              <w:fldChar w:fldCharType="begin"/>
            </w:r>
            <w:r w:rsidR="009C5DB4">
              <w:rPr>
                <w:noProof/>
                <w:webHidden/>
              </w:rPr>
              <w:instrText xml:space="preserve"> PAGEREF _Toc200904467 \h </w:instrText>
            </w:r>
            <w:r w:rsidR="009C5DB4">
              <w:rPr>
                <w:noProof/>
                <w:webHidden/>
              </w:rPr>
            </w:r>
            <w:r w:rsidR="009C5DB4">
              <w:rPr>
                <w:noProof/>
                <w:webHidden/>
              </w:rPr>
              <w:fldChar w:fldCharType="separate"/>
            </w:r>
            <w:r w:rsidR="00264652">
              <w:rPr>
                <w:noProof/>
                <w:webHidden/>
              </w:rPr>
              <w:t>18</w:t>
            </w:r>
            <w:r w:rsidR="009C5DB4">
              <w:rPr>
                <w:noProof/>
                <w:webHidden/>
              </w:rPr>
              <w:fldChar w:fldCharType="end"/>
            </w:r>
          </w:hyperlink>
        </w:p>
        <w:p w14:paraId="53CBAEBA" w14:textId="13CA669A" w:rsidR="00DE7637" w:rsidRPr="00AD788C" w:rsidRDefault="00DE7637">
          <w:r w:rsidRPr="00AD788C">
            <w:rPr>
              <w:rFonts w:ascii="Arial" w:hAnsi="Arial" w:cs="Arial"/>
              <w:bCs/>
              <w:lang w:val="es-ES"/>
            </w:rPr>
            <w:fldChar w:fldCharType="end"/>
          </w:r>
        </w:p>
      </w:sdtContent>
    </w:sdt>
    <w:p w14:paraId="47FB00CB" w14:textId="77777777" w:rsidR="00050F8F" w:rsidRPr="00AD788C" w:rsidRDefault="00050F8F" w:rsidP="00050F8F">
      <w:pPr>
        <w:ind w:left="1122"/>
        <w:jc w:val="both"/>
        <w:rPr>
          <w:rFonts w:ascii="Arial" w:hAnsi="Arial" w:cs="Arial"/>
          <w:b/>
          <w:sz w:val="22"/>
          <w:szCs w:val="22"/>
        </w:rPr>
      </w:pPr>
    </w:p>
    <w:p w14:paraId="6F595987" w14:textId="77777777" w:rsidR="00050F8F" w:rsidRPr="00AD788C" w:rsidRDefault="00050F8F" w:rsidP="00050F8F">
      <w:pPr>
        <w:ind w:left="1122"/>
        <w:jc w:val="both"/>
        <w:rPr>
          <w:rFonts w:ascii="Arial" w:hAnsi="Arial" w:cs="Arial"/>
          <w:b/>
          <w:sz w:val="22"/>
          <w:szCs w:val="22"/>
        </w:rPr>
      </w:pPr>
    </w:p>
    <w:p w14:paraId="51CC7319" w14:textId="77777777" w:rsidR="00050F8F" w:rsidRPr="00AD788C" w:rsidRDefault="00050F8F" w:rsidP="00050F8F">
      <w:pPr>
        <w:ind w:left="1122"/>
        <w:jc w:val="both"/>
        <w:rPr>
          <w:rFonts w:ascii="Arial" w:hAnsi="Arial" w:cs="Arial"/>
          <w:b/>
          <w:sz w:val="22"/>
          <w:szCs w:val="22"/>
        </w:rPr>
      </w:pPr>
    </w:p>
    <w:p w14:paraId="2B686505" w14:textId="77777777" w:rsidR="00050F8F" w:rsidRPr="00AD788C" w:rsidRDefault="00050F8F" w:rsidP="00050F8F">
      <w:pPr>
        <w:ind w:left="1122"/>
        <w:jc w:val="both"/>
        <w:rPr>
          <w:rFonts w:ascii="Arial" w:hAnsi="Arial" w:cs="Arial"/>
          <w:b/>
          <w:sz w:val="22"/>
          <w:szCs w:val="22"/>
        </w:rPr>
      </w:pPr>
    </w:p>
    <w:p w14:paraId="5EF8299C" w14:textId="77777777" w:rsidR="00050F8F" w:rsidRPr="00AD788C" w:rsidRDefault="00050F8F" w:rsidP="00050F8F">
      <w:pPr>
        <w:ind w:left="1122"/>
        <w:jc w:val="both"/>
        <w:rPr>
          <w:rFonts w:ascii="Arial" w:hAnsi="Arial" w:cs="Arial"/>
          <w:b/>
          <w:sz w:val="22"/>
          <w:szCs w:val="22"/>
        </w:rPr>
      </w:pPr>
    </w:p>
    <w:p w14:paraId="716139BC" w14:textId="77777777" w:rsidR="00050F8F" w:rsidRPr="00AD788C" w:rsidRDefault="00050F8F" w:rsidP="00050F8F">
      <w:pPr>
        <w:ind w:left="1122"/>
        <w:jc w:val="both"/>
        <w:rPr>
          <w:rFonts w:ascii="Arial" w:hAnsi="Arial" w:cs="Arial"/>
          <w:b/>
          <w:sz w:val="22"/>
          <w:szCs w:val="22"/>
        </w:rPr>
      </w:pPr>
    </w:p>
    <w:p w14:paraId="39F0C900" w14:textId="77777777" w:rsidR="00050F8F" w:rsidRPr="00AD788C" w:rsidRDefault="00050F8F" w:rsidP="00050F8F">
      <w:pPr>
        <w:ind w:left="1122"/>
        <w:jc w:val="both"/>
        <w:rPr>
          <w:rFonts w:ascii="Arial" w:hAnsi="Arial" w:cs="Arial"/>
          <w:b/>
          <w:sz w:val="22"/>
          <w:szCs w:val="22"/>
        </w:rPr>
      </w:pPr>
    </w:p>
    <w:p w14:paraId="655BC776" w14:textId="77777777" w:rsidR="00050F8F" w:rsidRPr="00AD788C" w:rsidRDefault="00050F8F" w:rsidP="00050F8F">
      <w:pPr>
        <w:ind w:left="1122"/>
        <w:jc w:val="both"/>
        <w:rPr>
          <w:rFonts w:ascii="Arial" w:hAnsi="Arial" w:cs="Arial"/>
          <w:b/>
          <w:sz w:val="22"/>
          <w:szCs w:val="22"/>
        </w:rPr>
      </w:pPr>
    </w:p>
    <w:p w14:paraId="0CFFD821" w14:textId="77777777" w:rsidR="00050F8F" w:rsidRPr="00AD788C" w:rsidRDefault="00050F8F" w:rsidP="00050F8F">
      <w:pPr>
        <w:ind w:left="1122"/>
        <w:jc w:val="both"/>
        <w:rPr>
          <w:rFonts w:ascii="Arial" w:hAnsi="Arial" w:cs="Arial"/>
          <w:b/>
          <w:sz w:val="22"/>
          <w:szCs w:val="22"/>
        </w:rPr>
      </w:pPr>
    </w:p>
    <w:p w14:paraId="4E1330CC" w14:textId="77777777" w:rsidR="00050F8F" w:rsidRPr="00AD788C" w:rsidRDefault="00050F8F" w:rsidP="00050F8F">
      <w:pPr>
        <w:ind w:left="1122"/>
        <w:jc w:val="both"/>
        <w:rPr>
          <w:rFonts w:ascii="Arial" w:hAnsi="Arial" w:cs="Arial"/>
          <w:b/>
          <w:sz w:val="22"/>
          <w:szCs w:val="22"/>
        </w:rPr>
      </w:pPr>
    </w:p>
    <w:p w14:paraId="5143CE89" w14:textId="77777777" w:rsidR="00050F8F" w:rsidRPr="00AD788C" w:rsidRDefault="00050F8F" w:rsidP="00050F8F">
      <w:pPr>
        <w:ind w:left="1122"/>
        <w:jc w:val="both"/>
        <w:rPr>
          <w:rFonts w:ascii="Arial" w:hAnsi="Arial" w:cs="Arial"/>
          <w:b/>
          <w:sz w:val="22"/>
          <w:szCs w:val="22"/>
        </w:rPr>
      </w:pPr>
    </w:p>
    <w:p w14:paraId="3157421A" w14:textId="77777777" w:rsidR="00050F8F" w:rsidRPr="00AD788C" w:rsidRDefault="00050F8F" w:rsidP="00050F8F">
      <w:pPr>
        <w:ind w:left="1122"/>
        <w:jc w:val="both"/>
        <w:rPr>
          <w:rFonts w:ascii="Arial" w:hAnsi="Arial" w:cs="Arial"/>
          <w:b/>
          <w:sz w:val="22"/>
          <w:szCs w:val="22"/>
        </w:rPr>
      </w:pPr>
    </w:p>
    <w:p w14:paraId="5351302B" w14:textId="77777777" w:rsidR="00CD5DA1" w:rsidRPr="00AD788C" w:rsidRDefault="00CD5DA1" w:rsidP="00642BFD">
      <w:pPr>
        <w:jc w:val="both"/>
        <w:rPr>
          <w:rFonts w:ascii="Arial" w:hAnsi="Arial" w:cs="Arial"/>
          <w:b/>
          <w:sz w:val="22"/>
          <w:szCs w:val="22"/>
        </w:rPr>
      </w:pPr>
    </w:p>
    <w:p w14:paraId="0EEFF37A" w14:textId="77777777" w:rsidR="00050F8F" w:rsidRPr="00AD788C" w:rsidRDefault="00050F8F" w:rsidP="00264652">
      <w:pPr>
        <w:pStyle w:val="Ttulo1"/>
        <w:numPr>
          <w:ilvl w:val="0"/>
          <w:numId w:val="14"/>
        </w:numPr>
        <w:spacing w:before="0" w:after="240" w:line="360" w:lineRule="auto"/>
        <w:jc w:val="both"/>
        <w:rPr>
          <w:rFonts w:ascii="Arial" w:hAnsi="Arial" w:cs="Arial"/>
          <w:b/>
          <w:color w:val="FFC000"/>
          <w:sz w:val="28"/>
          <w:szCs w:val="28"/>
        </w:rPr>
      </w:pPr>
      <w:bookmarkStart w:id="0" w:name="_Toc200904442"/>
      <w:r w:rsidRPr="00AD788C">
        <w:rPr>
          <w:rFonts w:ascii="Arial" w:hAnsi="Arial" w:cs="Arial"/>
          <w:b/>
          <w:color w:val="FFC000"/>
          <w:sz w:val="28"/>
          <w:szCs w:val="28"/>
        </w:rPr>
        <w:lastRenderedPageBreak/>
        <w:t>RESUMEN.</w:t>
      </w:r>
      <w:bookmarkEnd w:id="0"/>
    </w:p>
    <w:p w14:paraId="3648C284" w14:textId="51F867B6" w:rsidR="00AA2037" w:rsidRPr="009D6858" w:rsidRDefault="009D6858" w:rsidP="00264652">
      <w:pPr>
        <w:pStyle w:val="Prrafodelista"/>
        <w:spacing w:after="240" w:line="360" w:lineRule="auto"/>
        <w:ind w:left="284"/>
        <w:jc w:val="both"/>
        <w:rPr>
          <w:rFonts w:ascii="Arial" w:hAnsi="Arial" w:cs="Arial"/>
          <w:sz w:val="22"/>
          <w:szCs w:val="22"/>
        </w:rPr>
      </w:pPr>
      <w:r w:rsidRPr="009D6858">
        <w:rPr>
          <w:rFonts w:ascii="Arial" w:hAnsi="Arial" w:cs="Arial"/>
          <w:sz w:val="22"/>
          <w:szCs w:val="22"/>
        </w:rPr>
        <w:t>Arcade Lunaselter es un proyecto desarrollado con el objetivo de aplicar de forma práctica los conocimientos adquiridos en programación con C#</w:t>
      </w:r>
      <w:r>
        <w:rPr>
          <w:rFonts w:ascii="Arial" w:hAnsi="Arial" w:cs="Arial"/>
          <w:sz w:val="22"/>
          <w:szCs w:val="22"/>
        </w:rPr>
        <w:t>, este c</w:t>
      </w:r>
      <w:r w:rsidRPr="009D6858">
        <w:rPr>
          <w:rFonts w:ascii="Arial" w:hAnsi="Arial" w:cs="Arial"/>
          <w:sz w:val="22"/>
          <w:szCs w:val="22"/>
        </w:rPr>
        <w:t>onsiste en una colección de minijuegos en consola, accesibles desde un menú principal, que refuerzan el uso de estructuras condicionales, ciclos, clases, métodos y bibliotecas</w:t>
      </w:r>
      <w:r>
        <w:rPr>
          <w:rFonts w:ascii="Arial" w:hAnsi="Arial" w:cs="Arial"/>
          <w:sz w:val="22"/>
          <w:szCs w:val="22"/>
        </w:rPr>
        <w:t>, siendo que, l</w:t>
      </w:r>
      <w:r w:rsidRPr="009D6858">
        <w:rPr>
          <w:rFonts w:ascii="Arial" w:hAnsi="Arial" w:cs="Arial"/>
          <w:sz w:val="22"/>
          <w:szCs w:val="22"/>
        </w:rPr>
        <w:t xml:space="preserve">a idea surgió como una alternativa dinámica </w:t>
      </w:r>
      <w:r>
        <w:rPr>
          <w:rFonts w:ascii="Arial" w:hAnsi="Arial" w:cs="Arial"/>
          <w:sz w:val="22"/>
          <w:szCs w:val="22"/>
        </w:rPr>
        <w:t>ya que</w:t>
      </w:r>
      <w:r w:rsidRPr="009D6858">
        <w:rPr>
          <w:rFonts w:ascii="Arial" w:hAnsi="Arial" w:cs="Arial"/>
          <w:sz w:val="22"/>
          <w:szCs w:val="22"/>
        </w:rPr>
        <w:t xml:space="preserve"> un enfoque gamificado</w:t>
      </w:r>
      <w:r>
        <w:rPr>
          <w:rFonts w:ascii="Arial" w:hAnsi="Arial" w:cs="Arial"/>
          <w:sz w:val="22"/>
          <w:szCs w:val="22"/>
        </w:rPr>
        <w:t xml:space="preserve">, </w:t>
      </w:r>
      <w:r w:rsidRPr="009D6858">
        <w:rPr>
          <w:rFonts w:ascii="Arial" w:hAnsi="Arial" w:cs="Arial"/>
          <w:sz w:val="22"/>
          <w:szCs w:val="22"/>
        </w:rPr>
        <w:t>fomenta la motivación, el trabajo en equipo y el aprendizaje autónomo</w:t>
      </w:r>
      <w:r>
        <w:rPr>
          <w:rFonts w:ascii="Arial" w:hAnsi="Arial" w:cs="Arial"/>
          <w:sz w:val="22"/>
          <w:szCs w:val="22"/>
        </w:rPr>
        <w:t>, para aprender sobre este lenguaje</w:t>
      </w:r>
      <w:r w:rsidRPr="009D6858">
        <w:rPr>
          <w:rFonts w:ascii="Arial" w:hAnsi="Arial" w:cs="Arial"/>
          <w:sz w:val="22"/>
          <w:szCs w:val="22"/>
        </w:rPr>
        <w:t>.</w:t>
      </w:r>
      <w:r>
        <w:rPr>
          <w:rFonts w:ascii="Arial" w:hAnsi="Arial" w:cs="Arial"/>
          <w:sz w:val="22"/>
          <w:szCs w:val="22"/>
        </w:rPr>
        <w:t xml:space="preserve"> </w:t>
      </w:r>
      <w:r w:rsidRPr="009D6858">
        <w:rPr>
          <w:rFonts w:ascii="Arial" w:hAnsi="Arial" w:cs="Arial"/>
          <w:sz w:val="22"/>
          <w:szCs w:val="22"/>
        </w:rPr>
        <w:t>Antes de definir el proyecto final, se evaluaron otras propuestas como un asistente médico, una tienda virtual y un juego único más complejo</w:t>
      </w:r>
      <w:r>
        <w:rPr>
          <w:rFonts w:ascii="Arial" w:hAnsi="Arial" w:cs="Arial"/>
          <w:sz w:val="22"/>
          <w:szCs w:val="22"/>
        </w:rPr>
        <w:t>; no obstante, la</w:t>
      </w:r>
      <w:r w:rsidRPr="009D6858">
        <w:rPr>
          <w:rFonts w:ascii="Arial" w:hAnsi="Arial" w:cs="Arial"/>
          <w:sz w:val="22"/>
          <w:szCs w:val="22"/>
        </w:rPr>
        <w:t xml:space="preserve"> opción arcade permitió integrar varias ideas en un solo sistema </w:t>
      </w:r>
      <w:r>
        <w:rPr>
          <w:rFonts w:ascii="Arial" w:hAnsi="Arial" w:cs="Arial"/>
          <w:sz w:val="22"/>
          <w:szCs w:val="22"/>
        </w:rPr>
        <w:t>más dinámico, motivador</w:t>
      </w:r>
      <w:r w:rsidRPr="009D6858">
        <w:rPr>
          <w:rFonts w:ascii="Arial" w:hAnsi="Arial" w:cs="Arial"/>
          <w:sz w:val="22"/>
          <w:szCs w:val="22"/>
        </w:rPr>
        <w:t xml:space="preserve"> y flexible.</w:t>
      </w:r>
      <w:r>
        <w:rPr>
          <w:rFonts w:ascii="Arial" w:hAnsi="Arial" w:cs="Arial"/>
          <w:sz w:val="22"/>
          <w:szCs w:val="22"/>
        </w:rPr>
        <w:t xml:space="preserve"> Además, el </w:t>
      </w:r>
      <w:r w:rsidRPr="009D6858">
        <w:rPr>
          <w:rFonts w:ascii="Arial" w:hAnsi="Arial" w:cs="Arial"/>
          <w:sz w:val="22"/>
          <w:szCs w:val="22"/>
        </w:rPr>
        <w:t>desarrollo se realizó con Visual Studio</w:t>
      </w:r>
      <w:r>
        <w:rPr>
          <w:rFonts w:ascii="Arial" w:hAnsi="Arial" w:cs="Arial"/>
          <w:sz w:val="22"/>
          <w:szCs w:val="22"/>
        </w:rPr>
        <w:t xml:space="preserve"> junto a</w:t>
      </w:r>
      <w:r w:rsidRPr="009D6858">
        <w:rPr>
          <w:rFonts w:ascii="Arial" w:hAnsi="Arial" w:cs="Arial"/>
          <w:sz w:val="22"/>
          <w:szCs w:val="22"/>
        </w:rPr>
        <w:t xml:space="preserve"> GitHub para el control de versiones y una metodología incremental</w:t>
      </w:r>
      <w:r>
        <w:rPr>
          <w:rFonts w:ascii="Arial" w:hAnsi="Arial" w:cs="Arial"/>
          <w:sz w:val="22"/>
          <w:szCs w:val="22"/>
        </w:rPr>
        <w:t>, ya que c</w:t>
      </w:r>
      <w:r w:rsidRPr="009D6858">
        <w:rPr>
          <w:rFonts w:ascii="Arial" w:hAnsi="Arial" w:cs="Arial"/>
          <w:sz w:val="22"/>
          <w:szCs w:val="22"/>
        </w:rPr>
        <w:t>ada integrante creó un minijuego de manera independiente, facilitando el progreso paralelo.</w:t>
      </w:r>
      <w:r>
        <w:rPr>
          <w:rFonts w:ascii="Arial" w:hAnsi="Arial" w:cs="Arial"/>
          <w:sz w:val="22"/>
          <w:szCs w:val="22"/>
        </w:rPr>
        <w:t xml:space="preserve"> </w:t>
      </w:r>
      <w:r w:rsidRPr="009D6858">
        <w:rPr>
          <w:rFonts w:ascii="Arial" w:hAnsi="Arial" w:cs="Arial"/>
          <w:sz w:val="22"/>
          <w:szCs w:val="22"/>
        </w:rPr>
        <w:t>Como conclusión, se logró cumplir con los objetivos académicos y técnicos del proyecto. Se recomienda para futuros desarrollos mejorar la planificación del código, realizar más pruebas, y fortalecer la colaboración mediante el uso correcto de herramientas como Git y GitHub.</w:t>
      </w:r>
    </w:p>
    <w:p w14:paraId="61836020" w14:textId="280CF03C" w:rsidR="00AA2037" w:rsidRPr="00BE1D9F" w:rsidRDefault="00AA2037" w:rsidP="00B80C1D">
      <w:pPr>
        <w:pStyle w:val="Ttulo1"/>
        <w:numPr>
          <w:ilvl w:val="0"/>
          <w:numId w:val="14"/>
        </w:numPr>
        <w:spacing w:before="0" w:line="360" w:lineRule="auto"/>
        <w:jc w:val="both"/>
        <w:rPr>
          <w:rFonts w:ascii="Arial" w:hAnsi="Arial" w:cs="Arial"/>
          <w:b/>
          <w:color w:val="FFC000"/>
          <w:sz w:val="28"/>
          <w:szCs w:val="28"/>
        </w:rPr>
      </w:pPr>
      <w:bookmarkStart w:id="1" w:name="_Toc200904443"/>
      <w:r w:rsidRPr="00AD788C">
        <w:rPr>
          <w:rFonts w:ascii="Arial" w:hAnsi="Arial" w:cs="Arial"/>
          <w:b/>
          <w:color w:val="FFC000"/>
          <w:sz w:val="28"/>
          <w:szCs w:val="28"/>
        </w:rPr>
        <w:t>INTRODUCCIÓN.</w:t>
      </w:r>
      <w:bookmarkEnd w:id="1"/>
    </w:p>
    <w:p w14:paraId="3E89661D" w14:textId="11D9731F" w:rsidR="00050F8F" w:rsidRDefault="00050F8F" w:rsidP="00B80C1D">
      <w:pPr>
        <w:pStyle w:val="Prrafodelista"/>
        <w:numPr>
          <w:ilvl w:val="1"/>
          <w:numId w:val="14"/>
        </w:numPr>
        <w:spacing w:before="240" w:line="360" w:lineRule="auto"/>
        <w:ind w:left="851" w:hanging="491"/>
        <w:jc w:val="both"/>
        <w:outlineLvl w:val="1"/>
        <w:rPr>
          <w:rFonts w:ascii="Arial" w:hAnsi="Arial" w:cs="Arial"/>
          <w:b/>
        </w:rPr>
      </w:pPr>
      <w:bookmarkStart w:id="2" w:name="_Toc200904444"/>
      <w:r w:rsidRPr="00AD788C">
        <w:rPr>
          <w:rFonts w:ascii="Arial" w:hAnsi="Arial" w:cs="Arial"/>
          <w:b/>
        </w:rPr>
        <w:t>Motivación del proyecto</w:t>
      </w:r>
      <w:bookmarkEnd w:id="2"/>
    </w:p>
    <w:p w14:paraId="6C2D0478" w14:textId="29764207" w:rsidR="00BE1D9F" w:rsidRPr="00B80C1D" w:rsidRDefault="00BE1D9F" w:rsidP="00B80C1D">
      <w:pPr>
        <w:pStyle w:val="Prrafodelista"/>
        <w:spacing w:before="240" w:line="360" w:lineRule="auto"/>
        <w:jc w:val="both"/>
        <w:rPr>
          <w:rFonts w:ascii="Arial" w:hAnsi="Arial" w:cs="Arial"/>
          <w:sz w:val="22"/>
          <w:szCs w:val="22"/>
        </w:rPr>
      </w:pPr>
      <w:r w:rsidRPr="00B80C1D">
        <w:rPr>
          <w:rFonts w:ascii="Arial" w:hAnsi="Arial" w:cs="Arial"/>
          <w:sz w:val="22"/>
          <w:szCs w:val="22"/>
        </w:rPr>
        <w:t>La motivación que dio origen al proyecto “Arcade Lunaselter” se basa en el interés compartido por todos los integrantes del equipo en aplicar de manera práctica los diversos conocimientos adquiridos a lo largo del curso; siendo que fueron usados, los conceptos fundamentales de programación en C#, tales como el uso de funciones, métodos, y lógica de programación por consola.</w:t>
      </w:r>
    </w:p>
    <w:p w14:paraId="31C7B2C4" w14:textId="2A49CA32" w:rsidR="00BE1D9F" w:rsidRPr="00B80C1D" w:rsidRDefault="00BE1D9F" w:rsidP="00B80C1D">
      <w:pPr>
        <w:pStyle w:val="Prrafodelista"/>
        <w:spacing w:before="240" w:line="360" w:lineRule="auto"/>
        <w:jc w:val="both"/>
        <w:rPr>
          <w:rFonts w:ascii="Arial" w:hAnsi="Arial" w:cs="Arial"/>
          <w:sz w:val="22"/>
          <w:szCs w:val="22"/>
        </w:rPr>
      </w:pPr>
      <w:r w:rsidRPr="00B80C1D">
        <w:rPr>
          <w:rFonts w:ascii="Arial" w:hAnsi="Arial" w:cs="Arial"/>
          <w:sz w:val="22"/>
          <w:szCs w:val="22"/>
        </w:rPr>
        <w:t xml:space="preserve">Dentro de lo cual, </w:t>
      </w:r>
      <w:r w:rsidR="00CB0562" w:rsidRPr="00B80C1D">
        <w:rPr>
          <w:rFonts w:ascii="Arial" w:hAnsi="Arial" w:cs="Arial"/>
          <w:sz w:val="22"/>
          <w:szCs w:val="22"/>
        </w:rPr>
        <w:t>se buscó</w:t>
      </w:r>
      <w:r w:rsidRPr="00B80C1D">
        <w:rPr>
          <w:rFonts w:ascii="Arial" w:hAnsi="Arial" w:cs="Arial"/>
          <w:sz w:val="22"/>
          <w:szCs w:val="22"/>
        </w:rPr>
        <w:t xml:space="preserve"> no solo reforzar dichos conocimientos, sino también </w:t>
      </w:r>
      <w:r w:rsidR="00CB0562" w:rsidRPr="00B80C1D">
        <w:rPr>
          <w:rFonts w:ascii="Arial" w:hAnsi="Arial" w:cs="Arial"/>
          <w:sz w:val="22"/>
          <w:szCs w:val="22"/>
        </w:rPr>
        <w:t xml:space="preserve">fortalecer las habilidades necesarias </w:t>
      </w:r>
      <w:r w:rsidRPr="00B80C1D">
        <w:rPr>
          <w:rFonts w:ascii="Arial" w:hAnsi="Arial" w:cs="Arial"/>
          <w:sz w:val="22"/>
          <w:szCs w:val="22"/>
        </w:rPr>
        <w:t xml:space="preserve">para </w:t>
      </w:r>
      <w:r w:rsidR="00CB0562" w:rsidRPr="00B80C1D">
        <w:rPr>
          <w:rFonts w:ascii="Arial" w:hAnsi="Arial" w:cs="Arial"/>
          <w:sz w:val="22"/>
          <w:szCs w:val="22"/>
        </w:rPr>
        <w:t>el diseño de diversas estructuras funcionales dentro de consola</w:t>
      </w:r>
      <w:r w:rsidRPr="00B80C1D">
        <w:rPr>
          <w:rFonts w:ascii="Arial" w:hAnsi="Arial" w:cs="Arial"/>
          <w:sz w:val="22"/>
          <w:szCs w:val="22"/>
        </w:rPr>
        <w:t xml:space="preserve">. </w:t>
      </w:r>
      <w:r w:rsidR="00CB0562" w:rsidRPr="00B80C1D">
        <w:rPr>
          <w:rFonts w:ascii="Arial" w:hAnsi="Arial" w:cs="Arial"/>
          <w:sz w:val="22"/>
          <w:szCs w:val="22"/>
        </w:rPr>
        <w:t>Además de que, l</w:t>
      </w:r>
      <w:r w:rsidRPr="00B80C1D">
        <w:rPr>
          <w:rFonts w:ascii="Arial" w:hAnsi="Arial" w:cs="Arial"/>
          <w:sz w:val="22"/>
          <w:szCs w:val="22"/>
        </w:rPr>
        <w:t xml:space="preserve">a creación de una pequeña colección de </w:t>
      </w:r>
      <w:r w:rsidR="00CB0562" w:rsidRPr="00B80C1D">
        <w:rPr>
          <w:rFonts w:ascii="Arial" w:hAnsi="Arial" w:cs="Arial"/>
          <w:sz w:val="22"/>
          <w:szCs w:val="22"/>
        </w:rPr>
        <w:t xml:space="preserve">diversos </w:t>
      </w:r>
      <w:r w:rsidRPr="00B80C1D">
        <w:rPr>
          <w:rFonts w:ascii="Arial" w:hAnsi="Arial" w:cs="Arial"/>
          <w:sz w:val="22"/>
          <w:szCs w:val="22"/>
        </w:rPr>
        <w:t xml:space="preserve">juegos dentro de un entorno tipo "arcade" representó un desafío interesante y motivador, ya que </w:t>
      </w:r>
      <w:r w:rsidR="00CB0562" w:rsidRPr="00B80C1D">
        <w:rPr>
          <w:rFonts w:ascii="Arial" w:hAnsi="Arial" w:cs="Arial"/>
          <w:sz w:val="22"/>
          <w:szCs w:val="22"/>
        </w:rPr>
        <w:t>permitió al equipo explorar diferentes posibilidades al momento de idear los juegos, así como los conocimientos asimilados durante las clases, a fin de mejorar los mismo.</w:t>
      </w:r>
    </w:p>
    <w:p w14:paraId="5E2219E4" w14:textId="3505BFBA" w:rsidR="00C36629" w:rsidRPr="00B80C1D" w:rsidRDefault="00BE1D9F" w:rsidP="00B80C1D">
      <w:pPr>
        <w:pStyle w:val="Prrafodelista"/>
        <w:spacing w:before="240" w:line="360" w:lineRule="auto"/>
        <w:jc w:val="both"/>
        <w:rPr>
          <w:rFonts w:ascii="Arial" w:hAnsi="Arial" w:cs="Arial"/>
          <w:sz w:val="22"/>
          <w:szCs w:val="22"/>
        </w:rPr>
      </w:pPr>
      <w:r w:rsidRPr="00B80C1D">
        <w:rPr>
          <w:rFonts w:ascii="Arial" w:hAnsi="Arial" w:cs="Arial"/>
          <w:sz w:val="22"/>
          <w:szCs w:val="22"/>
        </w:rPr>
        <w:lastRenderedPageBreak/>
        <w:t xml:space="preserve">En resumen, “Arcade Lunaselter” no solo fue una oportunidad para demostrar lo aprendido, sino también una forma de explorar nuevas ideas, afianzar </w:t>
      </w:r>
      <w:r w:rsidR="00CB0562" w:rsidRPr="00B80C1D">
        <w:rPr>
          <w:rFonts w:ascii="Arial" w:hAnsi="Arial" w:cs="Arial"/>
          <w:sz w:val="22"/>
          <w:szCs w:val="22"/>
        </w:rPr>
        <w:t>los conocimientos sobre</w:t>
      </w:r>
      <w:r w:rsidRPr="00B80C1D">
        <w:rPr>
          <w:rFonts w:ascii="Arial" w:hAnsi="Arial" w:cs="Arial"/>
          <w:sz w:val="22"/>
          <w:szCs w:val="22"/>
        </w:rPr>
        <w:t xml:space="preserve"> C# y experimentar con el desarrollo de software de manera lúdica y significativa.</w:t>
      </w:r>
    </w:p>
    <w:p w14:paraId="15956FBF" w14:textId="00D358D8" w:rsidR="00050F8F" w:rsidRPr="00AD788C" w:rsidRDefault="00050F8F" w:rsidP="00B80C1D">
      <w:pPr>
        <w:pStyle w:val="Prrafodelista"/>
        <w:numPr>
          <w:ilvl w:val="1"/>
          <w:numId w:val="14"/>
        </w:numPr>
        <w:spacing w:before="240" w:line="360" w:lineRule="auto"/>
        <w:ind w:left="851" w:hanging="491"/>
        <w:jc w:val="both"/>
        <w:outlineLvl w:val="1"/>
        <w:rPr>
          <w:rFonts w:ascii="Arial" w:hAnsi="Arial" w:cs="Arial"/>
          <w:b/>
        </w:rPr>
      </w:pPr>
      <w:bookmarkStart w:id="3" w:name="_Toc200904445"/>
      <w:r w:rsidRPr="00AD788C">
        <w:rPr>
          <w:rFonts w:ascii="Arial" w:hAnsi="Arial" w:cs="Arial"/>
          <w:b/>
        </w:rPr>
        <w:t>Propuestas</w:t>
      </w:r>
      <w:bookmarkEnd w:id="3"/>
    </w:p>
    <w:p w14:paraId="43E4D0E9" w14:textId="70075CB8" w:rsidR="00CB0562" w:rsidRPr="00B80C1D" w:rsidRDefault="00CB0562" w:rsidP="00B80C1D">
      <w:pPr>
        <w:pStyle w:val="Prrafodelista"/>
        <w:spacing w:before="240" w:line="360" w:lineRule="auto"/>
        <w:jc w:val="both"/>
        <w:rPr>
          <w:rFonts w:ascii="Arial" w:hAnsi="Arial" w:cs="Arial"/>
          <w:sz w:val="22"/>
          <w:szCs w:val="22"/>
        </w:rPr>
      </w:pPr>
      <w:r w:rsidRPr="00B80C1D">
        <w:rPr>
          <w:rFonts w:ascii="Arial" w:hAnsi="Arial" w:cs="Arial"/>
          <w:sz w:val="22"/>
          <w:szCs w:val="22"/>
        </w:rPr>
        <w:t>Antes de considerar la idea de desarrollo elegida “Arcade Lunaselter” se tomaron en cuenta otras ideas como:</w:t>
      </w:r>
    </w:p>
    <w:p w14:paraId="60A80A92" w14:textId="370EA4CE" w:rsidR="00CB0562" w:rsidRPr="00B80C1D" w:rsidRDefault="00CB0562" w:rsidP="00B80C1D">
      <w:pPr>
        <w:pStyle w:val="Prrafodelista"/>
        <w:numPr>
          <w:ilvl w:val="0"/>
          <w:numId w:val="34"/>
        </w:numPr>
        <w:spacing w:before="240" w:line="360" w:lineRule="auto"/>
        <w:jc w:val="both"/>
        <w:rPr>
          <w:rFonts w:ascii="Arial" w:hAnsi="Arial" w:cs="Arial"/>
          <w:sz w:val="22"/>
          <w:szCs w:val="22"/>
        </w:rPr>
      </w:pPr>
      <w:bookmarkStart w:id="4" w:name="_Hlk200832858"/>
      <w:r w:rsidRPr="00B80C1D">
        <w:rPr>
          <w:rFonts w:ascii="Arial" w:hAnsi="Arial" w:cs="Arial"/>
          <w:sz w:val="22"/>
          <w:szCs w:val="22"/>
        </w:rPr>
        <w:t>Asistente médico</w:t>
      </w:r>
      <w:r w:rsidR="0082690D">
        <w:rPr>
          <w:rFonts w:ascii="Arial" w:hAnsi="Arial" w:cs="Arial"/>
          <w:sz w:val="22"/>
          <w:szCs w:val="22"/>
        </w:rPr>
        <w:t>: En esta propuesta se planeaba diseñar un tipo de programa que a través de preguntar permita identificar el estado físico de una persona, además de identificar el padecimiento del usuario (en caso este estuviese enfermo), brindando recomendaciones como: asistir al médico, ir a la farmacia, descansar, etc.</w:t>
      </w:r>
    </w:p>
    <w:p w14:paraId="1CFA581E" w14:textId="00FC9E2D" w:rsidR="00CB0562" w:rsidRPr="00B80C1D" w:rsidRDefault="00CB0562" w:rsidP="00B80C1D">
      <w:pPr>
        <w:pStyle w:val="Prrafodelista"/>
        <w:numPr>
          <w:ilvl w:val="0"/>
          <w:numId w:val="34"/>
        </w:numPr>
        <w:spacing w:line="360" w:lineRule="auto"/>
        <w:jc w:val="both"/>
        <w:rPr>
          <w:rFonts w:ascii="Arial" w:hAnsi="Arial" w:cs="Arial"/>
          <w:sz w:val="22"/>
          <w:szCs w:val="22"/>
        </w:rPr>
      </w:pPr>
      <w:r w:rsidRPr="00B80C1D">
        <w:rPr>
          <w:rFonts w:ascii="Arial" w:hAnsi="Arial" w:cs="Arial"/>
          <w:sz w:val="22"/>
          <w:szCs w:val="22"/>
        </w:rPr>
        <w:t>Boletería virtual para un cine</w:t>
      </w:r>
      <w:r w:rsidR="0082690D">
        <w:rPr>
          <w:rFonts w:ascii="Arial" w:hAnsi="Arial" w:cs="Arial"/>
          <w:sz w:val="22"/>
          <w:szCs w:val="22"/>
        </w:rPr>
        <w:t>: Se proponía desarrollar un programa que simule compras de boletos para el cine, donde se mostrarían diversas opciones y películas disponibles, además de también la compra de combos de bebidas o palomitas. Además, se imprimiría una boleta, confirmando la compra.</w:t>
      </w:r>
    </w:p>
    <w:p w14:paraId="6DFA1737" w14:textId="4E52BE31" w:rsidR="00CB0562" w:rsidRPr="00B80C1D" w:rsidRDefault="00CB0562" w:rsidP="00B80C1D">
      <w:pPr>
        <w:pStyle w:val="Prrafodelista"/>
        <w:numPr>
          <w:ilvl w:val="0"/>
          <w:numId w:val="34"/>
        </w:numPr>
        <w:spacing w:line="360" w:lineRule="auto"/>
        <w:jc w:val="both"/>
        <w:rPr>
          <w:rFonts w:ascii="Arial" w:hAnsi="Arial" w:cs="Arial"/>
          <w:sz w:val="22"/>
          <w:szCs w:val="22"/>
        </w:rPr>
      </w:pPr>
      <w:r w:rsidRPr="00B80C1D">
        <w:rPr>
          <w:rFonts w:ascii="Arial" w:hAnsi="Arial" w:cs="Arial"/>
          <w:sz w:val="22"/>
          <w:szCs w:val="22"/>
        </w:rPr>
        <w:t>Desarrollar solo un juego</w:t>
      </w:r>
      <w:r w:rsidR="0082690D">
        <w:rPr>
          <w:rFonts w:ascii="Arial" w:hAnsi="Arial" w:cs="Arial"/>
          <w:sz w:val="22"/>
          <w:szCs w:val="22"/>
        </w:rPr>
        <w:t>: Inicialmente se pensó desarrollar solo un juego con muchas funciones, sería el juego de cartas “21”, añadiendo funciones como pedir más cartas, detenerse, o salir; además de, poder jugar contra la computadora o contra otro jugador, y elegir si ser quien reparte las cartas o el jugador.</w:t>
      </w:r>
    </w:p>
    <w:p w14:paraId="20ECAA6F" w14:textId="222270B3" w:rsidR="00050F8F" w:rsidRDefault="00D6031E" w:rsidP="00B80C1D">
      <w:pPr>
        <w:pStyle w:val="Prrafodelista"/>
        <w:numPr>
          <w:ilvl w:val="0"/>
          <w:numId w:val="34"/>
        </w:numPr>
        <w:spacing w:line="360" w:lineRule="auto"/>
        <w:jc w:val="both"/>
        <w:rPr>
          <w:rFonts w:ascii="Arial" w:hAnsi="Arial" w:cs="Arial"/>
          <w:sz w:val="22"/>
          <w:szCs w:val="22"/>
        </w:rPr>
      </w:pPr>
      <w:r w:rsidRPr="00B80C1D">
        <w:rPr>
          <w:rFonts w:ascii="Arial" w:hAnsi="Arial" w:cs="Arial"/>
          <w:sz w:val="22"/>
          <w:szCs w:val="22"/>
        </w:rPr>
        <w:t>Simulación de una tienda de ropa virtual</w:t>
      </w:r>
      <w:r w:rsidR="0082690D">
        <w:rPr>
          <w:rFonts w:ascii="Arial" w:hAnsi="Arial" w:cs="Arial"/>
          <w:sz w:val="22"/>
          <w:szCs w:val="22"/>
        </w:rPr>
        <w:t>: Se pensó crear algo que simule una tienda virtual de ropa, que se agruparía por ropa para mujer, varón, niño, categorizándolas por prendas de vestir, donde se podría hacer un carrito de compras, eliminar los pedidos o pagarlos (como tipo Falabella, Temu, etc.).</w:t>
      </w:r>
    </w:p>
    <w:p w14:paraId="0D6E8FCB" w14:textId="77777777" w:rsidR="00B80C1D" w:rsidRPr="00B80C1D" w:rsidRDefault="00B80C1D" w:rsidP="00B80C1D">
      <w:pPr>
        <w:pStyle w:val="Prrafodelista"/>
        <w:spacing w:line="360" w:lineRule="auto"/>
        <w:ind w:left="1428"/>
        <w:jc w:val="both"/>
        <w:rPr>
          <w:rFonts w:ascii="Arial" w:hAnsi="Arial" w:cs="Arial"/>
          <w:sz w:val="22"/>
          <w:szCs w:val="22"/>
        </w:rPr>
      </w:pPr>
    </w:p>
    <w:p w14:paraId="3DC12BB9" w14:textId="53EFB32B" w:rsidR="00451BF2" w:rsidRPr="00264652" w:rsidRDefault="00050F8F" w:rsidP="00264652">
      <w:pPr>
        <w:pStyle w:val="Ttulo1"/>
        <w:numPr>
          <w:ilvl w:val="0"/>
          <w:numId w:val="14"/>
        </w:numPr>
        <w:spacing w:before="0" w:after="240" w:line="360" w:lineRule="auto"/>
        <w:jc w:val="both"/>
        <w:rPr>
          <w:rFonts w:ascii="Arial" w:hAnsi="Arial" w:cs="Arial"/>
          <w:b/>
          <w:color w:val="FFC000"/>
          <w:sz w:val="28"/>
          <w:szCs w:val="28"/>
        </w:rPr>
      </w:pPr>
      <w:bookmarkStart w:id="5" w:name="_Toc200904446"/>
      <w:bookmarkEnd w:id="4"/>
      <w:r w:rsidRPr="00AD788C">
        <w:rPr>
          <w:rFonts w:ascii="Arial" w:hAnsi="Arial" w:cs="Arial"/>
          <w:b/>
          <w:color w:val="FFC000"/>
          <w:sz w:val="28"/>
          <w:szCs w:val="28"/>
        </w:rPr>
        <w:t>ANÁLISIS DEL PROBLEMA</w:t>
      </w:r>
      <w:bookmarkEnd w:id="5"/>
    </w:p>
    <w:p w14:paraId="36B73D49" w14:textId="77777777" w:rsidR="00451BF2" w:rsidRPr="00AD788C" w:rsidRDefault="00451BF2" w:rsidP="00B80C1D">
      <w:pPr>
        <w:pStyle w:val="Prrafodelista"/>
        <w:numPr>
          <w:ilvl w:val="0"/>
          <w:numId w:val="14"/>
        </w:numPr>
        <w:spacing w:line="360" w:lineRule="auto"/>
        <w:jc w:val="both"/>
        <w:outlineLvl w:val="1"/>
        <w:rPr>
          <w:rFonts w:ascii="Arial" w:hAnsi="Arial" w:cs="Arial"/>
          <w:vanish/>
          <w:sz w:val="22"/>
          <w:szCs w:val="22"/>
        </w:rPr>
      </w:pPr>
      <w:bookmarkStart w:id="6" w:name="_Toc66359756"/>
      <w:bookmarkStart w:id="7" w:name="_Toc98143676"/>
      <w:bookmarkStart w:id="8" w:name="_Toc98278309"/>
      <w:bookmarkStart w:id="9" w:name="_Toc98278363"/>
      <w:bookmarkStart w:id="10" w:name="_Toc98278416"/>
      <w:bookmarkStart w:id="11" w:name="_Toc98278484"/>
      <w:bookmarkStart w:id="12" w:name="_Toc104450603"/>
      <w:bookmarkStart w:id="13" w:name="_Toc200900665"/>
      <w:bookmarkStart w:id="14" w:name="_Toc200904447"/>
      <w:bookmarkEnd w:id="6"/>
      <w:bookmarkEnd w:id="7"/>
      <w:bookmarkEnd w:id="8"/>
      <w:bookmarkEnd w:id="9"/>
      <w:bookmarkEnd w:id="10"/>
      <w:bookmarkEnd w:id="11"/>
      <w:bookmarkEnd w:id="12"/>
      <w:bookmarkEnd w:id="13"/>
      <w:bookmarkEnd w:id="14"/>
    </w:p>
    <w:p w14:paraId="2EB6F4A2" w14:textId="57F623C8" w:rsidR="00050F8F" w:rsidRPr="00AD788C" w:rsidRDefault="002D215F" w:rsidP="00B80C1D">
      <w:pPr>
        <w:pStyle w:val="Prrafodelista"/>
        <w:numPr>
          <w:ilvl w:val="1"/>
          <w:numId w:val="23"/>
        </w:numPr>
        <w:spacing w:line="360" w:lineRule="auto"/>
        <w:jc w:val="both"/>
        <w:outlineLvl w:val="1"/>
        <w:rPr>
          <w:rFonts w:ascii="Arial" w:hAnsi="Arial" w:cs="Arial"/>
          <w:b/>
          <w:szCs w:val="22"/>
        </w:rPr>
      </w:pPr>
      <w:bookmarkStart w:id="15" w:name="_Toc200904448"/>
      <w:r>
        <w:rPr>
          <w:rFonts w:ascii="Arial" w:hAnsi="Arial" w:cs="Arial"/>
          <w:b/>
          <w:szCs w:val="22"/>
        </w:rPr>
        <w:t>Descripción de la empresa</w:t>
      </w:r>
      <w:bookmarkEnd w:id="15"/>
    </w:p>
    <w:p w14:paraId="23EF6D8D" w14:textId="496ABD2E" w:rsidR="002D358E" w:rsidRPr="002D358E" w:rsidRDefault="002D358E" w:rsidP="002D358E">
      <w:pPr>
        <w:pStyle w:val="NormalWeb"/>
        <w:spacing w:before="240" w:after="240" w:line="360" w:lineRule="auto"/>
        <w:ind w:left="411"/>
        <w:jc w:val="both"/>
        <w:rPr>
          <w:rFonts w:ascii="Arial" w:hAnsi="Arial" w:cs="Arial"/>
          <w:sz w:val="22"/>
          <w:szCs w:val="22"/>
        </w:rPr>
      </w:pPr>
      <w:r w:rsidRPr="002D358E">
        <w:rPr>
          <w:rFonts w:ascii="Arial" w:hAnsi="Arial" w:cs="Arial"/>
          <w:sz w:val="22"/>
          <w:szCs w:val="22"/>
        </w:rPr>
        <w:t xml:space="preserve">El proyecto “Arcade Lunaselter” consiste en el desarrollo de una colección de minijuegos en lenguaje de programación C# en entorno de consola, con la finalidad </w:t>
      </w:r>
      <w:r w:rsidRPr="002D358E">
        <w:rPr>
          <w:rFonts w:ascii="Arial" w:hAnsi="Arial" w:cs="Arial"/>
          <w:sz w:val="22"/>
          <w:szCs w:val="22"/>
        </w:rPr>
        <w:lastRenderedPageBreak/>
        <w:t>de consolidar y aplicar los conocimientos adquiridos durante el curso. Este sistema, a modo de centro arcade digital, presenta una estructura modular donde cada juego es accesible desde un menú principal. El proyecto tiene un enfoque educativo y recreativo, fomentando el aprendizaje de algoritmos, estructuras de control, manejo de clases, métodos, bibliotecas y buenas prácticas de programación orientadas a la resolución de problemas computacionales.</w:t>
      </w:r>
    </w:p>
    <w:p w14:paraId="5AD94308" w14:textId="334A6E00" w:rsidR="00EF7F67" w:rsidRPr="002D358E" w:rsidRDefault="002D358E" w:rsidP="002D358E">
      <w:pPr>
        <w:pStyle w:val="NormalWeb"/>
        <w:spacing w:before="240" w:beforeAutospacing="0" w:after="240" w:afterAutospacing="0" w:line="360" w:lineRule="auto"/>
        <w:ind w:left="411"/>
        <w:jc w:val="both"/>
        <w:rPr>
          <w:rFonts w:ascii="Arial" w:hAnsi="Arial" w:cs="Arial"/>
          <w:sz w:val="22"/>
          <w:szCs w:val="22"/>
        </w:rPr>
      </w:pPr>
      <w:r w:rsidRPr="002D358E">
        <w:rPr>
          <w:rFonts w:ascii="Arial" w:hAnsi="Arial" w:cs="Arial"/>
          <w:sz w:val="22"/>
          <w:szCs w:val="22"/>
        </w:rPr>
        <w:t>El desarrollo del sistema fue realizado por un equipo de estudiantes de Ingeniería de Sistemas Computacionales, quienes propusieron una solución integral con múltiples juegos funcionales que fortalecen tanto la lógica algorítmica como la organización estructural del código.</w:t>
      </w:r>
    </w:p>
    <w:p w14:paraId="1038189C" w14:textId="5D5C45E9" w:rsidR="001A57F3" w:rsidRPr="00035922" w:rsidRDefault="00050F8F" w:rsidP="00B80C1D">
      <w:pPr>
        <w:pStyle w:val="Prrafodelista"/>
        <w:numPr>
          <w:ilvl w:val="1"/>
          <w:numId w:val="23"/>
        </w:numPr>
        <w:spacing w:line="360" w:lineRule="auto"/>
        <w:jc w:val="both"/>
        <w:outlineLvl w:val="1"/>
        <w:rPr>
          <w:rFonts w:ascii="Arial" w:hAnsi="Arial" w:cs="Arial"/>
          <w:b/>
          <w:szCs w:val="22"/>
        </w:rPr>
      </w:pPr>
      <w:bookmarkStart w:id="16" w:name="_Toc200904449"/>
      <w:r w:rsidRPr="00AD788C">
        <w:rPr>
          <w:rFonts w:ascii="Arial" w:hAnsi="Arial" w:cs="Arial"/>
          <w:b/>
          <w:szCs w:val="22"/>
        </w:rPr>
        <w:t>Identificación</w:t>
      </w:r>
      <w:r w:rsidR="002D215F">
        <w:rPr>
          <w:rFonts w:ascii="Arial" w:hAnsi="Arial" w:cs="Arial"/>
          <w:b/>
          <w:szCs w:val="22"/>
        </w:rPr>
        <w:t xml:space="preserve"> </w:t>
      </w:r>
      <w:r w:rsidRPr="00AD788C">
        <w:rPr>
          <w:rFonts w:ascii="Arial" w:hAnsi="Arial" w:cs="Arial"/>
          <w:b/>
          <w:szCs w:val="22"/>
        </w:rPr>
        <w:t>del problem</w:t>
      </w:r>
      <w:r w:rsidR="00035922">
        <w:rPr>
          <w:rFonts w:ascii="Arial" w:hAnsi="Arial" w:cs="Arial"/>
          <w:b/>
          <w:szCs w:val="22"/>
        </w:rPr>
        <w:t>a</w:t>
      </w:r>
      <w:bookmarkEnd w:id="16"/>
    </w:p>
    <w:p w14:paraId="20C4100A" w14:textId="54527706" w:rsidR="00633E10" w:rsidRPr="002D358E" w:rsidRDefault="002D358E" w:rsidP="002D358E">
      <w:pPr>
        <w:spacing w:before="240" w:after="240" w:line="360" w:lineRule="auto"/>
        <w:ind w:left="426"/>
        <w:jc w:val="both"/>
        <w:rPr>
          <w:rFonts w:ascii="Arial" w:hAnsi="Arial" w:cs="Arial"/>
          <w:iCs/>
          <w:color w:val="000000" w:themeColor="text1"/>
          <w:sz w:val="22"/>
          <w:szCs w:val="22"/>
        </w:rPr>
      </w:pPr>
      <w:r w:rsidRPr="002D358E">
        <w:rPr>
          <w:rFonts w:ascii="Arial" w:hAnsi="Arial" w:cs="Arial"/>
          <w:iCs/>
          <w:color w:val="000000" w:themeColor="text1"/>
          <w:sz w:val="22"/>
          <w:szCs w:val="22"/>
        </w:rPr>
        <w:t>Existe una dificultad recurrente en los estudiantes para aplicar de forma práctica los conceptos fundamentales de programación en C#, como la lógica algorítmica, el uso de estructuras de control y la organización del código. Esta situación se ve acentuada por la ausencia de proyectos motivadores que integren estos elementos en un entorno dinámico, significativo y accesible.</w:t>
      </w:r>
    </w:p>
    <w:p w14:paraId="68B7FCE7" w14:textId="7822F01B" w:rsidR="00EF7F67" w:rsidRPr="002D358E" w:rsidRDefault="002205A1" w:rsidP="002D358E">
      <w:pPr>
        <w:pStyle w:val="Prrafodelista"/>
        <w:numPr>
          <w:ilvl w:val="1"/>
          <w:numId w:val="23"/>
        </w:numPr>
        <w:spacing w:line="360" w:lineRule="auto"/>
        <w:jc w:val="both"/>
        <w:outlineLvl w:val="1"/>
        <w:rPr>
          <w:rFonts w:ascii="Arial" w:hAnsi="Arial" w:cs="Arial"/>
          <w:b/>
          <w:szCs w:val="22"/>
        </w:rPr>
      </w:pPr>
      <w:bookmarkStart w:id="17" w:name="_Toc200904450"/>
      <w:r w:rsidRPr="002205A1">
        <w:rPr>
          <w:rFonts w:ascii="Arial" w:hAnsi="Arial" w:cs="Arial"/>
          <w:b/>
          <w:szCs w:val="22"/>
        </w:rPr>
        <w:t>Antecedentes</w:t>
      </w:r>
      <w:bookmarkEnd w:id="17"/>
    </w:p>
    <w:p w14:paraId="195BF96C" w14:textId="4CF90610" w:rsidR="009D6858" w:rsidRPr="009D6858" w:rsidRDefault="009D6858" w:rsidP="009D6858">
      <w:pPr>
        <w:spacing w:before="240" w:after="240" w:line="360" w:lineRule="auto"/>
        <w:ind w:left="426"/>
        <w:jc w:val="both"/>
        <w:rPr>
          <w:rFonts w:ascii="Arial" w:hAnsi="Arial" w:cs="Arial"/>
          <w:b/>
          <w:bCs/>
          <w:iCs/>
          <w:color w:val="000000" w:themeColor="text1"/>
          <w:sz w:val="22"/>
          <w:szCs w:val="22"/>
        </w:rPr>
      </w:pPr>
      <w:r w:rsidRPr="009D6858">
        <w:rPr>
          <w:rFonts w:ascii="Arial" w:hAnsi="Arial" w:cs="Arial"/>
          <w:b/>
          <w:bCs/>
          <w:iCs/>
          <w:color w:val="000000" w:themeColor="text1"/>
          <w:sz w:val="22"/>
          <w:szCs w:val="22"/>
        </w:rPr>
        <w:t>Internacionales</w:t>
      </w:r>
    </w:p>
    <w:p w14:paraId="57406496" w14:textId="77777777" w:rsidR="002E3FF0" w:rsidRPr="002E3FF0" w:rsidRDefault="002E3FF0" w:rsidP="002E3FF0">
      <w:pPr>
        <w:pStyle w:val="Prrafodelista"/>
        <w:numPr>
          <w:ilvl w:val="1"/>
          <w:numId w:val="34"/>
        </w:numPr>
        <w:spacing w:before="240" w:after="240" w:line="360" w:lineRule="auto"/>
        <w:jc w:val="both"/>
        <w:rPr>
          <w:rFonts w:ascii="Arial" w:hAnsi="Arial" w:cs="Arial"/>
          <w:iCs/>
          <w:color w:val="000000" w:themeColor="text1"/>
          <w:sz w:val="22"/>
          <w:szCs w:val="22"/>
        </w:rPr>
      </w:pPr>
      <w:r w:rsidRPr="002E3FF0">
        <w:rPr>
          <w:rFonts w:ascii="Arial" w:hAnsi="Arial" w:cs="Arial"/>
          <w:iCs/>
          <w:color w:val="000000" w:themeColor="text1"/>
          <w:sz w:val="22"/>
          <w:szCs w:val="22"/>
        </w:rPr>
        <w:t>Cuervo</w:t>
      </w:r>
      <w:r w:rsidRPr="002E3FF0">
        <w:rPr>
          <w:rFonts w:ascii="Cambria Math" w:hAnsi="Cambria Math" w:cs="Cambria Math"/>
          <w:iCs/>
          <w:color w:val="000000" w:themeColor="text1"/>
          <w:sz w:val="22"/>
          <w:szCs w:val="22"/>
        </w:rPr>
        <w:t>‑</w:t>
      </w:r>
      <w:r w:rsidRPr="002E3FF0">
        <w:rPr>
          <w:rFonts w:ascii="Arial" w:hAnsi="Arial" w:cs="Arial"/>
          <w:iCs/>
          <w:color w:val="000000" w:themeColor="text1"/>
          <w:sz w:val="22"/>
          <w:szCs w:val="22"/>
        </w:rPr>
        <w:t>Cely et al. (2021) realizaron un estudio cuasi-experimental en Colombia con estudiantes de programación. Hallaron que la integración de plataformas gamificadas (tipo CodeGym) incrementó significativamente la motivación intrínseca y mejoró la percepción del proceso de aprendizaje.</w:t>
      </w:r>
    </w:p>
    <w:p w14:paraId="5C5FB06C" w14:textId="77777777" w:rsidR="002E3FF0" w:rsidRPr="002E3FF0" w:rsidRDefault="002E3FF0" w:rsidP="002E3FF0">
      <w:pPr>
        <w:pStyle w:val="Prrafodelista"/>
        <w:numPr>
          <w:ilvl w:val="1"/>
          <w:numId w:val="34"/>
        </w:numPr>
        <w:spacing w:before="240" w:after="240" w:line="360" w:lineRule="auto"/>
        <w:jc w:val="both"/>
        <w:rPr>
          <w:rFonts w:ascii="Arial" w:hAnsi="Arial" w:cs="Arial"/>
          <w:iCs/>
          <w:color w:val="000000" w:themeColor="text1"/>
          <w:sz w:val="22"/>
          <w:szCs w:val="22"/>
        </w:rPr>
      </w:pPr>
      <w:r w:rsidRPr="002E3FF0">
        <w:rPr>
          <w:rFonts w:ascii="Arial" w:hAnsi="Arial" w:cs="Arial"/>
          <w:iCs/>
          <w:color w:val="000000" w:themeColor="text1"/>
          <w:sz w:val="22"/>
          <w:szCs w:val="22"/>
        </w:rPr>
        <w:t>Smiderle et al. (2020) investigaron en Brasil cómo los rasgos de personalidad —como extroversión y apertura— afectan la respuesta a la gamificación; demostraron que dichos perfiles presentaron mayor participación y desempeño académico.</w:t>
      </w:r>
    </w:p>
    <w:p w14:paraId="7757184B" w14:textId="77777777" w:rsidR="002E3FF0" w:rsidRPr="00A55C88" w:rsidRDefault="002E3FF0" w:rsidP="002E3FF0">
      <w:pPr>
        <w:pStyle w:val="Prrafodelista"/>
        <w:numPr>
          <w:ilvl w:val="1"/>
          <w:numId w:val="34"/>
        </w:numPr>
        <w:spacing w:before="240" w:after="240" w:line="360" w:lineRule="auto"/>
        <w:jc w:val="both"/>
        <w:rPr>
          <w:rFonts w:ascii="Arial" w:hAnsi="Arial" w:cs="Arial"/>
          <w:iCs/>
          <w:color w:val="000000" w:themeColor="text1"/>
          <w:sz w:val="22"/>
          <w:szCs w:val="22"/>
        </w:rPr>
      </w:pPr>
      <w:r w:rsidRPr="00A55C88">
        <w:rPr>
          <w:rFonts w:ascii="Arial" w:hAnsi="Arial" w:cs="Arial"/>
          <w:iCs/>
          <w:color w:val="000000" w:themeColor="text1"/>
          <w:sz w:val="22"/>
          <w:szCs w:val="22"/>
        </w:rPr>
        <w:t xml:space="preserve">Contreras </w:t>
      </w:r>
      <w:r>
        <w:rPr>
          <w:rFonts w:ascii="Arial" w:hAnsi="Arial" w:cs="Arial"/>
          <w:iCs/>
          <w:color w:val="000000" w:themeColor="text1"/>
          <w:sz w:val="22"/>
          <w:szCs w:val="22"/>
        </w:rPr>
        <w:t>y Eguias</w:t>
      </w:r>
      <w:r w:rsidRPr="00A55C88">
        <w:rPr>
          <w:rFonts w:ascii="Arial" w:hAnsi="Arial" w:cs="Arial"/>
          <w:iCs/>
          <w:color w:val="000000" w:themeColor="text1"/>
          <w:sz w:val="22"/>
          <w:szCs w:val="22"/>
        </w:rPr>
        <w:t xml:space="preserve"> (2020) documenta experiencias de gamificación en aulas universitarias de España. El análisis evidencia que el uso de retos lúdicos, puntuaciones y retroalimentación inmediata genera un impacto positivo en la motivación y participación de los estudiantes en asignaturas técnicas.</w:t>
      </w:r>
    </w:p>
    <w:p w14:paraId="634BDB99" w14:textId="77777777" w:rsidR="002E3FF0" w:rsidRPr="00A55C88" w:rsidRDefault="002E3FF0" w:rsidP="002E3FF0">
      <w:pPr>
        <w:pStyle w:val="Prrafodelista"/>
        <w:numPr>
          <w:ilvl w:val="1"/>
          <w:numId w:val="34"/>
        </w:numPr>
        <w:spacing w:before="240" w:after="240" w:line="360" w:lineRule="auto"/>
        <w:jc w:val="both"/>
        <w:rPr>
          <w:rFonts w:ascii="Arial" w:hAnsi="Arial" w:cs="Arial"/>
          <w:iCs/>
          <w:color w:val="000000" w:themeColor="text1"/>
          <w:sz w:val="22"/>
          <w:szCs w:val="22"/>
        </w:rPr>
      </w:pPr>
      <w:r>
        <w:rPr>
          <w:rFonts w:ascii="Arial" w:hAnsi="Arial" w:cs="Arial"/>
          <w:iCs/>
          <w:color w:val="000000" w:themeColor="text1"/>
          <w:sz w:val="22"/>
          <w:szCs w:val="22"/>
        </w:rPr>
        <w:lastRenderedPageBreak/>
        <w:t xml:space="preserve">Beltrán Morales et al. </w:t>
      </w:r>
      <w:r w:rsidRPr="00A55C88">
        <w:rPr>
          <w:rFonts w:ascii="Arial" w:hAnsi="Arial" w:cs="Arial"/>
          <w:iCs/>
          <w:color w:val="000000" w:themeColor="text1"/>
          <w:sz w:val="22"/>
          <w:szCs w:val="22"/>
        </w:rPr>
        <w:t>(2021) analiza la aplicación de la gamificación en la asignatura de Programación I. El estudio, de tipo cuasi-experimental, demuestra que la incorporación de insignias, niveles y recompensas en plataformas como Moodle favorece la motivación y el desempeño del estudiante en actividades de programación.</w:t>
      </w:r>
    </w:p>
    <w:p w14:paraId="5423AAAA" w14:textId="26B2E5AA" w:rsidR="002E3FF0" w:rsidRPr="002E3FF0" w:rsidRDefault="002E3FF0" w:rsidP="002E3FF0">
      <w:pPr>
        <w:pStyle w:val="Prrafodelista"/>
        <w:numPr>
          <w:ilvl w:val="1"/>
          <w:numId w:val="34"/>
        </w:numPr>
        <w:spacing w:before="240" w:after="240" w:line="360" w:lineRule="auto"/>
        <w:jc w:val="both"/>
        <w:rPr>
          <w:rFonts w:ascii="Arial" w:hAnsi="Arial" w:cs="Arial"/>
          <w:iCs/>
          <w:color w:val="000000" w:themeColor="text1"/>
          <w:sz w:val="22"/>
          <w:szCs w:val="22"/>
        </w:rPr>
      </w:pPr>
      <w:r w:rsidRPr="002D358E">
        <w:rPr>
          <w:rFonts w:ascii="Arial" w:hAnsi="Arial" w:cs="Arial"/>
          <w:iCs/>
          <w:color w:val="000000" w:themeColor="text1"/>
          <w:sz w:val="22"/>
          <w:szCs w:val="22"/>
        </w:rPr>
        <w:t>Holly et al. (2024) diseñaron FemQuest, un videojuego multijugador interactivo con el objetivo de incentivar la participación de niñas en el aprendizaje de la programación. El estudio mostró que el juego fortaleció el pensamiento computacional, la motivación y la inclusión, revelando el potencial de estas herramientas para diversificar y enriquecer el aprendizaje.</w:t>
      </w:r>
    </w:p>
    <w:p w14:paraId="439113BC" w14:textId="521E9F4E" w:rsidR="009D6858" w:rsidRDefault="009D6858" w:rsidP="009D6858">
      <w:pPr>
        <w:spacing w:before="240" w:after="240" w:line="360" w:lineRule="auto"/>
        <w:ind w:left="426"/>
        <w:jc w:val="both"/>
        <w:rPr>
          <w:rFonts w:ascii="Arial" w:hAnsi="Arial" w:cs="Arial"/>
          <w:b/>
          <w:bCs/>
          <w:iCs/>
          <w:color w:val="000000" w:themeColor="text1"/>
          <w:sz w:val="22"/>
          <w:szCs w:val="22"/>
        </w:rPr>
      </w:pPr>
      <w:r>
        <w:rPr>
          <w:rFonts w:ascii="Arial" w:hAnsi="Arial" w:cs="Arial"/>
          <w:b/>
          <w:bCs/>
          <w:iCs/>
          <w:color w:val="000000" w:themeColor="text1"/>
          <w:sz w:val="22"/>
          <w:szCs w:val="22"/>
        </w:rPr>
        <w:t>N</w:t>
      </w:r>
      <w:r w:rsidRPr="009D6858">
        <w:rPr>
          <w:rFonts w:ascii="Arial" w:hAnsi="Arial" w:cs="Arial"/>
          <w:b/>
          <w:bCs/>
          <w:iCs/>
          <w:color w:val="000000" w:themeColor="text1"/>
          <w:sz w:val="22"/>
          <w:szCs w:val="22"/>
        </w:rPr>
        <w:t>acionales</w:t>
      </w:r>
    </w:p>
    <w:p w14:paraId="027E6DF9" w14:textId="77777777" w:rsidR="002E3FF0" w:rsidRPr="002E3FF0" w:rsidRDefault="002E3FF0" w:rsidP="002E3FF0">
      <w:pPr>
        <w:pStyle w:val="Prrafodelista"/>
        <w:numPr>
          <w:ilvl w:val="0"/>
          <w:numId w:val="42"/>
        </w:numPr>
        <w:spacing w:before="240" w:after="240" w:line="360" w:lineRule="auto"/>
        <w:ind w:left="851" w:hanging="284"/>
        <w:jc w:val="both"/>
        <w:rPr>
          <w:rFonts w:ascii="Arial" w:hAnsi="Arial" w:cs="Arial"/>
          <w:iCs/>
          <w:color w:val="000000" w:themeColor="text1"/>
          <w:sz w:val="22"/>
          <w:szCs w:val="22"/>
        </w:rPr>
      </w:pPr>
      <w:r w:rsidRPr="002E3FF0">
        <w:rPr>
          <w:rFonts w:ascii="Arial" w:hAnsi="Arial" w:cs="Arial"/>
          <w:iCs/>
          <w:color w:val="000000" w:themeColor="text1"/>
          <w:sz w:val="22"/>
          <w:szCs w:val="22"/>
        </w:rPr>
        <w:t>Pachas Huaytan (2024) analizó la influencia de la gamificación en el rendimiento académico de estudiantes de Ingeniería de Sistemas de la Universidad Peruana Los Andes. El estudio cuasi</w:t>
      </w:r>
      <w:r w:rsidRPr="002E3FF0">
        <w:rPr>
          <w:rFonts w:ascii="Cambria Math" w:hAnsi="Cambria Math" w:cs="Cambria Math"/>
          <w:iCs/>
          <w:color w:val="000000" w:themeColor="text1"/>
          <w:sz w:val="22"/>
          <w:szCs w:val="22"/>
        </w:rPr>
        <w:t>‑</w:t>
      </w:r>
      <w:r w:rsidRPr="002E3FF0">
        <w:rPr>
          <w:rFonts w:ascii="Arial" w:hAnsi="Arial" w:cs="Arial"/>
          <w:iCs/>
          <w:color w:val="000000" w:themeColor="text1"/>
          <w:sz w:val="22"/>
          <w:szCs w:val="22"/>
        </w:rPr>
        <w:t>experimental concluyó que la implementación de dinámicas lúdicas mejoró de forma significativa el desempeño académico del grupo experimental respecto al grupo control.</w:t>
      </w:r>
    </w:p>
    <w:p w14:paraId="474D997C" w14:textId="77777777" w:rsidR="002E3FF0" w:rsidRPr="002E3FF0" w:rsidRDefault="002E3FF0" w:rsidP="002E3FF0">
      <w:pPr>
        <w:pStyle w:val="Prrafodelista"/>
        <w:numPr>
          <w:ilvl w:val="0"/>
          <w:numId w:val="42"/>
        </w:numPr>
        <w:spacing w:before="240" w:after="240" w:line="360" w:lineRule="auto"/>
        <w:ind w:left="851" w:hanging="284"/>
        <w:jc w:val="both"/>
        <w:rPr>
          <w:rFonts w:ascii="Arial" w:hAnsi="Arial" w:cs="Arial"/>
          <w:iCs/>
          <w:color w:val="000000" w:themeColor="text1"/>
          <w:sz w:val="22"/>
          <w:szCs w:val="22"/>
        </w:rPr>
      </w:pPr>
      <w:r w:rsidRPr="002E3FF0">
        <w:rPr>
          <w:rFonts w:ascii="Arial" w:hAnsi="Arial" w:cs="Arial"/>
          <w:iCs/>
          <w:color w:val="000000" w:themeColor="text1"/>
          <w:sz w:val="22"/>
          <w:szCs w:val="22"/>
        </w:rPr>
        <w:t>Cangalaya</w:t>
      </w:r>
      <w:r w:rsidRPr="002E3FF0">
        <w:rPr>
          <w:rFonts w:ascii="Cambria Math" w:hAnsi="Cambria Math" w:cs="Cambria Math"/>
          <w:iCs/>
          <w:color w:val="000000" w:themeColor="text1"/>
          <w:sz w:val="22"/>
          <w:szCs w:val="22"/>
        </w:rPr>
        <w:t>‑</w:t>
      </w:r>
      <w:r w:rsidRPr="002E3FF0">
        <w:rPr>
          <w:rFonts w:ascii="Arial" w:hAnsi="Arial" w:cs="Arial"/>
          <w:iCs/>
          <w:color w:val="000000" w:themeColor="text1"/>
          <w:sz w:val="22"/>
          <w:szCs w:val="22"/>
        </w:rPr>
        <w:t>Sevillano et al. (2022) investigaron la aplicación de la gamificación en un curso de robótica a distancia en la Universidad Nacional del Callao. Hallaron que la gamificación fortaleció de manera significativa el proceso enseñanza–aprendizaje y la percepción positiva de los estudiantes frente al éxito académicamente.</w:t>
      </w:r>
    </w:p>
    <w:p w14:paraId="515A0151" w14:textId="521D2E77" w:rsidR="009D6858" w:rsidRPr="009D6858" w:rsidRDefault="009D6858" w:rsidP="009D6858">
      <w:pPr>
        <w:spacing w:before="240" w:after="240" w:line="360" w:lineRule="auto"/>
        <w:ind w:left="426"/>
        <w:jc w:val="both"/>
        <w:rPr>
          <w:rFonts w:ascii="Arial" w:hAnsi="Arial" w:cs="Arial"/>
          <w:b/>
          <w:bCs/>
          <w:iCs/>
          <w:color w:val="000000" w:themeColor="text1"/>
          <w:sz w:val="22"/>
          <w:szCs w:val="22"/>
        </w:rPr>
      </w:pPr>
      <w:r>
        <w:rPr>
          <w:rFonts w:ascii="Arial" w:hAnsi="Arial" w:cs="Arial"/>
          <w:b/>
          <w:bCs/>
          <w:iCs/>
          <w:color w:val="000000" w:themeColor="text1"/>
          <w:sz w:val="22"/>
          <w:szCs w:val="22"/>
        </w:rPr>
        <w:t>Locales</w:t>
      </w:r>
    </w:p>
    <w:p w14:paraId="5411B95F" w14:textId="28EF9D09" w:rsidR="002E3FF0" w:rsidRPr="002E3FF0" w:rsidRDefault="002E3FF0" w:rsidP="002E3FF0">
      <w:pPr>
        <w:pStyle w:val="Prrafodelista"/>
        <w:numPr>
          <w:ilvl w:val="1"/>
          <w:numId w:val="34"/>
        </w:numPr>
        <w:spacing w:before="240" w:after="240" w:line="360" w:lineRule="auto"/>
        <w:jc w:val="both"/>
        <w:rPr>
          <w:rFonts w:ascii="Arial" w:hAnsi="Arial" w:cs="Arial"/>
          <w:iCs/>
          <w:color w:val="000000" w:themeColor="text1"/>
          <w:sz w:val="22"/>
          <w:szCs w:val="22"/>
        </w:rPr>
      </w:pPr>
      <w:r w:rsidRPr="002E3FF0">
        <w:rPr>
          <w:rFonts w:ascii="Arial" w:hAnsi="Arial" w:cs="Arial"/>
          <w:iCs/>
          <w:color w:val="000000" w:themeColor="text1"/>
          <w:sz w:val="22"/>
          <w:szCs w:val="22"/>
        </w:rPr>
        <w:t>Guevara Sandoval (2024) diseñó un modelo de gamificación para evaluar la motivación intrínseca de los colaboradores de TI en la Universidad Nacional de Cajamarca. Usando un diseño preexperimental y encuestas, este enfoque demostró un impacto positivo en la motivación del personal técnico.</w:t>
      </w:r>
    </w:p>
    <w:p w14:paraId="2CD6E7F9" w14:textId="4604A648" w:rsidR="002205A1" w:rsidRDefault="002205A1" w:rsidP="00B80C1D">
      <w:pPr>
        <w:pStyle w:val="Prrafodelista"/>
        <w:numPr>
          <w:ilvl w:val="1"/>
          <w:numId w:val="23"/>
        </w:numPr>
        <w:spacing w:line="360" w:lineRule="auto"/>
        <w:jc w:val="both"/>
        <w:outlineLvl w:val="1"/>
        <w:rPr>
          <w:rFonts w:ascii="Arial" w:hAnsi="Arial" w:cs="Arial"/>
          <w:b/>
          <w:szCs w:val="22"/>
        </w:rPr>
      </w:pPr>
      <w:bookmarkStart w:id="18" w:name="_Toc200904451"/>
      <w:r w:rsidRPr="002205A1">
        <w:rPr>
          <w:rFonts w:ascii="Arial" w:hAnsi="Arial" w:cs="Arial"/>
          <w:b/>
          <w:szCs w:val="22"/>
        </w:rPr>
        <w:t>Marco Teórico</w:t>
      </w:r>
      <w:bookmarkEnd w:id="18"/>
    </w:p>
    <w:p w14:paraId="3042D566" w14:textId="3AECADD8" w:rsidR="002D358E" w:rsidRPr="00A55C88" w:rsidRDefault="00A55C88" w:rsidP="00A55C88">
      <w:pPr>
        <w:spacing w:line="360" w:lineRule="auto"/>
        <w:ind w:left="426"/>
        <w:jc w:val="both"/>
        <w:rPr>
          <w:rFonts w:ascii="Arial" w:hAnsi="Arial" w:cs="Arial"/>
          <w:iCs/>
          <w:color w:val="000000" w:themeColor="text1"/>
          <w:sz w:val="22"/>
          <w:szCs w:val="22"/>
        </w:rPr>
      </w:pPr>
      <w:r w:rsidRPr="00A55C88">
        <w:rPr>
          <w:rFonts w:ascii="Arial" w:hAnsi="Arial" w:cs="Arial"/>
          <w:iCs/>
          <w:color w:val="000000" w:themeColor="text1"/>
          <w:sz w:val="22"/>
          <w:szCs w:val="22"/>
        </w:rPr>
        <w:t xml:space="preserve">El desarrollo del proyecto “Arcade Lunaselter” se fundamenta en dos pilares principales: el uso de la gamificación como estrategia pedagógica en la enseñanza de la programación y la aplicación del lenguaje C# como herramienta técnica para la creación de minijuegos interactivos. En el contexto educativo actual, estas </w:t>
      </w:r>
      <w:r w:rsidRPr="00A55C88">
        <w:rPr>
          <w:rFonts w:ascii="Arial" w:hAnsi="Arial" w:cs="Arial"/>
          <w:iCs/>
          <w:color w:val="000000" w:themeColor="text1"/>
          <w:sz w:val="22"/>
          <w:szCs w:val="22"/>
        </w:rPr>
        <w:lastRenderedPageBreak/>
        <w:t>metodologías ofrecen soluciones innovadoras para mejorar la motivación del estudiante, fortalecer el aprendizaje autónomo y favorecer la adquisición de competencias técnicas. Diversas investigaciones han demostrado que el diseño de entornos formativos con elementos lúdicos no solo capta el interés de los alumnos, sino que también potencia la comprensión de conceptos complejos, como algoritmos, estructuras condicionales y lógica computacional.</w:t>
      </w:r>
    </w:p>
    <w:p w14:paraId="0F01864B" w14:textId="16ECAEAC" w:rsidR="002D358E" w:rsidRPr="002D358E" w:rsidRDefault="002D358E" w:rsidP="002D358E">
      <w:pPr>
        <w:pStyle w:val="Prrafodelista"/>
        <w:numPr>
          <w:ilvl w:val="0"/>
          <w:numId w:val="38"/>
        </w:numPr>
        <w:spacing w:before="240" w:after="240" w:line="360" w:lineRule="auto"/>
        <w:ind w:left="993" w:hanging="273"/>
        <w:jc w:val="both"/>
        <w:rPr>
          <w:rFonts w:ascii="Arial" w:hAnsi="Arial" w:cs="Arial"/>
          <w:b/>
          <w:bCs/>
          <w:iCs/>
          <w:color w:val="000000" w:themeColor="text1"/>
          <w:sz w:val="22"/>
          <w:szCs w:val="22"/>
        </w:rPr>
      </w:pPr>
      <w:r w:rsidRPr="002D358E">
        <w:rPr>
          <w:rFonts w:ascii="Arial" w:hAnsi="Arial" w:cs="Arial"/>
          <w:b/>
          <w:bCs/>
          <w:iCs/>
          <w:color w:val="000000" w:themeColor="text1"/>
          <w:sz w:val="22"/>
          <w:szCs w:val="22"/>
        </w:rPr>
        <w:t>Gamificación en la educación:</w:t>
      </w:r>
    </w:p>
    <w:p w14:paraId="660D692D" w14:textId="6F1FE3FB" w:rsidR="002D358E" w:rsidRPr="002D358E" w:rsidRDefault="002D358E" w:rsidP="002D358E">
      <w:pPr>
        <w:spacing w:before="240" w:after="240" w:line="360" w:lineRule="auto"/>
        <w:ind w:left="851"/>
        <w:jc w:val="both"/>
        <w:rPr>
          <w:rFonts w:ascii="Arial" w:hAnsi="Arial" w:cs="Arial"/>
          <w:iCs/>
          <w:color w:val="000000" w:themeColor="text1"/>
          <w:sz w:val="22"/>
          <w:szCs w:val="22"/>
        </w:rPr>
      </w:pPr>
      <w:r w:rsidRPr="002D358E">
        <w:rPr>
          <w:rFonts w:ascii="Arial" w:hAnsi="Arial" w:cs="Arial"/>
          <w:iCs/>
          <w:color w:val="000000" w:themeColor="text1"/>
          <w:sz w:val="22"/>
          <w:szCs w:val="22"/>
        </w:rPr>
        <w:t>La gamificación consiste en aplicar elementos y dinámicas propias de los videojuegos (como puntos, niveles, logros, retroalimentación inmediata) en contextos educativos. Esta metodología busca aumentar la motivación, mejorar el compromiso del estudiante y facilitar la comprensión de conceptos complejos. Según Cuervo-Cely et al. (2022), la gamificación mejora la motivación intrínseca de los estudiantes en cursos de programación.</w:t>
      </w:r>
      <w:r w:rsidR="00A55C88">
        <w:rPr>
          <w:rFonts w:ascii="Arial" w:hAnsi="Arial" w:cs="Arial"/>
          <w:iCs/>
          <w:color w:val="000000" w:themeColor="text1"/>
          <w:sz w:val="22"/>
          <w:szCs w:val="22"/>
        </w:rPr>
        <w:t xml:space="preserve"> Además, u</w:t>
      </w:r>
      <w:r w:rsidR="00A55C88" w:rsidRPr="00A55C88">
        <w:rPr>
          <w:rFonts w:ascii="Arial" w:hAnsi="Arial" w:cs="Arial"/>
          <w:iCs/>
          <w:color w:val="000000" w:themeColor="text1"/>
          <w:sz w:val="22"/>
          <w:szCs w:val="22"/>
        </w:rPr>
        <w:t>n estudio aplicado en la asignatura de Programación I evidenció que la integración de niveles e insignias digitales en Moodle aumentó la motivación intrínseca y mejoró el rendimiento académico (</w:t>
      </w:r>
      <w:r w:rsidR="0005737D">
        <w:rPr>
          <w:rFonts w:ascii="Arial" w:hAnsi="Arial" w:cs="Arial"/>
          <w:iCs/>
          <w:color w:val="000000" w:themeColor="text1"/>
          <w:sz w:val="22"/>
          <w:szCs w:val="22"/>
        </w:rPr>
        <w:t>Beltrán Moreno et al.</w:t>
      </w:r>
      <w:r w:rsidR="00A55C88" w:rsidRPr="00A55C88">
        <w:rPr>
          <w:rFonts w:ascii="Arial" w:hAnsi="Arial" w:cs="Arial"/>
          <w:iCs/>
          <w:color w:val="000000" w:themeColor="text1"/>
          <w:sz w:val="22"/>
          <w:szCs w:val="22"/>
        </w:rPr>
        <w:t>, 2021). Además, se observa que los alumnos responden mejor cuando reciben retroalimentación inmediata, lo que refuerza el vínculo entre el esfuerzo y el progreso.</w:t>
      </w:r>
    </w:p>
    <w:p w14:paraId="2B88BD90" w14:textId="77777777" w:rsidR="002D358E" w:rsidRPr="002D358E" w:rsidRDefault="002D358E" w:rsidP="002D358E">
      <w:pPr>
        <w:spacing w:before="240" w:after="240" w:line="360" w:lineRule="auto"/>
        <w:ind w:left="993" w:hanging="284"/>
        <w:jc w:val="both"/>
        <w:rPr>
          <w:rFonts w:ascii="Arial" w:hAnsi="Arial" w:cs="Arial"/>
          <w:iCs/>
          <w:color w:val="000000" w:themeColor="text1"/>
          <w:sz w:val="22"/>
          <w:szCs w:val="22"/>
        </w:rPr>
      </w:pPr>
      <w:r w:rsidRPr="002D358E">
        <w:rPr>
          <w:rFonts w:ascii="Arial" w:hAnsi="Arial" w:cs="Arial"/>
          <w:iCs/>
          <w:color w:val="000000" w:themeColor="text1"/>
          <w:sz w:val="22"/>
          <w:szCs w:val="22"/>
        </w:rPr>
        <w:t>•</w:t>
      </w:r>
      <w:r w:rsidRPr="002D358E">
        <w:rPr>
          <w:rFonts w:ascii="Arial" w:hAnsi="Arial" w:cs="Arial"/>
          <w:iCs/>
          <w:color w:val="000000" w:themeColor="text1"/>
          <w:sz w:val="22"/>
          <w:szCs w:val="22"/>
        </w:rPr>
        <w:tab/>
      </w:r>
      <w:r w:rsidRPr="002D358E">
        <w:rPr>
          <w:rFonts w:ascii="Arial" w:hAnsi="Arial" w:cs="Arial"/>
          <w:b/>
          <w:bCs/>
          <w:iCs/>
          <w:color w:val="000000" w:themeColor="text1"/>
          <w:sz w:val="22"/>
          <w:szCs w:val="22"/>
        </w:rPr>
        <w:t>Personalización y perfiles de usuario:</w:t>
      </w:r>
    </w:p>
    <w:p w14:paraId="360D9904" w14:textId="44C6850E" w:rsidR="002D358E" w:rsidRPr="002D358E" w:rsidRDefault="002D358E" w:rsidP="002D358E">
      <w:pPr>
        <w:spacing w:before="240" w:after="240" w:line="360" w:lineRule="auto"/>
        <w:ind w:left="851"/>
        <w:jc w:val="both"/>
        <w:rPr>
          <w:rFonts w:ascii="Arial" w:hAnsi="Arial" w:cs="Arial"/>
          <w:iCs/>
          <w:color w:val="000000" w:themeColor="text1"/>
          <w:sz w:val="22"/>
          <w:szCs w:val="22"/>
        </w:rPr>
      </w:pPr>
      <w:r w:rsidRPr="002D358E">
        <w:rPr>
          <w:rFonts w:ascii="Arial" w:hAnsi="Arial" w:cs="Arial"/>
          <w:iCs/>
          <w:color w:val="000000" w:themeColor="text1"/>
          <w:sz w:val="22"/>
          <w:szCs w:val="22"/>
        </w:rPr>
        <w:t>La</w:t>
      </w:r>
      <w:r w:rsidR="00A55C88" w:rsidRPr="00A55C88">
        <w:rPr>
          <w:rFonts w:ascii="Arial" w:hAnsi="Arial" w:cs="Arial"/>
          <w:iCs/>
          <w:color w:val="000000" w:themeColor="text1"/>
          <w:sz w:val="22"/>
          <w:szCs w:val="22"/>
        </w:rPr>
        <w:t xml:space="preserve"> personalización es un componente clave en los entornos gamificados, ya que permite adaptar la experiencia al perfil del estudiante. Según la Guía de Gamificación de la Universidad Politécnica de Madrid, es fundamental ajustar el nivel de dificultad, el ritmo de avance y el tipo de retroalimentación a las características del usuario (</w:t>
      </w:r>
      <w:r w:rsidR="00A55C88">
        <w:rPr>
          <w:rFonts w:ascii="Arial" w:hAnsi="Arial" w:cs="Arial"/>
          <w:iCs/>
          <w:color w:val="000000" w:themeColor="text1"/>
          <w:sz w:val="22"/>
          <w:szCs w:val="22"/>
        </w:rPr>
        <w:t>Holly et al., 2024</w:t>
      </w:r>
      <w:r w:rsidR="00A55C88" w:rsidRPr="00A55C88">
        <w:rPr>
          <w:rFonts w:ascii="Arial" w:hAnsi="Arial" w:cs="Arial"/>
          <w:iCs/>
          <w:color w:val="000000" w:themeColor="text1"/>
          <w:sz w:val="22"/>
          <w:szCs w:val="22"/>
        </w:rPr>
        <w:t>). Esto permite que cada estudiante perciba el entorno como flexible, accesible y alineado con su estilo de aprendizaje, lo que incrementa su compromiso y participación.</w:t>
      </w:r>
    </w:p>
    <w:p w14:paraId="42B3FE8D" w14:textId="77777777" w:rsidR="002D358E" w:rsidRPr="002D358E" w:rsidRDefault="002D358E" w:rsidP="002D358E">
      <w:pPr>
        <w:spacing w:before="240" w:after="240" w:line="360" w:lineRule="auto"/>
        <w:ind w:left="993" w:hanging="284"/>
        <w:jc w:val="both"/>
        <w:rPr>
          <w:rFonts w:ascii="Arial" w:hAnsi="Arial" w:cs="Arial"/>
          <w:iCs/>
          <w:color w:val="000000" w:themeColor="text1"/>
          <w:sz w:val="22"/>
          <w:szCs w:val="22"/>
        </w:rPr>
      </w:pPr>
      <w:r w:rsidRPr="002D358E">
        <w:rPr>
          <w:rFonts w:ascii="Arial" w:hAnsi="Arial" w:cs="Arial"/>
          <w:iCs/>
          <w:color w:val="000000" w:themeColor="text1"/>
          <w:sz w:val="22"/>
          <w:szCs w:val="22"/>
        </w:rPr>
        <w:t>•</w:t>
      </w:r>
      <w:r w:rsidRPr="002D358E">
        <w:rPr>
          <w:rFonts w:ascii="Arial" w:hAnsi="Arial" w:cs="Arial"/>
          <w:iCs/>
          <w:color w:val="000000" w:themeColor="text1"/>
          <w:sz w:val="22"/>
          <w:szCs w:val="22"/>
        </w:rPr>
        <w:tab/>
      </w:r>
      <w:r w:rsidRPr="002D358E">
        <w:rPr>
          <w:rFonts w:ascii="Arial" w:hAnsi="Arial" w:cs="Arial"/>
          <w:b/>
          <w:bCs/>
          <w:iCs/>
          <w:color w:val="000000" w:themeColor="text1"/>
          <w:sz w:val="22"/>
          <w:szCs w:val="22"/>
        </w:rPr>
        <w:t>Juegos como herramienta de aprendizaje:</w:t>
      </w:r>
    </w:p>
    <w:p w14:paraId="4681A8F9" w14:textId="63370ECD" w:rsidR="002D358E" w:rsidRPr="002D358E" w:rsidRDefault="002D358E" w:rsidP="002D358E">
      <w:pPr>
        <w:spacing w:before="240" w:after="240" w:line="360" w:lineRule="auto"/>
        <w:ind w:left="851"/>
        <w:jc w:val="both"/>
        <w:rPr>
          <w:rFonts w:ascii="Arial" w:hAnsi="Arial" w:cs="Arial"/>
          <w:iCs/>
          <w:color w:val="000000" w:themeColor="text1"/>
          <w:sz w:val="22"/>
          <w:szCs w:val="22"/>
        </w:rPr>
      </w:pPr>
      <w:r w:rsidRPr="002D358E">
        <w:rPr>
          <w:rFonts w:ascii="Arial" w:hAnsi="Arial" w:cs="Arial"/>
          <w:iCs/>
          <w:color w:val="000000" w:themeColor="text1"/>
          <w:sz w:val="22"/>
          <w:szCs w:val="22"/>
        </w:rPr>
        <w:t xml:space="preserve">El uso de minijuegos permite aplicar de forma práctica los conceptos teóricos. </w:t>
      </w:r>
      <w:r w:rsidR="002E3FF0">
        <w:rPr>
          <w:rFonts w:ascii="Arial" w:hAnsi="Arial" w:cs="Arial"/>
          <w:iCs/>
          <w:color w:val="000000" w:themeColor="text1"/>
          <w:sz w:val="22"/>
          <w:szCs w:val="22"/>
        </w:rPr>
        <w:t>Contreras y Eguias (2020)</w:t>
      </w:r>
      <w:r w:rsidRPr="002D358E">
        <w:rPr>
          <w:rFonts w:ascii="Arial" w:hAnsi="Arial" w:cs="Arial"/>
          <w:iCs/>
          <w:color w:val="000000" w:themeColor="text1"/>
          <w:sz w:val="22"/>
          <w:szCs w:val="22"/>
        </w:rPr>
        <w:t xml:space="preserve"> desarrollaron un juego para enseñar C# donde los estudiantes resolvían desafíos programando directamente, reforzando </w:t>
      </w:r>
      <w:r w:rsidRPr="002D358E">
        <w:rPr>
          <w:rFonts w:ascii="Arial" w:hAnsi="Arial" w:cs="Arial"/>
          <w:iCs/>
          <w:color w:val="000000" w:themeColor="text1"/>
          <w:sz w:val="22"/>
          <w:szCs w:val="22"/>
        </w:rPr>
        <w:lastRenderedPageBreak/>
        <w:t>estructuras de control y lógica algorítmica. Este enfoque ha demostrado ser efectivo para consolidar el aprendizaje.</w:t>
      </w:r>
    </w:p>
    <w:p w14:paraId="773C42B4" w14:textId="77777777" w:rsidR="002D358E" w:rsidRPr="002D358E" w:rsidRDefault="002D358E" w:rsidP="002D358E">
      <w:pPr>
        <w:spacing w:before="240" w:after="240" w:line="360" w:lineRule="auto"/>
        <w:ind w:left="993" w:hanging="284"/>
        <w:jc w:val="both"/>
        <w:rPr>
          <w:rFonts w:ascii="Arial" w:hAnsi="Arial" w:cs="Arial"/>
          <w:iCs/>
          <w:color w:val="000000" w:themeColor="text1"/>
          <w:sz w:val="22"/>
          <w:szCs w:val="22"/>
        </w:rPr>
      </w:pPr>
      <w:r w:rsidRPr="002D358E">
        <w:rPr>
          <w:rFonts w:ascii="Arial" w:hAnsi="Arial" w:cs="Arial"/>
          <w:iCs/>
          <w:color w:val="000000" w:themeColor="text1"/>
          <w:sz w:val="22"/>
          <w:szCs w:val="22"/>
        </w:rPr>
        <w:t>•</w:t>
      </w:r>
      <w:r w:rsidRPr="002D358E">
        <w:rPr>
          <w:rFonts w:ascii="Arial" w:hAnsi="Arial" w:cs="Arial"/>
          <w:iCs/>
          <w:color w:val="000000" w:themeColor="text1"/>
          <w:sz w:val="22"/>
          <w:szCs w:val="22"/>
        </w:rPr>
        <w:tab/>
      </w:r>
      <w:r w:rsidRPr="002D358E">
        <w:rPr>
          <w:rFonts w:ascii="Arial" w:hAnsi="Arial" w:cs="Arial"/>
          <w:b/>
          <w:bCs/>
          <w:iCs/>
          <w:color w:val="000000" w:themeColor="text1"/>
          <w:sz w:val="22"/>
          <w:szCs w:val="22"/>
        </w:rPr>
        <w:t>Colaboración en entornos gamificados:</w:t>
      </w:r>
    </w:p>
    <w:p w14:paraId="5C746F38" w14:textId="5DAE3BBC" w:rsidR="00EF7F67" w:rsidRDefault="00A55C88" w:rsidP="002D358E">
      <w:pPr>
        <w:spacing w:before="240" w:after="240" w:line="360" w:lineRule="auto"/>
        <w:ind w:left="851"/>
        <w:jc w:val="both"/>
        <w:rPr>
          <w:rFonts w:ascii="Arial" w:hAnsi="Arial" w:cs="Arial"/>
          <w:iCs/>
          <w:color w:val="000000" w:themeColor="text1"/>
          <w:sz w:val="22"/>
          <w:szCs w:val="22"/>
        </w:rPr>
      </w:pPr>
      <w:r w:rsidRPr="00A55C88">
        <w:rPr>
          <w:rFonts w:ascii="Arial" w:hAnsi="Arial" w:cs="Arial"/>
          <w:iCs/>
          <w:color w:val="000000" w:themeColor="text1"/>
          <w:sz w:val="22"/>
          <w:szCs w:val="22"/>
        </w:rPr>
        <w:t xml:space="preserve">La gamificación también fortalece el trabajo en equipo y las habilidades blandas. </w:t>
      </w:r>
      <w:r w:rsidR="002E3FF0">
        <w:rPr>
          <w:rFonts w:ascii="Arial" w:hAnsi="Arial" w:cs="Arial"/>
          <w:iCs/>
          <w:color w:val="000000" w:themeColor="text1"/>
          <w:sz w:val="22"/>
          <w:szCs w:val="22"/>
        </w:rPr>
        <w:t>En lo investigado por Pachas Huaytan (2024)</w:t>
      </w:r>
      <w:r w:rsidRPr="00A55C88">
        <w:rPr>
          <w:rFonts w:ascii="Arial" w:hAnsi="Arial" w:cs="Arial"/>
          <w:iCs/>
          <w:color w:val="000000" w:themeColor="text1"/>
          <w:sz w:val="22"/>
          <w:szCs w:val="22"/>
        </w:rPr>
        <w:t xml:space="preserve"> se indica que los entornos colaborativos que integran rankings grupales, logros colectivos y desafíos compartidos aumentan la interacción entre pares y fomentan la cooperación. Además de reforzar las competencias técnicas, este enfoque desarrolla habilidades como la empatía, la comunicación y la resolución conjunta de problemas, esenciales en el ámbito de la ingeniería</w:t>
      </w:r>
      <w:r w:rsidR="002D358E" w:rsidRPr="002D358E">
        <w:rPr>
          <w:rFonts w:ascii="Arial" w:hAnsi="Arial" w:cs="Arial"/>
          <w:iCs/>
          <w:color w:val="000000" w:themeColor="text1"/>
          <w:sz w:val="22"/>
          <w:szCs w:val="22"/>
        </w:rPr>
        <w:t>.</w:t>
      </w:r>
    </w:p>
    <w:p w14:paraId="53D961FD" w14:textId="77777777" w:rsidR="00A55C88" w:rsidRPr="00A55C88" w:rsidRDefault="00A55C88" w:rsidP="00A55C88">
      <w:pPr>
        <w:spacing w:before="240" w:after="240" w:line="360" w:lineRule="auto"/>
        <w:ind w:left="993" w:hanging="284"/>
        <w:jc w:val="both"/>
        <w:rPr>
          <w:rFonts w:ascii="Arial" w:hAnsi="Arial" w:cs="Arial"/>
          <w:b/>
          <w:bCs/>
          <w:iCs/>
          <w:color w:val="000000" w:themeColor="text1"/>
          <w:sz w:val="22"/>
          <w:szCs w:val="22"/>
        </w:rPr>
      </w:pPr>
      <w:r w:rsidRPr="00A55C88">
        <w:rPr>
          <w:rFonts w:ascii="Arial" w:hAnsi="Arial" w:cs="Arial"/>
          <w:iCs/>
          <w:color w:val="000000" w:themeColor="text1"/>
          <w:sz w:val="22"/>
          <w:szCs w:val="22"/>
        </w:rPr>
        <w:t>•</w:t>
      </w:r>
      <w:r w:rsidRPr="00A55C88">
        <w:rPr>
          <w:rFonts w:ascii="Arial" w:hAnsi="Arial" w:cs="Arial"/>
          <w:iCs/>
          <w:color w:val="000000" w:themeColor="text1"/>
          <w:sz w:val="22"/>
          <w:szCs w:val="22"/>
        </w:rPr>
        <w:tab/>
      </w:r>
      <w:r w:rsidRPr="00A55C88">
        <w:rPr>
          <w:rFonts w:ascii="Arial" w:hAnsi="Arial" w:cs="Arial"/>
          <w:b/>
          <w:bCs/>
          <w:iCs/>
          <w:color w:val="000000" w:themeColor="text1"/>
          <w:sz w:val="22"/>
          <w:szCs w:val="22"/>
        </w:rPr>
        <w:t>Enfoque estructural y de contenido</w:t>
      </w:r>
    </w:p>
    <w:p w14:paraId="378BAF46" w14:textId="14217113" w:rsidR="00A55C88" w:rsidRPr="00A55C88" w:rsidRDefault="00A55C88" w:rsidP="00A55C88">
      <w:pPr>
        <w:spacing w:before="240" w:after="240" w:line="360" w:lineRule="auto"/>
        <w:ind w:left="851"/>
        <w:jc w:val="both"/>
        <w:rPr>
          <w:rFonts w:ascii="Arial" w:hAnsi="Arial" w:cs="Arial"/>
          <w:iCs/>
          <w:color w:val="000000" w:themeColor="text1"/>
          <w:sz w:val="22"/>
          <w:szCs w:val="22"/>
        </w:rPr>
      </w:pPr>
      <w:r w:rsidRPr="00A55C88">
        <w:rPr>
          <w:rFonts w:ascii="Arial" w:hAnsi="Arial" w:cs="Arial"/>
          <w:iCs/>
          <w:color w:val="000000" w:themeColor="text1"/>
          <w:sz w:val="22"/>
          <w:szCs w:val="22"/>
        </w:rPr>
        <w:t xml:space="preserve">La gamificación puede aplicarse desde dos enfoques complementarios: el estructural y el de contenido. La gamificación estructural consiste en añadir elementos lúdicos sin modificar el contenido del curso, mientras que la gamificación de contenido transforma el material académico en retos, narrativas o desafíos lúdicos. Según la </w:t>
      </w:r>
      <w:r>
        <w:rPr>
          <w:rFonts w:ascii="Arial" w:hAnsi="Arial" w:cs="Arial"/>
          <w:iCs/>
          <w:color w:val="000000" w:themeColor="text1"/>
          <w:sz w:val="22"/>
          <w:szCs w:val="22"/>
        </w:rPr>
        <w:t xml:space="preserve">Contreras </w:t>
      </w:r>
      <w:r w:rsidR="0016758D">
        <w:rPr>
          <w:rFonts w:ascii="Arial" w:hAnsi="Arial" w:cs="Arial"/>
          <w:iCs/>
          <w:color w:val="000000" w:themeColor="text1"/>
          <w:sz w:val="22"/>
          <w:szCs w:val="22"/>
        </w:rPr>
        <w:t>y Eguias</w:t>
      </w:r>
      <w:r>
        <w:rPr>
          <w:rFonts w:ascii="Arial" w:hAnsi="Arial" w:cs="Arial"/>
          <w:iCs/>
          <w:color w:val="000000" w:themeColor="text1"/>
          <w:sz w:val="22"/>
          <w:szCs w:val="22"/>
        </w:rPr>
        <w:t xml:space="preserve"> </w:t>
      </w:r>
      <w:r w:rsidRPr="00A55C88">
        <w:rPr>
          <w:rFonts w:ascii="Arial" w:hAnsi="Arial" w:cs="Arial"/>
          <w:iCs/>
          <w:color w:val="000000" w:themeColor="text1"/>
          <w:sz w:val="22"/>
          <w:szCs w:val="22"/>
        </w:rPr>
        <w:t>(</w:t>
      </w:r>
      <w:r>
        <w:rPr>
          <w:rFonts w:ascii="Arial" w:hAnsi="Arial" w:cs="Arial"/>
          <w:iCs/>
          <w:color w:val="000000" w:themeColor="text1"/>
          <w:sz w:val="22"/>
          <w:szCs w:val="22"/>
        </w:rPr>
        <w:t>2020</w:t>
      </w:r>
      <w:r w:rsidRPr="00A55C88">
        <w:rPr>
          <w:rFonts w:ascii="Arial" w:hAnsi="Arial" w:cs="Arial"/>
          <w:iCs/>
          <w:color w:val="000000" w:themeColor="text1"/>
          <w:sz w:val="22"/>
          <w:szCs w:val="22"/>
        </w:rPr>
        <w:t>), ambos enfoques son válidos y efectivos. En el caso del proyecto “Arcade Lunaselter”, se combinan ambas perspectivas, integrando la enseñanza del lenguaje C# dentro de un entorno progresivo y dinámico.</w:t>
      </w:r>
    </w:p>
    <w:p w14:paraId="494FD3C4" w14:textId="167BD974" w:rsidR="002E3FF0" w:rsidRPr="00A55C88" w:rsidRDefault="00A55C88" w:rsidP="002E3FF0">
      <w:pPr>
        <w:spacing w:before="240" w:after="240" w:line="360" w:lineRule="auto"/>
        <w:ind w:left="993" w:hanging="284"/>
        <w:jc w:val="both"/>
        <w:rPr>
          <w:rFonts w:ascii="Arial" w:hAnsi="Arial" w:cs="Arial"/>
          <w:b/>
          <w:bCs/>
          <w:iCs/>
          <w:color w:val="000000" w:themeColor="text1"/>
          <w:sz w:val="22"/>
          <w:szCs w:val="22"/>
        </w:rPr>
      </w:pPr>
      <w:r w:rsidRPr="00A55C88">
        <w:rPr>
          <w:rFonts w:ascii="Arial" w:hAnsi="Arial" w:cs="Arial"/>
          <w:b/>
          <w:bCs/>
          <w:iCs/>
          <w:color w:val="000000" w:themeColor="text1"/>
          <w:sz w:val="22"/>
          <w:szCs w:val="22"/>
        </w:rPr>
        <w:t>•</w:t>
      </w:r>
      <w:r w:rsidRPr="00A55C88">
        <w:rPr>
          <w:rFonts w:ascii="Arial" w:hAnsi="Arial" w:cs="Arial"/>
          <w:b/>
          <w:bCs/>
          <w:iCs/>
          <w:color w:val="000000" w:themeColor="text1"/>
          <w:sz w:val="22"/>
          <w:szCs w:val="22"/>
        </w:rPr>
        <w:tab/>
        <w:t>Autonomía del estudiante</w:t>
      </w:r>
    </w:p>
    <w:p w14:paraId="0EAABE33" w14:textId="2108D63D" w:rsidR="00A55C88" w:rsidRDefault="00A55C88" w:rsidP="00A55C88">
      <w:pPr>
        <w:spacing w:before="240" w:after="240" w:line="360" w:lineRule="auto"/>
        <w:ind w:left="851"/>
        <w:jc w:val="both"/>
        <w:rPr>
          <w:rFonts w:ascii="Arial" w:hAnsi="Arial" w:cs="Arial"/>
          <w:iCs/>
          <w:color w:val="000000" w:themeColor="text1"/>
          <w:sz w:val="22"/>
          <w:szCs w:val="22"/>
        </w:rPr>
      </w:pPr>
      <w:r w:rsidRPr="00A55C88">
        <w:rPr>
          <w:rFonts w:ascii="Arial" w:hAnsi="Arial" w:cs="Arial"/>
          <w:iCs/>
          <w:color w:val="000000" w:themeColor="text1"/>
          <w:sz w:val="22"/>
          <w:szCs w:val="22"/>
        </w:rPr>
        <w:t xml:space="preserve">La gamificación fomenta la autonomía y la autorregulación del aprendizaje, aspectos fundamentales en entornos virtuales o de autoformación. El modelo de e-learning desarrollado por </w:t>
      </w:r>
      <w:r w:rsidR="002E3FF0">
        <w:rPr>
          <w:rFonts w:ascii="Arial" w:hAnsi="Arial" w:cs="Arial"/>
          <w:iCs/>
          <w:color w:val="000000" w:themeColor="text1"/>
          <w:sz w:val="22"/>
          <w:szCs w:val="22"/>
        </w:rPr>
        <w:t>Cangalaya-Sevillano et al. (2022) y Guevara Sandoval (2024)</w:t>
      </w:r>
      <w:r w:rsidRPr="00A55C88">
        <w:rPr>
          <w:rFonts w:ascii="Arial" w:hAnsi="Arial" w:cs="Arial"/>
          <w:iCs/>
          <w:color w:val="000000" w:themeColor="text1"/>
          <w:sz w:val="22"/>
          <w:szCs w:val="22"/>
        </w:rPr>
        <w:t xml:space="preserve"> demuestra que cuando los estudiantes pueden visualizar su avance, controlar su ritmo y recibir retroalimentación constante, se incrementa su motivación y su capacidad para enfrentar desafíos técnicos de forma independiente. Esto refuerza la responsabilidad individual y la confianza en sus propias habilidades.</w:t>
      </w:r>
    </w:p>
    <w:p w14:paraId="1C4AB6E6" w14:textId="77777777" w:rsidR="00264652" w:rsidRDefault="002E3FF0" w:rsidP="00264652">
      <w:pPr>
        <w:pStyle w:val="Prrafodelista"/>
        <w:numPr>
          <w:ilvl w:val="0"/>
          <w:numId w:val="43"/>
        </w:numPr>
        <w:spacing w:before="240" w:after="240" w:line="360" w:lineRule="auto"/>
        <w:ind w:left="993" w:hanging="284"/>
        <w:jc w:val="both"/>
        <w:rPr>
          <w:rFonts w:ascii="Arial" w:hAnsi="Arial" w:cs="Arial"/>
          <w:b/>
          <w:bCs/>
          <w:iCs/>
          <w:color w:val="000000" w:themeColor="text1"/>
          <w:sz w:val="22"/>
          <w:szCs w:val="22"/>
        </w:rPr>
      </w:pPr>
      <w:r w:rsidRPr="002E3FF0">
        <w:rPr>
          <w:rFonts w:ascii="Arial" w:hAnsi="Arial" w:cs="Arial"/>
          <w:b/>
          <w:bCs/>
          <w:iCs/>
          <w:color w:val="000000" w:themeColor="text1"/>
          <w:sz w:val="22"/>
          <w:szCs w:val="22"/>
        </w:rPr>
        <w:t>Fundamentos de programación utilizados en el proyecto</w:t>
      </w:r>
      <w:r w:rsidR="00264652">
        <w:rPr>
          <w:rFonts w:ascii="Arial" w:hAnsi="Arial" w:cs="Arial"/>
          <w:b/>
          <w:bCs/>
          <w:iCs/>
          <w:color w:val="000000" w:themeColor="text1"/>
          <w:sz w:val="22"/>
          <w:szCs w:val="22"/>
        </w:rPr>
        <w:t xml:space="preserve"> </w:t>
      </w:r>
    </w:p>
    <w:p w14:paraId="023BB552" w14:textId="4A9DA188" w:rsidR="00264652" w:rsidRPr="00264652" w:rsidRDefault="002E3FF0" w:rsidP="00264652">
      <w:pPr>
        <w:pStyle w:val="Prrafodelista"/>
        <w:spacing w:before="240" w:after="240" w:line="360" w:lineRule="auto"/>
        <w:ind w:left="851"/>
        <w:jc w:val="both"/>
        <w:rPr>
          <w:rFonts w:ascii="Arial" w:hAnsi="Arial" w:cs="Arial"/>
          <w:b/>
          <w:bCs/>
          <w:iCs/>
          <w:color w:val="000000" w:themeColor="text1"/>
          <w:sz w:val="22"/>
          <w:szCs w:val="22"/>
        </w:rPr>
      </w:pPr>
      <w:r w:rsidRPr="00264652">
        <w:rPr>
          <w:rFonts w:ascii="Arial" w:hAnsi="Arial" w:cs="Arial"/>
          <w:iCs/>
          <w:color w:val="000000" w:themeColor="text1"/>
          <w:sz w:val="22"/>
          <w:szCs w:val="22"/>
        </w:rPr>
        <w:t xml:space="preserve">Para el desarrollo del videojuego educativo se utilizaron estructuras fundamentales del lenguaje C#, que permiten construir la lógica del juego, </w:t>
      </w:r>
      <w:r w:rsidRPr="00264652">
        <w:rPr>
          <w:rFonts w:ascii="Arial" w:hAnsi="Arial" w:cs="Arial"/>
          <w:iCs/>
          <w:color w:val="000000" w:themeColor="text1"/>
          <w:sz w:val="22"/>
          <w:szCs w:val="22"/>
        </w:rPr>
        <w:lastRenderedPageBreak/>
        <w:t>controlar el flujo de datos, aplicar condiciones y ejecutar instrucciones dinámicas. A continuación, se describen los conceptos clave aplicados:</w:t>
      </w:r>
    </w:p>
    <w:p w14:paraId="676C8E58" w14:textId="77777777" w:rsidR="00264652" w:rsidRPr="009E6F63" w:rsidRDefault="002E3FF0" w:rsidP="00264652">
      <w:pPr>
        <w:pStyle w:val="Prrafodelista"/>
        <w:numPr>
          <w:ilvl w:val="0"/>
          <w:numId w:val="43"/>
        </w:numPr>
        <w:spacing w:before="240" w:after="240" w:line="360" w:lineRule="auto"/>
        <w:ind w:left="993" w:hanging="284"/>
        <w:jc w:val="both"/>
        <w:rPr>
          <w:rFonts w:ascii="Arial" w:hAnsi="Arial" w:cs="Arial"/>
          <w:b/>
          <w:bCs/>
          <w:iCs/>
          <w:color w:val="000000" w:themeColor="text1"/>
          <w:sz w:val="22"/>
          <w:szCs w:val="22"/>
          <w:lang w:val="en-US"/>
        </w:rPr>
      </w:pPr>
      <w:r w:rsidRPr="009E6F63">
        <w:rPr>
          <w:rFonts w:ascii="Arial" w:hAnsi="Arial" w:cs="Arial"/>
          <w:b/>
          <w:bCs/>
          <w:iCs/>
          <w:color w:val="000000" w:themeColor="text1"/>
          <w:sz w:val="22"/>
          <w:szCs w:val="22"/>
          <w:lang w:val="en-US"/>
        </w:rPr>
        <w:t>Estructuras condicionales (if, else if, else)</w:t>
      </w:r>
    </w:p>
    <w:p w14:paraId="2E2B7382" w14:textId="129B69AF" w:rsidR="00264652" w:rsidRPr="00264652" w:rsidRDefault="002E3FF0" w:rsidP="00264652">
      <w:pPr>
        <w:pStyle w:val="Prrafodelista"/>
        <w:spacing w:before="240" w:after="240" w:line="360" w:lineRule="auto"/>
        <w:ind w:left="851"/>
        <w:jc w:val="both"/>
        <w:rPr>
          <w:rFonts w:ascii="Arial" w:hAnsi="Arial" w:cs="Arial"/>
          <w:b/>
          <w:bCs/>
          <w:iCs/>
          <w:color w:val="000000" w:themeColor="text1"/>
          <w:sz w:val="22"/>
          <w:szCs w:val="22"/>
          <w:lang w:val="es-PE"/>
        </w:rPr>
      </w:pPr>
      <w:r w:rsidRPr="00264652">
        <w:rPr>
          <w:rFonts w:ascii="Arial" w:hAnsi="Arial" w:cs="Arial"/>
          <w:iCs/>
          <w:color w:val="000000" w:themeColor="text1"/>
          <w:sz w:val="22"/>
          <w:szCs w:val="22"/>
        </w:rPr>
        <w:t>Las condicionales permiten ejecutar un bloque de código solo si se cumple una determinada condición lógica. Son esenciales en los juegos para validar decisiones del usuario, establecer reglas o reaccionar ante eventos</w:t>
      </w:r>
      <w:r w:rsidR="009E6F63">
        <w:rPr>
          <w:rFonts w:ascii="Arial" w:hAnsi="Arial" w:cs="Arial"/>
          <w:iCs/>
          <w:color w:val="000000" w:themeColor="text1"/>
          <w:sz w:val="22"/>
          <w:szCs w:val="22"/>
        </w:rPr>
        <w:t xml:space="preserve"> (Microsoft, 2024).</w:t>
      </w:r>
    </w:p>
    <w:p w14:paraId="559BADEE" w14:textId="77777777" w:rsidR="00264652" w:rsidRPr="009E6F63" w:rsidRDefault="002E3FF0" w:rsidP="00264652">
      <w:pPr>
        <w:pStyle w:val="Prrafodelista"/>
        <w:numPr>
          <w:ilvl w:val="0"/>
          <w:numId w:val="43"/>
        </w:numPr>
        <w:spacing w:before="240" w:after="240" w:line="360" w:lineRule="auto"/>
        <w:ind w:left="993" w:hanging="284"/>
        <w:jc w:val="both"/>
        <w:rPr>
          <w:rFonts w:ascii="Arial" w:hAnsi="Arial" w:cs="Arial"/>
          <w:b/>
          <w:bCs/>
          <w:iCs/>
          <w:color w:val="000000" w:themeColor="text1"/>
          <w:sz w:val="22"/>
          <w:szCs w:val="22"/>
          <w:lang w:val="en-US"/>
        </w:rPr>
      </w:pPr>
      <w:r w:rsidRPr="009E6F63">
        <w:rPr>
          <w:rFonts w:ascii="Arial" w:hAnsi="Arial" w:cs="Arial"/>
          <w:b/>
          <w:bCs/>
          <w:iCs/>
          <w:color w:val="000000" w:themeColor="text1"/>
          <w:sz w:val="22"/>
          <w:szCs w:val="22"/>
          <w:lang w:val="en-US"/>
        </w:rPr>
        <w:t>Estructuras repetitivas (for, while, do while)</w:t>
      </w:r>
    </w:p>
    <w:p w14:paraId="32371E61" w14:textId="4FD75317" w:rsidR="00264652" w:rsidRPr="00264652" w:rsidRDefault="002E3FF0" w:rsidP="00264652">
      <w:pPr>
        <w:pStyle w:val="Prrafodelista"/>
        <w:spacing w:before="240" w:after="240" w:line="360" w:lineRule="auto"/>
        <w:ind w:left="851"/>
        <w:jc w:val="both"/>
        <w:rPr>
          <w:rFonts w:ascii="Arial" w:hAnsi="Arial" w:cs="Arial"/>
          <w:b/>
          <w:bCs/>
          <w:iCs/>
          <w:color w:val="000000" w:themeColor="text1"/>
          <w:sz w:val="22"/>
          <w:szCs w:val="22"/>
          <w:lang w:val="es-PE"/>
        </w:rPr>
      </w:pPr>
      <w:r w:rsidRPr="00264652">
        <w:rPr>
          <w:rFonts w:ascii="Arial" w:hAnsi="Arial" w:cs="Arial"/>
          <w:iCs/>
          <w:color w:val="000000" w:themeColor="text1"/>
          <w:sz w:val="22"/>
          <w:szCs w:val="22"/>
        </w:rPr>
        <w:t>Las estructuras repetitivas permiten ejecutar un bloque de código varias veces, lo cual es útil en la programación de ciclos del juego, menús iterativos o animaciones</w:t>
      </w:r>
      <w:r w:rsidR="009E6F63">
        <w:rPr>
          <w:rFonts w:ascii="Arial" w:hAnsi="Arial" w:cs="Arial"/>
          <w:iCs/>
          <w:color w:val="000000" w:themeColor="text1"/>
          <w:sz w:val="22"/>
          <w:szCs w:val="22"/>
        </w:rPr>
        <w:t xml:space="preserve"> (Microsoft, 2024).</w:t>
      </w:r>
    </w:p>
    <w:p w14:paraId="541FBC90" w14:textId="77777777" w:rsidR="00264652" w:rsidRPr="00264652" w:rsidRDefault="002E3FF0" w:rsidP="00264652">
      <w:pPr>
        <w:pStyle w:val="Prrafodelista"/>
        <w:numPr>
          <w:ilvl w:val="0"/>
          <w:numId w:val="43"/>
        </w:numPr>
        <w:spacing w:before="240" w:after="240" w:line="360" w:lineRule="auto"/>
        <w:ind w:left="993" w:hanging="284"/>
        <w:jc w:val="both"/>
        <w:rPr>
          <w:rFonts w:ascii="Arial" w:hAnsi="Arial" w:cs="Arial"/>
          <w:b/>
          <w:bCs/>
          <w:iCs/>
          <w:color w:val="000000" w:themeColor="text1"/>
          <w:sz w:val="22"/>
          <w:szCs w:val="22"/>
          <w:lang w:val="es-PE"/>
        </w:rPr>
      </w:pPr>
      <w:r w:rsidRPr="00264652">
        <w:rPr>
          <w:rFonts w:ascii="Arial" w:hAnsi="Arial" w:cs="Arial"/>
          <w:b/>
          <w:bCs/>
          <w:iCs/>
          <w:color w:val="000000" w:themeColor="text1"/>
          <w:sz w:val="22"/>
          <w:szCs w:val="22"/>
        </w:rPr>
        <w:t>Métodos y funciones</w:t>
      </w:r>
    </w:p>
    <w:p w14:paraId="113EE986" w14:textId="686A6132" w:rsidR="00264652" w:rsidRPr="00264652" w:rsidRDefault="002E3FF0" w:rsidP="00264652">
      <w:pPr>
        <w:pStyle w:val="Prrafodelista"/>
        <w:spacing w:before="240" w:after="240" w:line="360" w:lineRule="auto"/>
        <w:ind w:left="851"/>
        <w:jc w:val="both"/>
        <w:rPr>
          <w:rFonts w:ascii="Arial" w:hAnsi="Arial" w:cs="Arial"/>
          <w:b/>
          <w:bCs/>
          <w:iCs/>
          <w:color w:val="000000" w:themeColor="text1"/>
          <w:sz w:val="22"/>
          <w:szCs w:val="22"/>
          <w:lang w:val="es-PE"/>
        </w:rPr>
      </w:pPr>
      <w:r w:rsidRPr="00264652">
        <w:rPr>
          <w:rFonts w:ascii="Arial" w:hAnsi="Arial" w:cs="Arial"/>
          <w:iCs/>
          <w:color w:val="000000" w:themeColor="text1"/>
          <w:sz w:val="22"/>
          <w:szCs w:val="22"/>
        </w:rPr>
        <w:t>Los métodos son bloques de código que agrupan instrucciones bajo un nombre específico, lo que permite reutilizar funcionalidades y mantener organizado el programa.</w:t>
      </w:r>
    </w:p>
    <w:p w14:paraId="3FB39BBC" w14:textId="77777777" w:rsidR="00264652" w:rsidRPr="00264652" w:rsidRDefault="002E3FF0" w:rsidP="00264652">
      <w:pPr>
        <w:pStyle w:val="Prrafodelista"/>
        <w:numPr>
          <w:ilvl w:val="0"/>
          <w:numId w:val="43"/>
        </w:numPr>
        <w:spacing w:before="240" w:after="240" w:line="360" w:lineRule="auto"/>
        <w:ind w:left="993" w:hanging="284"/>
        <w:jc w:val="both"/>
        <w:rPr>
          <w:rFonts w:ascii="Arial" w:hAnsi="Arial" w:cs="Arial"/>
          <w:b/>
          <w:bCs/>
          <w:iCs/>
          <w:color w:val="000000" w:themeColor="text1"/>
          <w:sz w:val="22"/>
          <w:szCs w:val="22"/>
          <w:lang w:val="es-PE"/>
        </w:rPr>
      </w:pPr>
      <w:r w:rsidRPr="00264652">
        <w:rPr>
          <w:rFonts w:ascii="Arial" w:hAnsi="Arial" w:cs="Arial"/>
          <w:b/>
          <w:bCs/>
          <w:iCs/>
          <w:color w:val="000000" w:themeColor="text1"/>
          <w:sz w:val="22"/>
          <w:szCs w:val="22"/>
        </w:rPr>
        <w:t>Uso de variables y tipos de datos</w:t>
      </w:r>
    </w:p>
    <w:p w14:paraId="123FF331" w14:textId="2B5AA578" w:rsidR="00264652" w:rsidRPr="00264652" w:rsidRDefault="002E3FF0" w:rsidP="00264652">
      <w:pPr>
        <w:pStyle w:val="Prrafodelista"/>
        <w:spacing w:before="240" w:after="240" w:line="360" w:lineRule="auto"/>
        <w:ind w:left="851"/>
        <w:jc w:val="both"/>
        <w:rPr>
          <w:rFonts w:ascii="Arial" w:hAnsi="Arial" w:cs="Arial"/>
          <w:b/>
          <w:bCs/>
          <w:iCs/>
          <w:color w:val="000000" w:themeColor="text1"/>
          <w:sz w:val="22"/>
          <w:szCs w:val="22"/>
          <w:lang w:val="es-PE"/>
        </w:rPr>
      </w:pPr>
      <w:r w:rsidRPr="00264652">
        <w:rPr>
          <w:rFonts w:ascii="Arial" w:hAnsi="Arial" w:cs="Arial"/>
          <w:iCs/>
          <w:color w:val="000000" w:themeColor="text1"/>
          <w:sz w:val="22"/>
          <w:szCs w:val="22"/>
        </w:rPr>
        <w:t>Se utilizan para almacenar información del usuario, del entorno del juego o de los estados del personaje. Se declaran con tipos específicos como int, string, bool, etc.</w:t>
      </w:r>
      <w:r w:rsidR="009E6F63">
        <w:rPr>
          <w:rFonts w:ascii="Arial" w:hAnsi="Arial" w:cs="Arial"/>
          <w:iCs/>
          <w:color w:val="000000" w:themeColor="text1"/>
          <w:sz w:val="22"/>
          <w:szCs w:val="22"/>
        </w:rPr>
        <w:t xml:space="preserve"> (Microsoft, 2024).</w:t>
      </w:r>
    </w:p>
    <w:p w14:paraId="4D5B73EE" w14:textId="77777777" w:rsidR="00264652" w:rsidRPr="00264652" w:rsidRDefault="002E3FF0" w:rsidP="00264652">
      <w:pPr>
        <w:pStyle w:val="Prrafodelista"/>
        <w:numPr>
          <w:ilvl w:val="0"/>
          <w:numId w:val="43"/>
        </w:numPr>
        <w:spacing w:before="240" w:after="240" w:line="360" w:lineRule="auto"/>
        <w:ind w:left="993" w:hanging="284"/>
        <w:jc w:val="both"/>
        <w:rPr>
          <w:rFonts w:ascii="Arial" w:hAnsi="Arial" w:cs="Arial"/>
          <w:b/>
          <w:bCs/>
          <w:iCs/>
          <w:color w:val="000000" w:themeColor="text1"/>
          <w:sz w:val="22"/>
          <w:szCs w:val="22"/>
          <w:lang w:val="es-PE"/>
        </w:rPr>
      </w:pPr>
      <w:r w:rsidRPr="00264652">
        <w:rPr>
          <w:rFonts w:ascii="Arial" w:hAnsi="Arial" w:cs="Arial"/>
          <w:b/>
          <w:bCs/>
          <w:iCs/>
          <w:color w:val="000000" w:themeColor="text1"/>
          <w:sz w:val="22"/>
          <w:szCs w:val="22"/>
        </w:rPr>
        <w:t>Arreglos y colecciones</w:t>
      </w:r>
    </w:p>
    <w:p w14:paraId="3E67D597" w14:textId="4C8FC1FA" w:rsidR="00264652" w:rsidRPr="00264652" w:rsidRDefault="002E3FF0" w:rsidP="00264652">
      <w:pPr>
        <w:pStyle w:val="Prrafodelista"/>
        <w:spacing w:before="240" w:after="240" w:line="360" w:lineRule="auto"/>
        <w:ind w:left="851"/>
        <w:jc w:val="both"/>
        <w:rPr>
          <w:rFonts w:ascii="Arial" w:hAnsi="Arial" w:cs="Arial"/>
          <w:b/>
          <w:bCs/>
          <w:iCs/>
          <w:color w:val="000000" w:themeColor="text1"/>
          <w:sz w:val="22"/>
          <w:szCs w:val="22"/>
          <w:lang w:val="es-PE"/>
        </w:rPr>
      </w:pPr>
      <w:r w:rsidRPr="00264652">
        <w:rPr>
          <w:rFonts w:ascii="Arial" w:hAnsi="Arial" w:cs="Arial"/>
          <w:iCs/>
          <w:color w:val="000000" w:themeColor="text1"/>
          <w:sz w:val="22"/>
          <w:szCs w:val="22"/>
        </w:rPr>
        <w:t xml:space="preserve">Permiten almacenar múltiples datos en una sola estructura. En un juego, se usan para almacenar niveles, puntuaciones o elementos </w:t>
      </w:r>
      <w:r w:rsidRPr="00264652">
        <w:rPr>
          <w:rFonts w:ascii="Arial" w:hAnsi="Arial" w:cs="Arial"/>
          <w:iCs/>
          <w:color w:val="000000" w:themeColor="text1"/>
          <w:sz w:val="22"/>
          <w:szCs w:val="22"/>
          <w:lang w:val="es-PE"/>
        </w:rPr>
        <w:t>recolectables</w:t>
      </w:r>
      <w:r w:rsidR="009E6F63">
        <w:rPr>
          <w:rFonts w:ascii="Arial" w:hAnsi="Arial" w:cs="Arial"/>
          <w:iCs/>
          <w:color w:val="000000" w:themeColor="text1"/>
          <w:sz w:val="22"/>
          <w:szCs w:val="22"/>
        </w:rPr>
        <w:t xml:space="preserve"> (Microsoft, 2024).</w:t>
      </w:r>
    </w:p>
    <w:p w14:paraId="48C64276" w14:textId="5CA844E4" w:rsidR="002E3FF0" w:rsidRPr="00264652" w:rsidRDefault="002E3FF0" w:rsidP="00264652">
      <w:pPr>
        <w:pStyle w:val="Prrafodelista"/>
        <w:numPr>
          <w:ilvl w:val="0"/>
          <w:numId w:val="43"/>
        </w:numPr>
        <w:spacing w:before="240" w:after="240" w:line="360" w:lineRule="auto"/>
        <w:ind w:left="993" w:hanging="284"/>
        <w:jc w:val="both"/>
        <w:rPr>
          <w:rFonts w:ascii="Arial" w:hAnsi="Arial" w:cs="Arial"/>
          <w:b/>
          <w:bCs/>
          <w:iCs/>
          <w:color w:val="000000" w:themeColor="text1"/>
          <w:sz w:val="22"/>
          <w:szCs w:val="22"/>
          <w:lang w:val="es-PE"/>
        </w:rPr>
      </w:pPr>
      <w:r w:rsidRPr="00264652">
        <w:rPr>
          <w:rFonts w:ascii="Arial" w:hAnsi="Arial" w:cs="Arial"/>
          <w:b/>
          <w:bCs/>
          <w:iCs/>
          <w:color w:val="000000" w:themeColor="text1"/>
          <w:sz w:val="22"/>
          <w:szCs w:val="22"/>
        </w:rPr>
        <w:t>Clases y bibliotecas</w:t>
      </w:r>
    </w:p>
    <w:p w14:paraId="342175CF" w14:textId="2A1D44FF" w:rsidR="00264652" w:rsidRDefault="009E6F63" w:rsidP="00264652">
      <w:pPr>
        <w:spacing w:before="240" w:after="240" w:line="360" w:lineRule="auto"/>
        <w:ind w:left="851"/>
        <w:jc w:val="both"/>
        <w:rPr>
          <w:rFonts w:ascii="Arial" w:hAnsi="Arial" w:cs="Arial"/>
          <w:iCs/>
          <w:color w:val="000000" w:themeColor="text1"/>
          <w:sz w:val="22"/>
          <w:szCs w:val="22"/>
        </w:rPr>
      </w:pPr>
      <w:r>
        <w:rPr>
          <w:rFonts w:ascii="Arial" w:hAnsi="Arial" w:cs="Arial"/>
          <w:iCs/>
          <w:color w:val="000000" w:themeColor="text1"/>
          <w:sz w:val="22"/>
          <w:szCs w:val="22"/>
        </w:rPr>
        <w:t>Según Microsoft (2024), e</w:t>
      </w:r>
      <w:r w:rsidR="002E3FF0" w:rsidRPr="002E3FF0">
        <w:rPr>
          <w:rFonts w:ascii="Arial" w:hAnsi="Arial" w:cs="Arial"/>
          <w:iCs/>
          <w:color w:val="000000" w:themeColor="text1"/>
          <w:sz w:val="22"/>
          <w:szCs w:val="22"/>
        </w:rPr>
        <w:t>l lenguaje C#, permite trabajar con clases, que representan entidades o componentes dentro del juego, como personajes, niveles, enemigos o elementos interactivos</w:t>
      </w:r>
      <w:r w:rsidR="002E3FF0">
        <w:rPr>
          <w:rFonts w:ascii="Arial" w:hAnsi="Arial" w:cs="Arial"/>
          <w:iCs/>
          <w:color w:val="000000" w:themeColor="text1"/>
          <w:sz w:val="22"/>
          <w:szCs w:val="22"/>
        </w:rPr>
        <w:t>, siendo que c</w:t>
      </w:r>
      <w:r w:rsidR="002E3FF0" w:rsidRPr="002E3FF0">
        <w:rPr>
          <w:rFonts w:ascii="Arial" w:hAnsi="Arial" w:cs="Arial"/>
          <w:iCs/>
          <w:color w:val="000000" w:themeColor="text1"/>
          <w:sz w:val="22"/>
          <w:szCs w:val="22"/>
        </w:rPr>
        <w:t xml:space="preserve">ada clase puede contener atributos (propiedades) y comportamientos (métodos), lo cual mejora </w:t>
      </w:r>
      <w:r w:rsidR="002E3FF0" w:rsidRPr="002E3FF0">
        <w:rPr>
          <w:rFonts w:ascii="Arial" w:hAnsi="Arial" w:cs="Arial"/>
          <w:iCs/>
          <w:color w:val="000000" w:themeColor="text1"/>
          <w:sz w:val="22"/>
          <w:szCs w:val="22"/>
        </w:rPr>
        <w:lastRenderedPageBreak/>
        <w:t>la organización del código, facilita su reutilización y permite el desarrollo modular.</w:t>
      </w:r>
    </w:p>
    <w:p w14:paraId="45946543" w14:textId="7F1DC527" w:rsidR="002E3FF0" w:rsidRPr="002D358E" w:rsidRDefault="002E3FF0" w:rsidP="00264652">
      <w:pPr>
        <w:spacing w:before="240" w:after="240" w:line="360" w:lineRule="auto"/>
        <w:ind w:left="851"/>
        <w:jc w:val="both"/>
        <w:rPr>
          <w:rFonts w:ascii="Arial" w:hAnsi="Arial" w:cs="Arial"/>
          <w:iCs/>
          <w:color w:val="000000" w:themeColor="text1"/>
          <w:sz w:val="22"/>
          <w:szCs w:val="22"/>
        </w:rPr>
      </w:pPr>
      <w:r w:rsidRPr="002E3FF0">
        <w:rPr>
          <w:rFonts w:ascii="Arial" w:hAnsi="Arial" w:cs="Arial"/>
          <w:iCs/>
          <w:color w:val="000000" w:themeColor="text1"/>
          <w:sz w:val="22"/>
          <w:szCs w:val="22"/>
        </w:rPr>
        <w:t>Además, C# permite el uso de bibliotecas (librerías) que contienen conjuntos de clases predefinidas o personalizadas, listas para ser utilizadas en el desarrollo.</w:t>
      </w:r>
    </w:p>
    <w:p w14:paraId="4EFBB4AC" w14:textId="77777777" w:rsidR="00361696" w:rsidRDefault="00050F8F" w:rsidP="00B80C1D">
      <w:pPr>
        <w:pStyle w:val="Prrafodelista"/>
        <w:numPr>
          <w:ilvl w:val="1"/>
          <w:numId w:val="23"/>
        </w:numPr>
        <w:spacing w:line="360" w:lineRule="auto"/>
        <w:jc w:val="both"/>
        <w:outlineLvl w:val="1"/>
        <w:rPr>
          <w:rFonts w:ascii="Arial" w:hAnsi="Arial" w:cs="Arial"/>
          <w:b/>
          <w:szCs w:val="22"/>
        </w:rPr>
      </w:pPr>
      <w:bookmarkStart w:id="19" w:name="_Toc200904452"/>
      <w:r w:rsidRPr="00AD788C">
        <w:rPr>
          <w:rFonts w:ascii="Arial" w:hAnsi="Arial" w:cs="Arial"/>
          <w:b/>
          <w:szCs w:val="22"/>
        </w:rPr>
        <w:t>Definición de objetivos</w:t>
      </w:r>
      <w:bookmarkEnd w:id="19"/>
    </w:p>
    <w:p w14:paraId="1F08687A" w14:textId="3401EB50" w:rsidR="00EF7F67" w:rsidRPr="00D6031E" w:rsidRDefault="00361696" w:rsidP="00B80C1D">
      <w:pPr>
        <w:pStyle w:val="Prrafodelista"/>
        <w:spacing w:line="360" w:lineRule="auto"/>
        <w:ind w:left="709"/>
        <w:jc w:val="both"/>
        <w:outlineLvl w:val="1"/>
        <w:rPr>
          <w:rFonts w:ascii="Arial" w:hAnsi="Arial" w:cs="Arial"/>
          <w:b/>
          <w:bCs/>
          <w:iCs/>
          <w:sz w:val="22"/>
          <w:szCs w:val="22"/>
        </w:rPr>
      </w:pPr>
      <w:bookmarkStart w:id="20" w:name="_Toc200904453"/>
      <w:r w:rsidRPr="00361696">
        <w:rPr>
          <w:rFonts w:ascii="Arial" w:hAnsi="Arial" w:cs="Arial"/>
          <w:b/>
          <w:bCs/>
          <w:iCs/>
          <w:sz w:val="22"/>
          <w:szCs w:val="22"/>
        </w:rPr>
        <w:t>Objetivo General</w:t>
      </w:r>
      <w:bookmarkEnd w:id="20"/>
    </w:p>
    <w:p w14:paraId="34BAE92C" w14:textId="6973362C" w:rsidR="00361696" w:rsidRPr="00B80C1D" w:rsidRDefault="00D6031E" w:rsidP="00B80C1D">
      <w:pPr>
        <w:spacing w:before="240" w:after="240" w:line="360" w:lineRule="auto"/>
        <w:ind w:left="709"/>
        <w:jc w:val="both"/>
        <w:rPr>
          <w:rFonts w:ascii="Arial" w:hAnsi="Arial" w:cs="Arial"/>
          <w:sz w:val="22"/>
          <w:szCs w:val="22"/>
        </w:rPr>
      </w:pPr>
      <w:r w:rsidRPr="00B80C1D">
        <w:rPr>
          <w:rFonts w:ascii="Arial" w:hAnsi="Arial" w:cs="Arial"/>
          <w:sz w:val="22"/>
          <w:szCs w:val="22"/>
        </w:rPr>
        <w:t>Aplicar los conocimientos aprendidos sobre el lenguaje de programación C# aprendidos, desarrollando un programa en consola tipo arcade (colección de juegos funcionales) que incorpore la lógica, estructuras y técnicas de programación fundamentales</w:t>
      </w:r>
    </w:p>
    <w:p w14:paraId="05176BBD" w14:textId="6B349203" w:rsidR="00EF7F67" w:rsidRPr="00E3573D" w:rsidRDefault="00361696" w:rsidP="00B80C1D">
      <w:pPr>
        <w:pStyle w:val="Prrafodelista"/>
        <w:spacing w:line="360" w:lineRule="auto"/>
        <w:ind w:left="709"/>
        <w:jc w:val="both"/>
        <w:outlineLvl w:val="1"/>
        <w:rPr>
          <w:rFonts w:ascii="Arial" w:hAnsi="Arial" w:cs="Arial"/>
          <w:b/>
          <w:bCs/>
          <w:iCs/>
          <w:sz w:val="22"/>
          <w:szCs w:val="22"/>
        </w:rPr>
      </w:pPr>
      <w:bookmarkStart w:id="21" w:name="_Toc200904454"/>
      <w:r w:rsidRPr="00361696">
        <w:rPr>
          <w:rFonts w:ascii="Arial" w:hAnsi="Arial" w:cs="Arial"/>
          <w:b/>
          <w:bCs/>
          <w:iCs/>
          <w:sz w:val="22"/>
          <w:szCs w:val="22"/>
        </w:rPr>
        <w:t>Objetivos específicos</w:t>
      </w:r>
      <w:bookmarkEnd w:id="21"/>
    </w:p>
    <w:p w14:paraId="154236B5" w14:textId="348030FE" w:rsidR="0065145B" w:rsidRPr="00B80C1D" w:rsidRDefault="00D6031E" w:rsidP="00B80C1D">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Diseñar y programar múltiples juegos dentro de una misma aplicación, haciendo uso de bibliotecas, clases, métodos, estructuras condicionales, bucles, etc.</w:t>
      </w:r>
    </w:p>
    <w:p w14:paraId="0711EB18" w14:textId="284F07E0" w:rsidR="00D16643" w:rsidRPr="00B80C1D" w:rsidRDefault="0065145B" w:rsidP="00B80C1D">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Evaluar y corregir errores durante el proceso de desarrollo, a través buenas prácticas de programación para garantizar el correcto funcionamiento del sistema.</w:t>
      </w:r>
    </w:p>
    <w:p w14:paraId="38563137" w14:textId="0E040D9E" w:rsidR="0065145B" w:rsidRPr="00B80C1D" w:rsidRDefault="0065145B" w:rsidP="00B80C1D">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Fomentar el trabajo en equipo, distribuyendo roles, cumpliendo con plazos establecidos y documentando adecuadamente el proceso de desarrollo, desde la concepción hasta la prueba final del sistema.</w:t>
      </w:r>
    </w:p>
    <w:p w14:paraId="2255D1F1" w14:textId="5B00AD37" w:rsidR="0065145B" w:rsidRPr="00B80C1D" w:rsidRDefault="0065145B" w:rsidP="00B80C1D">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Usar el repositorio de GitHub para documentar el progreso de la creación del proyecto general, haciendo uso de los commits y stashes.</w:t>
      </w:r>
    </w:p>
    <w:p w14:paraId="4F69F81D" w14:textId="72E58E45" w:rsidR="002F0275" w:rsidRPr="00AD788C" w:rsidRDefault="002F0275" w:rsidP="00B80C1D">
      <w:pPr>
        <w:pStyle w:val="Ttulo1"/>
        <w:numPr>
          <w:ilvl w:val="0"/>
          <w:numId w:val="26"/>
        </w:numPr>
        <w:spacing w:before="0" w:line="360" w:lineRule="auto"/>
        <w:jc w:val="both"/>
        <w:rPr>
          <w:rFonts w:ascii="Arial" w:hAnsi="Arial" w:cs="Arial"/>
          <w:b/>
          <w:color w:val="FFC000"/>
          <w:sz w:val="28"/>
          <w:szCs w:val="28"/>
        </w:rPr>
      </w:pPr>
      <w:bookmarkStart w:id="22" w:name="_Toc200904455"/>
      <w:r w:rsidRPr="00AD788C">
        <w:rPr>
          <w:rFonts w:ascii="Arial" w:hAnsi="Arial" w:cs="Arial"/>
          <w:b/>
          <w:color w:val="FFC000"/>
          <w:sz w:val="28"/>
          <w:szCs w:val="28"/>
        </w:rPr>
        <w:t>HERRAMIENTAS DE INGENIERÍA</w:t>
      </w:r>
      <w:bookmarkEnd w:id="22"/>
      <w:r w:rsidRPr="00AD788C">
        <w:rPr>
          <w:rFonts w:ascii="Arial" w:hAnsi="Arial" w:cs="Arial"/>
          <w:b/>
          <w:color w:val="FFC000"/>
          <w:sz w:val="28"/>
          <w:szCs w:val="28"/>
        </w:rPr>
        <w:t xml:space="preserve"> </w:t>
      </w:r>
    </w:p>
    <w:p w14:paraId="2B47298E" w14:textId="77777777" w:rsidR="009C5DB4" w:rsidRPr="009C5DB4" w:rsidRDefault="009C5DB4" w:rsidP="009C5DB4">
      <w:pPr>
        <w:spacing w:before="240" w:after="240" w:line="360" w:lineRule="auto"/>
        <w:jc w:val="both"/>
        <w:rPr>
          <w:rFonts w:ascii="Arial" w:eastAsia="Aptos" w:hAnsi="Arial" w:cs="Arial"/>
          <w:color w:val="000000" w:themeColor="text1"/>
          <w:sz w:val="22"/>
          <w:szCs w:val="22"/>
          <w:lang w:val="es-ES"/>
        </w:rPr>
      </w:pPr>
      <w:r w:rsidRPr="009C5DB4">
        <w:rPr>
          <w:rFonts w:ascii="Arial" w:eastAsia="Aptos" w:hAnsi="Arial" w:cs="Arial"/>
          <w:color w:val="000000" w:themeColor="text1"/>
          <w:sz w:val="22"/>
          <w:szCs w:val="22"/>
          <w:lang w:val="es-ES"/>
        </w:rPr>
        <w:t>El proyecto "Arcade Lunaselter" se desarrolló empleando las siguientes herramientas clave:</w:t>
      </w:r>
    </w:p>
    <w:p w14:paraId="4E534422" w14:textId="3DABAEBE" w:rsidR="002165A0" w:rsidRDefault="002165A0" w:rsidP="002165A0">
      <w:pPr>
        <w:pStyle w:val="Prrafodelista"/>
        <w:numPr>
          <w:ilvl w:val="0"/>
          <w:numId w:val="43"/>
        </w:numPr>
        <w:spacing w:before="240" w:after="240" w:line="360" w:lineRule="auto"/>
        <w:jc w:val="both"/>
        <w:rPr>
          <w:rFonts w:ascii="Arial" w:eastAsia="Aptos" w:hAnsi="Arial" w:cs="Arial"/>
          <w:color w:val="000000" w:themeColor="text1"/>
          <w:sz w:val="22"/>
          <w:szCs w:val="22"/>
          <w:lang w:val="es-ES"/>
        </w:rPr>
      </w:pPr>
      <w:r w:rsidRPr="002165A0">
        <w:rPr>
          <w:rFonts w:ascii="Arial" w:eastAsia="Aptos" w:hAnsi="Arial" w:cs="Arial"/>
          <w:b/>
          <w:bCs/>
          <w:color w:val="000000" w:themeColor="text1"/>
          <w:sz w:val="22"/>
          <w:szCs w:val="22"/>
          <w:lang w:val="es-ES"/>
        </w:rPr>
        <w:t xml:space="preserve">Lenguaje de programación (C#): </w:t>
      </w:r>
      <w:r w:rsidRPr="002165A0">
        <w:rPr>
          <w:rFonts w:ascii="Arial" w:eastAsia="Aptos" w:hAnsi="Arial" w:cs="Arial"/>
          <w:color w:val="000000" w:themeColor="text1"/>
          <w:sz w:val="22"/>
          <w:szCs w:val="22"/>
          <w:lang w:val="es-ES"/>
        </w:rPr>
        <w:t xml:space="preserve">C# es un lenguaje usado para crear programas en la plataforma .NET. Es muy conocido porque permite hacer aplicaciones para varios dispositivos, desde computadoras hasta la nube. Es </w:t>
      </w:r>
      <w:r w:rsidRPr="002165A0">
        <w:rPr>
          <w:rFonts w:ascii="Arial" w:eastAsia="Aptos" w:hAnsi="Arial" w:cs="Arial"/>
          <w:color w:val="000000" w:themeColor="text1"/>
          <w:sz w:val="22"/>
          <w:szCs w:val="22"/>
          <w:lang w:val="es-ES"/>
        </w:rPr>
        <w:lastRenderedPageBreak/>
        <w:t>parecido a lenguajes como C o Java, por eso su sintaxis resulta familiar. Como dice Microsoft (202</w:t>
      </w:r>
      <w:r w:rsidR="00155B21">
        <w:rPr>
          <w:rFonts w:ascii="Arial" w:eastAsia="Aptos" w:hAnsi="Arial" w:cs="Arial"/>
          <w:color w:val="000000" w:themeColor="text1"/>
          <w:sz w:val="22"/>
          <w:szCs w:val="22"/>
          <w:lang w:val="es-ES"/>
        </w:rPr>
        <w:t>4</w:t>
      </w:r>
      <w:r w:rsidRPr="002165A0">
        <w:rPr>
          <w:rFonts w:ascii="Arial" w:eastAsia="Aptos" w:hAnsi="Arial" w:cs="Arial"/>
          <w:color w:val="000000" w:themeColor="text1"/>
          <w:sz w:val="22"/>
          <w:szCs w:val="22"/>
          <w:lang w:val="es-ES"/>
        </w:rPr>
        <w:t>), "C# es un lenguaje multiplataforma de propósito general que facilita la productividad de los desarrolladores.</w:t>
      </w:r>
      <w:r>
        <w:rPr>
          <w:rFonts w:ascii="Arial" w:eastAsia="Aptos" w:hAnsi="Arial" w:cs="Arial"/>
          <w:color w:val="000000" w:themeColor="text1"/>
          <w:sz w:val="22"/>
          <w:szCs w:val="22"/>
          <w:lang w:val="es-ES"/>
        </w:rPr>
        <w:t>”</w:t>
      </w:r>
    </w:p>
    <w:p w14:paraId="25B6B8FE" w14:textId="1A59040B" w:rsidR="002165A0" w:rsidRPr="002165A0" w:rsidRDefault="002165A0" w:rsidP="002165A0">
      <w:pPr>
        <w:pStyle w:val="Prrafodelista"/>
        <w:numPr>
          <w:ilvl w:val="0"/>
          <w:numId w:val="43"/>
        </w:numPr>
        <w:spacing w:before="240" w:after="240" w:line="360" w:lineRule="auto"/>
        <w:jc w:val="both"/>
        <w:rPr>
          <w:rFonts w:ascii="Arial" w:eastAsia="Aptos" w:hAnsi="Arial" w:cs="Arial"/>
          <w:color w:val="000000" w:themeColor="text1"/>
          <w:sz w:val="22"/>
          <w:szCs w:val="22"/>
          <w:lang w:val="es-ES"/>
        </w:rPr>
      </w:pPr>
      <w:r w:rsidRPr="002165A0">
        <w:rPr>
          <w:rFonts w:ascii="Arial" w:eastAsia="Aptos" w:hAnsi="Arial" w:cs="Arial"/>
          <w:b/>
          <w:bCs/>
          <w:color w:val="000000" w:themeColor="text1"/>
          <w:sz w:val="22"/>
          <w:szCs w:val="22"/>
          <w:lang w:val="es-ES"/>
        </w:rPr>
        <w:t xml:space="preserve">Entorno de desarrollo (Visual Studio 2022): </w:t>
      </w:r>
      <w:r w:rsidRPr="002165A0">
        <w:rPr>
          <w:rFonts w:ascii="Arial" w:eastAsia="Aptos" w:hAnsi="Arial" w:cs="Arial"/>
          <w:color w:val="000000" w:themeColor="text1"/>
          <w:sz w:val="22"/>
          <w:szCs w:val="22"/>
          <w:lang w:val="es-ES"/>
        </w:rPr>
        <w:t>El desarrollo del proyecto se realizó en Microsoft Visual Studio 2022, un entorno de desarrollo integrado (IDE) que permite escribir, depurar y compilar código. Este entorno incluye herramientas como editores, depuradores, compiladores y diseñadores gráficos que facilitan el desarrollo de aplicaciones. Además, como señala Microsoft (202</w:t>
      </w:r>
      <w:r w:rsidR="00155B21">
        <w:rPr>
          <w:rFonts w:ascii="Arial" w:eastAsia="Aptos" w:hAnsi="Arial" w:cs="Arial"/>
          <w:color w:val="000000" w:themeColor="text1"/>
          <w:sz w:val="22"/>
          <w:szCs w:val="22"/>
          <w:lang w:val="es-ES"/>
        </w:rPr>
        <w:t>2</w:t>
      </w:r>
      <w:r w:rsidRPr="002165A0">
        <w:rPr>
          <w:rFonts w:ascii="Arial" w:eastAsia="Aptos" w:hAnsi="Arial" w:cs="Arial"/>
          <w:color w:val="000000" w:themeColor="text1"/>
          <w:sz w:val="22"/>
          <w:szCs w:val="22"/>
          <w:lang w:val="es-ES"/>
        </w:rPr>
        <w:t>), "Visual Studio es el IDE más rápido para la productividad" y permite "compilar cualquier tipo de aplicación" en distintas plataformas.</w:t>
      </w:r>
    </w:p>
    <w:p w14:paraId="4FDC2A0A" w14:textId="4A3BF622" w:rsidR="002165A0" w:rsidRPr="00423EE9" w:rsidRDefault="002165A0" w:rsidP="00423EE9">
      <w:pPr>
        <w:pStyle w:val="Prrafodelista"/>
        <w:numPr>
          <w:ilvl w:val="0"/>
          <w:numId w:val="43"/>
        </w:numPr>
        <w:spacing w:before="240" w:after="240" w:line="360" w:lineRule="auto"/>
        <w:jc w:val="both"/>
        <w:rPr>
          <w:rFonts w:ascii="Arial" w:eastAsia="Aptos" w:hAnsi="Arial" w:cs="Arial"/>
          <w:color w:val="000000" w:themeColor="text1"/>
          <w:sz w:val="22"/>
          <w:szCs w:val="22"/>
          <w:lang w:val="es-ES"/>
        </w:rPr>
      </w:pPr>
      <w:r w:rsidRPr="002165A0">
        <w:rPr>
          <w:rFonts w:ascii="Arial" w:eastAsia="Aptos" w:hAnsi="Arial" w:cs="Arial"/>
          <w:b/>
          <w:bCs/>
          <w:color w:val="000000" w:themeColor="text1"/>
          <w:sz w:val="22"/>
          <w:szCs w:val="22"/>
          <w:lang w:val="es-ES"/>
        </w:rPr>
        <w:t xml:space="preserve">Control de versiones (Git y GitHub): </w:t>
      </w:r>
      <w:r w:rsidR="001624D7" w:rsidRPr="001624D7">
        <w:rPr>
          <w:rFonts w:ascii="Arial" w:eastAsia="Aptos" w:hAnsi="Arial" w:cs="Arial"/>
          <w:color w:val="000000" w:themeColor="text1"/>
          <w:sz w:val="22"/>
          <w:szCs w:val="22"/>
          <w:lang w:val="es-ES"/>
        </w:rPr>
        <w:t>Para el seguimiento de cambios y la colaboración en el proyecto, nuestro equipo usó Git como sistema de control de versiones distribuido y GitHub como repositorio remoto. Git permite crear y gestionar múltiples ramas locales rápidamente, facilitando el trabajo en diferentes funciones sin afectar la rama principal. Esta flexibilidad mejora la organización y colaboración entre los miembros del equipo (Git, 202</w:t>
      </w:r>
      <w:r w:rsidR="001624D7">
        <w:rPr>
          <w:rFonts w:ascii="Arial" w:eastAsia="Aptos" w:hAnsi="Arial" w:cs="Arial"/>
          <w:color w:val="000000" w:themeColor="text1"/>
          <w:sz w:val="22"/>
          <w:szCs w:val="22"/>
          <w:lang w:val="es-ES"/>
        </w:rPr>
        <w:t>0</w:t>
      </w:r>
      <w:r w:rsidR="001624D7" w:rsidRPr="001624D7">
        <w:rPr>
          <w:rFonts w:ascii="Arial" w:eastAsia="Aptos" w:hAnsi="Arial" w:cs="Arial"/>
          <w:color w:val="000000" w:themeColor="text1"/>
          <w:sz w:val="22"/>
          <w:szCs w:val="22"/>
          <w:lang w:val="es-ES"/>
        </w:rPr>
        <w:t>). Por su parte, GitHub es la plataforma que aloja el código y permite la integración continua y el trabajo en equipo (</w:t>
      </w:r>
      <w:r w:rsidR="00423EE9">
        <w:rPr>
          <w:rFonts w:ascii="Arial" w:eastAsia="Aptos" w:hAnsi="Arial" w:cs="Arial"/>
          <w:color w:val="000000" w:themeColor="text1"/>
          <w:sz w:val="22"/>
          <w:szCs w:val="22"/>
          <w:lang w:val="es-ES"/>
        </w:rPr>
        <w:t xml:space="preserve">Astigarraga &amp; </w:t>
      </w:r>
      <w:r w:rsidR="00423EE9" w:rsidRPr="00423EE9">
        <w:rPr>
          <w:rFonts w:ascii="Arial" w:eastAsia="Aptos" w:hAnsi="Arial" w:cs="Arial"/>
          <w:color w:val="000000" w:themeColor="text1"/>
          <w:sz w:val="22"/>
          <w:szCs w:val="22"/>
          <w:lang w:val="es-ES"/>
        </w:rPr>
        <w:t>Cruz-Alonso</w:t>
      </w:r>
      <w:r w:rsidR="001624D7" w:rsidRPr="001624D7">
        <w:rPr>
          <w:rFonts w:ascii="Arial" w:eastAsia="Aptos" w:hAnsi="Arial" w:cs="Arial"/>
          <w:color w:val="000000" w:themeColor="text1"/>
          <w:sz w:val="22"/>
          <w:szCs w:val="22"/>
          <w:lang w:val="es-ES"/>
        </w:rPr>
        <w:t>, 202</w:t>
      </w:r>
      <w:r w:rsidR="00423EE9">
        <w:rPr>
          <w:rFonts w:ascii="Arial" w:eastAsia="Aptos" w:hAnsi="Arial" w:cs="Arial"/>
          <w:color w:val="000000" w:themeColor="text1"/>
          <w:sz w:val="22"/>
          <w:szCs w:val="22"/>
          <w:lang w:val="es-ES"/>
        </w:rPr>
        <w:t>1</w:t>
      </w:r>
      <w:r w:rsidR="001624D7" w:rsidRPr="00423EE9">
        <w:rPr>
          <w:rFonts w:ascii="Arial" w:eastAsia="Aptos" w:hAnsi="Arial" w:cs="Arial"/>
          <w:color w:val="000000" w:themeColor="text1"/>
          <w:sz w:val="22"/>
          <w:szCs w:val="22"/>
          <w:lang w:val="es-ES"/>
        </w:rPr>
        <w:t>).</w:t>
      </w:r>
    </w:p>
    <w:p w14:paraId="0996B3DA" w14:textId="2B473E6E" w:rsidR="00050F8F" w:rsidRPr="002165A0" w:rsidRDefault="002165A0" w:rsidP="002165A0">
      <w:pPr>
        <w:pStyle w:val="Prrafodelista"/>
        <w:numPr>
          <w:ilvl w:val="0"/>
          <w:numId w:val="43"/>
        </w:numPr>
        <w:spacing w:before="240" w:after="240" w:line="360" w:lineRule="auto"/>
        <w:jc w:val="both"/>
        <w:rPr>
          <w:rFonts w:ascii="Arial" w:eastAsia="Aptos" w:hAnsi="Arial" w:cs="Arial"/>
          <w:color w:val="000000" w:themeColor="text1"/>
          <w:sz w:val="22"/>
          <w:szCs w:val="22"/>
          <w:lang w:val="es-ES"/>
        </w:rPr>
      </w:pPr>
      <w:r w:rsidRPr="002165A0">
        <w:rPr>
          <w:rFonts w:ascii="Arial" w:eastAsia="Aptos" w:hAnsi="Arial" w:cs="Arial"/>
          <w:b/>
          <w:bCs/>
          <w:color w:val="000000" w:themeColor="text1"/>
          <w:sz w:val="22"/>
          <w:szCs w:val="22"/>
          <w:lang w:val="es-ES"/>
        </w:rPr>
        <w:t xml:space="preserve">Sistema operativo: </w:t>
      </w:r>
      <w:r w:rsidR="001624D7" w:rsidRPr="001624D7">
        <w:rPr>
          <w:rFonts w:ascii="Arial" w:eastAsia="Aptos" w:hAnsi="Arial" w:cs="Arial"/>
          <w:color w:val="000000" w:themeColor="text1"/>
          <w:sz w:val="22"/>
          <w:szCs w:val="22"/>
          <w:lang w:val="es-ES"/>
        </w:rPr>
        <w:t>El proyecto se desarrolló en Windows, un sistema operativo que ofrece un entorno robusto y compatible con herramientas como Visual Studio y .NET Framework. Windows facilita la configuración del entorno de desarrollo, la ejecución y prueba de aplicaciones, además de ofrecer soporte para una gran variedad de dispositivos y plataformas (</w:t>
      </w:r>
      <w:r w:rsidR="00423EE9">
        <w:rPr>
          <w:rFonts w:ascii="Arial" w:eastAsia="Aptos" w:hAnsi="Arial" w:cs="Arial"/>
          <w:color w:val="000000" w:themeColor="text1"/>
          <w:sz w:val="22"/>
          <w:szCs w:val="22"/>
          <w:lang w:val="es-ES"/>
        </w:rPr>
        <w:t>Windows</w:t>
      </w:r>
      <w:r w:rsidR="001624D7" w:rsidRPr="001624D7">
        <w:rPr>
          <w:rFonts w:ascii="Arial" w:eastAsia="Aptos" w:hAnsi="Arial" w:cs="Arial"/>
          <w:color w:val="000000" w:themeColor="text1"/>
          <w:sz w:val="22"/>
          <w:szCs w:val="22"/>
          <w:lang w:val="es-ES"/>
        </w:rPr>
        <w:t>, 2025).</w:t>
      </w:r>
    </w:p>
    <w:p w14:paraId="6D74BA30" w14:textId="012225DE" w:rsidR="00451BF2" w:rsidRPr="00264652" w:rsidRDefault="006276BA" w:rsidP="00264652">
      <w:pPr>
        <w:pStyle w:val="Ttulo1"/>
        <w:numPr>
          <w:ilvl w:val="0"/>
          <w:numId w:val="26"/>
        </w:numPr>
        <w:spacing w:before="0" w:after="240" w:line="360" w:lineRule="auto"/>
        <w:jc w:val="both"/>
        <w:rPr>
          <w:rFonts w:ascii="Arial" w:hAnsi="Arial" w:cs="Arial"/>
          <w:b/>
          <w:color w:val="FFC000"/>
          <w:sz w:val="28"/>
          <w:szCs w:val="28"/>
        </w:rPr>
      </w:pPr>
      <w:bookmarkStart w:id="23" w:name="_Toc200904456"/>
      <w:r w:rsidRPr="00AD788C">
        <w:rPr>
          <w:rFonts w:ascii="Arial" w:hAnsi="Arial" w:cs="Arial"/>
          <w:b/>
          <w:color w:val="FFC000"/>
          <w:sz w:val="28"/>
          <w:szCs w:val="28"/>
        </w:rPr>
        <w:t xml:space="preserve">GENERACIÓN </w:t>
      </w:r>
      <w:r w:rsidR="00EE61AC" w:rsidRPr="00AD788C">
        <w:rPr>
          <w:rFonts w:ascii="Arial" w:hAnsi="Arial" w:cs="Arial"/>
          <w:b/>
          <w:color w:val="FFC000"/>
          <w:sz w:val="28"/>
          <w:szCs w:val="28"/>
        </w:rPr>
        <w:t xml:space="preserve">DE </w:t>
      </w:r>
      <w:r w:rsidRPr="00AD788C">
        <w:rPr>
          <w:rFonts w:ascii="Arial" w:hAnsi="Arial" w:cs="Arial"/>
          <w:b/>
          <w:color w:val="FFC000"/>
          <w:sz w:val="28"/>
          <w:szCs w:val="28"/>
        </w:rPr>
        <w:t>SOLUCIONES</w:t>
      </w:r>
      <w:bookmarkEnd w:id="23"/>
    </w:p>
    <w:p w14:paraId="3217BF5F" w14:textId="77777777" w:rsidR="00451BF2" w:rsidRPr="00AD788C" w:rsidRDefault="00451BF2" w:rsidP="00B80C1D">
      <w:pPr>
        <w:pStyle w:val="Prrafodelista"/>
        <w:numPr>
          <w:ilvl w:val="0"/>
          <w:numId w:val="23"/>
        </w:numPr>
        <w:spacing w:line="360" w:lineRule="auto"/>
        <w:jc w:val="both"/>
        <w:outlineLvl w:val="1"/>
        <w:rPr>
          <w:rFonts w:ascii="Arial" w:hAnsi="Arial" w:cs="Arial"/>
          <w:vanish/>
          <w:sz w:val="22"/>
          <w:szCs w:val="22"/>
        </w:rPr>
      </w:pPr>
      <w:bookmarkStart w:id="24" w:name="_Toc66359762"/>
      <w:bookmarkStart w:id="25" w:name="_Toc98143689"/>
      <w:bookmarkStart w:id="26" w:name="_Toc98278323"/>
      <w:bookmarkStart w:id="27" w:name="_Toc98278377"/>
      <w:bookmarkStart w:id="28" w:name="_Toc98278430"/>
      <w:bookmarkStart w:id="29" w:name="_Toc98278498"/>
      <w:bookmarkStart w:id="30" w:name="_Toc104450611"/>
      <w:bookmarkStart w:id="31" w:name="_Toc200900675"/>
      <w:bookmarkStart w:id="32" w:name="_Toc200904457"/>
      <w:bookmarkEnd w:id="24"/>
      <w:bookmarkEnd w:id="25"/>
      <w:bookmarkEnd w:id="26"/>
      <w:bookmarkEnd w:id="27"/>
      <w:bookmarkEnd w:id="28"/>
      <w:bookmarkEnd w:id="29"/>
      <w:bookmarkEnd w:id="30"/>
      <w:bookmarkEnd w:id="31"/>
      <w:bookmarkEnd w:id="32"/>
    </w:p>
    <w:p w14:paraId="2F5BD509" w14:textId="75F7CC32" w:rsidR="00FC5901" w:rsidRPr="00AD788C" w:rsidRDefault="00910C58" w:rsidP="00B80C1D">
      <w:pPr>
        <w:pStyle w:val="Prrafodelista"/>
        <w:numPr>
          <w:ilvl w:val="1"/>
          <w:numId w:val="26"/>
        </w:numPr>
        <w:spacing w:line="360" w:lineRule="auto"/>
        <w:jc w:val="both"/>
        <w:outlineLvl w:val="1"/>
        <w:rPr>
          <w:rFonts w:ascii="Arial" w:hAnsi="Arial" w:cs="Arial"/>
          <w:b/>
          <w:szCs w:val="22"/>
        </w:rPr>
      </w:pPr>
      <w:bookmarkStart w:id="33" w:name="_Toc200904458"/>
      <w:r>
        <w:rPr>
          <w:rFonts w:ascii="Arial" w:hAnsi="Arial" w:cs="Arial"/>
          <w:b/>
          <w:szCs w:val="22"/>
        </w:rPr>
        <w:t>Flujograma de procesos</w:t>
      </w:r>
      <w:bookmarkEnd w:id="33"/>
      <w:r w:rsidR="00FC5901" w:rsidRPr="00AD788C">
        <w:rPr>
          <w:rFonts w:ascii="Arial" w:hAnsi="Arial" w:cs="Arial"/>
          <w:b/>
          <w:szCs w:val="22"/>
        </w:rPr>
        <w:t xml:space="preserve"> </w:t>
      </w:r>
    </w:p>
    <w:p w14:paraId="40A691D8" w14:textId="104FDC91" w:rsidR="008336E1" w:rsidRPr="000B587E" w:rsidRDefault="000B587E" w:rsidP="000B587E">
      <w:pPr>
        <w:spacing w:before="240" w:after="240" w:line="360" w:lineRule="auto"/>
        <w:ind w:left="426"/>
        <w:jc w:val="both"/>
        <w:rPr>
          <w:rFonts w:ascii="Arial" w:hAnsi="Arial" w:cs="Arial"/>
          <w:b/>
          <w:sz w:val="22"/>
          <w:szCs w:val="22"/>
        </w:rPr>
      </w:pPr>
      <w:r>
        <w:rPr>
          <w:rFonts w:ascii="Arial" w:hAnsi="Arial" w:cs="Arial"/>
          <w:b/>
          <w:noProof/>
          <w:sz w:val="22"/>
          <w:szCs w:val="22"/>
        </w:rPr>
        <w:lastRenderedPageBreak/>
        <w:drawing>
          <wp:inline distT="0" distB="0" distL="0" distR="0" wp14:anchorId="62CD5A99" wp14:editId="39D49596">
            <wp:extent cx="5090876" cy="5593080"/>
            <wp:effectExtent l="0" t="0" r="0" b="7620"/>
            <wp:docPr id="5872177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17705" name="Imagen 587217705"/>
                    <pic:cNvPicPr/>
                  </pic:nvPicPr>
                  <pic:blipFill>
                    <a:blip r:embed="rId9">
                      <a:extLst>
                        <a:ext uri="{28A0092B-C50C-407E-A947-70E740481C1C}">
                          <a14:useLocalDpi xmlns:a14="http://schemas.microsoft.com/office/drawing/2010/main" val="0"/>
                        </a:ext>
                      </a:extLst>
                    </a:blip>
                    <a:stretch>
                      <a:fillRect/>
                    </a:stretch>
                  </pic:blipFill>
                  <pic:spPr>
                    <a:xfrm>
                      <a:off x="0" y="0"/>
                      <a:ext cx="5096677" cy="5599453"/>
                    </a:xfrm>
                    <a:prstGeom prst="rect">
                      <a:avLst/>
                    </a:prstGeom>
                  </pic:spPr>
                </pic:pic>
              </a:graphicData>
            </a:graphic>
          </wp:inline>
        </w:drawing>
      </w:r>
    </w:p>
    <w:p w14:paraId="40DDF529" w14:textId="589354EF" w:rsidR="009C5DB4" w:rsidRPr="00264652" w:rsidRDefault="009C5DB4" w:rsidP="009C5DB4">
      <w:pPr>
        <w:pStyle w:val="Prrafodelista"/>
        <w:numPr>
          <w:ilvl w:val="0"/>
          <w:numId w:val="26"/>
        </w:numPr>
        <w:spacing w:line="360" w:lineRule="auto"/>
        <w:jc w:val="both"/>
        <w:outlineLvl w:val="1"/>
        <w:rPr>
          <w:rFonts w:ascii="Arial" w:hAnsi="Arial" w:cs="Arial"/>
          <w:b/>
          <w:color w:val="FFC000" w:themeColor="accent4"/>
          <w:szCs w:val="22"/>
        </w:rPr>
      </w:pPr>
      <w:bookmarkStart w:id="34" w:name="_Toc200904459"/>
      <w:r w:rsidRPr="00264652">
        <w:rPr>
          <w:rFonts w:ascii="Arial" w:hAnsi="Arial" w:cs="Arial"/>
          <w:b/>
          <w:color w:val="FFC000" w:themeColor="accent4"/>
          <w:szCs w:val="22"/>
        </w:rPr>
        <w:t>METODOLOGÍA DE DESARROLLO A UTILIZAR</w:t>
      </w:r>
      <w:bookmarkEnd w:id="34"/>
    </w:p>
    <w:p w14:paraId="2D22CBC1" w14:textId="5DD22BD9" w:rsidR="009C5DB4" w:rsidRPr="009C5DB4" w:rsidRDefault="009C5DB4" w:rsidP="009C5DB4">
      <w:pPr>
        <w:pStyle w:val="Sinespaciado"/>
        <w:spacing w:before="240" w:after="240" w:line="360" w:lineRule="auto"/>
        <w:jc w:val="both"/>
        <w:rPr>
          <w:rFonts w:ascii="Arial" w:hAnsi="Arial" w:cs="Arial"/>
          <w:sz w:val="22"/>
          <w:szCs w:val="22"/>
        </w:rPr>
      </w:pPr>
      <w:r w:rsidRPr="009C5DB4">
        <w:rPr>
          <w:rFonts w:ascii="Arial" w:hAnsi="Arial" w:cs="Arial"/>
          <w:sz w:val="22"/>
          <w:szCs w:val="22"/>
        </w:rPr>
        <w:t xml:space="preserve">La </w:t>
      </w:r>
      <w:r w:rsidR="00E542CD" w:rsidRPr="085ADD3A">
        <w:rPr>
          <w:rFonts w:ascii="Arial" w:hAnsi="Arial" w:cs="Arial"/>
          <w:sz w:val="22"/>
          <w:szCs w:val="22"/>
          <w:lang w:val="es-ES"/>
        </w:rPr>
        <w:t xml:space="preserve">metodología para "Arcade Lunaselter" fue un enfoque híbrido, incremental y flexible, adaptado a la dinámica grupal y a los objetivos del curso. Este carácter hibrido surgió de la combinación de elementos de diferentes metodologías para ajustarse a las necesidades específicas del proyecto </w:t>
      </w:r>
      <w:r w:rsidR="009D6858" w:rsidRPr="085ADD3A">
        <w:rPr>
          <w:rFonts w:ascii="Arial" w:hAnsi="Arial" w:cs="Arial"/>
          <w:sz w:val="22"/>
          <w:szCs w:val="22"/>
          <w:lang w:val="es-ES"/>
        </w:rPr>
        <w:t>académico.</w:t>
      </w:r>
    </w:p>
    <w:p w14:paraId="2AEF8062" w14:textId="254C95C4" w:rsidR="009C5DB4" w:rsidRPr="009C5DB4" w:rsidRDefault="009C5DB4" w:rsidP="009C5DB4">
      <w:pPr>
        <w:pStyle w:val="Sinespaciado"/>
        <w:numPr>
          <w:ilvl w:val="0"/>
          <w:numId w:val="38"/>
        </w:numPr>
        <w:spacing w:before="240" w:after="240" w:line="360" w:lineRule="auto"/>
        <w:jc w:val="both"/>
        <w:rPr>
          <w:rFonts w:ascii="Arial" w:hAnsi="Arial" w:cs="Arial"/>
          <w:sz w:val="22"/>
          <w:szCs w:val="22"/>
        </w:rPr>
      </w:pPr>
      <w:r w:rsidRPr="009C5DB4">
        <w:rPr>
          <w:rFonts w:ascii="Arial" w:hAnsi="Arial" w:cs="Arial"/>
          <w:b/>
          <w:bCs/>
          <w:sz w:val="22"/>
          <w:szCs w:val="22"/>
        </w:rPr>
        <w:t>Enfoque Metodológico:</w:t>
      </w:r>
      <w:r w:rsidRPr="009C5DB4">
        <w:rPr>
          <w:rFonts w:ascii="Arial" w:hAnsi="Arial" w:cs="Arial"/>
          <w:sz w:val="22"/>
          <w:szCs w:val="22"/>
        </w:rPr>
        <w:t xml:space="preserve"> Se </w:t>
      </w:r>
      <w:r w:rsidR="00E542CD" w:rsidRPr="00E542CD">
        <w:rPr>
          <w:rFonts w:ascii="Arial" w:hAnsi="Arial" w:cs="Arial"/>
          <w:sz w:val="22"/>
          <w:szCs w:val="22"/>
        </w:rPr>
        <w:t>optó por un modelo Incremental y Flexible, siendo que cada integrante desarrolló un minijuego autónomamente, permitiendo avances paralelos y la integración progresiva en la plataforma principal. Esta aproximación permitió una adaptación constante y la flexibilidad necesaria para la fase de desarrollo</w:t>
      </w:r>
      <w:r w:rsidRPr="009C5DB4">
        <w:rPr>
          <w:rFonts w:ascii="Arial" w:hAnsi="Arial" w:cs="Arial"/>
          <w:sz w:val="22"/>
          <w:szCs w:val="22"/>
        </w:rPr>
        <w:t xml:space="preserve">. </w:t>
      </w:r>
    </w:p>
    <w:p w14:paraId="30C40CD0" w14:textId="5AB0A9AC" w:rsidR="009C5DB4" w:rsidRPr="009C5DB4" w:rsidRDefault="009C5DB4" w:rsidP="009C5DB4">
      <w:pPr>
        <w:pStyle w:val="Sinespaciado"/>
        <w:numPr>
          <w:ilvl w:val="0"/>
          <w:numId w:val="38"/>
        </w:numPr>
        <w:spacing w:before="240" w:after="240" w:line="360" w:lineRule="auto"/>
        <w:jc w:val="both"/>
        <w:rPr>
          <w:rFonts w:ascii="Arial" w:hAnsi="Arial" w:cs="Arial"/>
          <w:sz w:val="22"/>
          <w:szCs w:val="22"/>
        </w:rPr>
      </w:pPr>
      <w:r w:rsidRPr="009C5DB4">
        <w:rPr>
          <w:rFonts w:ascii="Arial" w:hAnsi="Arial" w:cs="Arial"/>
          <w:b/>
          <w:bCs/>
          <w:sz w:val="22"/>
          <w:szCs w:val="22"/>
        </w:rPr>
        <w:lastRenderedPageBreak/>
        <w:t>Comunicación y Colaboración:</w:t>
      </w:r>
      <w:r w:rsidRPr="009C5DB4">
        <w:rPr>
          <w:rFonts w:ascii="Arial" w:hAnsi="Arial" w:cs="Arial"/>
          <w:sz w:val="22"/>
          <w:szCs w:val="22"/>
        </w:rPr>
        <w:t xml:space="preserve"> La comunicación se mantuvo vía WhatsApp, y el intercambio de código se gestionó por GitHub, permitiendo subir y compartir el trabajo para su consolidación.</w:t>
      </w:r>
    </w:p>
    <w:p w14:paraId="0CF937C7" w14:textId="4D18A7E0" w:rsidR="00451BF2" w:rsidRPr="00264652" w:rsidRDefault="006276BA" w:rsidP="00264652">
      <w:pPr>
        <w:pStyle w:val="Prrafodelista"/>
        <w:numPr>
          <w:ilvl w:val="0"/>
          <w:numId w:val="26"/>
        </w:numPr>
        <w:spacing w:after="240" w:line="360" w:lineRule="auto"/>
        <w:jc w:val="both"/>
        <w:outlineLvl w:val="1"/>
        <w:rPr>
          <w:rFonts w:ascii="Arial" w:hAnsi="Arial" w:cs="Arial"/>
          <w:b/>
          <w:szCs w:val="22"/>
        </w:rPr>
      </w:pPr>
      <w:bookmarkStart w:id="35" w:name="_Toc200904460"/>
      <w:r w:rsidRPr="009C5DB4">
        <w:rPr>
          <w:rFonts w:ascii="Arial" w:hAnsi="Arial" w:cs="Arial"/>
          <w:b/>
          <w:color w:val="FFC000"/>
          <w:sz w:val="28"/>
          <w:szCs w:val="28"/>
        </w:rPr>
        <w:t>RECOMENDACIONES FINALES</w:t>
      </w:r>
      <w:bookmarkEnd w:id="35"/>
    </w:p>
    <w:p w14:paraId="4FDD89C2" w14:textId="77777777" w:rsidR="00451BF2" w:rsidRPr="00AD788C" w:rsidRDefault="00451BF2" w:rsidP="00B80C1D">
      <w:pPr>
        <w:pStyle w:val="Prrafodelista"/>
        <w:numPr>
          <w:ilvl w:val="0"/>
          <w:numId w:val="27"/>
        </w:numPr>
        <w:spacing w:line="360" w:lineRule="auto"/>
        <w:jc w:val="both"/>
        <w:outlineLvl w:val="1"/>
        <w:rPr>
          <w:rFonts w:ascii="Arial" w:hAnsi="Arial" w:cs="Arial"/>
          <w:vanish/>
          <w:sz w:val="22"/>
          <w:szCs w:val="22"/>
        </w:rPr>
      </w:pPr>
      <w:bookmarkStart w:id="36" w:name="_Toc66359775"/>
      <w:bookmarkStart w:id="37" w:name="_Toc98143707"/>
      <w:bookmarkStart w:id="38" w:name="_Toc98278345"/>
      <w:bookmarkStart w:id="39" w:name="_Toc98278399"/>
      <w:bookmarkStart w:id="40" w:name="_Toc98278451"/>
      <w:bookmarkStart w:id="41" w:name="_Toc98278519"/>
      <w:bookmarkStart w:id="42" w:name="_Toc104450615"/>
      <w:bookmarkStart w:id="43" w:name="_Toc200900678"/>
      <w:bookmarkStart w:id="44" w:name="_Toc200904461"/>
      <w:bookmarkEnd w:id="36"/>
      <w:bookmarkEnd w:id="37"/>
      <w:bookmarkEnd w:id="38"/>
      <w:bookmarkEnd w:id="39"/>
      <w:bookmarkEnd w:id="40"/>
      <w:bookmarkEnd w:id="41"/>
      <w:bookmarkEnd w:id="42"/>
      <w:bookmarkEnd w:id="43"/>
      <w:bookmarkEnd w:id="44"/>
    </w:p>
    <w:p w14:paraId="00FAC7B9" w14:textId="77777777" w:rsidR="00451BF2" w:rsidRPr="00AD788C" w:rsidRDefault="00451BF2" w:rsidP="00B80C1D">
      <w:pPr>
        <w:pStyle w:val="Prrafodelista"/>
        <w:numPr>
          <w:ilvl w:val="0"/>
          <w:numId w:val="27"/>
        </w:numPr>
        <w:spacing w:line="360" w:lineRule="auto"/>
        <w:jc w:val="both"/>
        <w:outlineLvl w:val="1"/>
        <w:rPr>
          <w:rFonts w:ascii="Arial" w:hAnsi="Arial" w:cs="Arial"/>
          <w:vanish/>
          <w:sz w:val="22"/>
          <w:szCs w:val="22"/>
        </w:rPr>
      </w:pPr>
      <w:bookmarkStart w:id="45" w:name="_Toc66359776"/>
      <w:bookmarkStart w:id="46" w:name="_Toc98143708"/>
      <w:bookmarkStart w:id="47" w:name="_Toc98278346"/>
      <w:bookmarkStart w:id="48" w:name="_Toc98278400"/>
      <w:bookmarkStart w:id="49" w:name="_Toc98278452"/>
      <w:bookmarkStart w:id="50" w:name="_Toc98278520"/>
      <w:bookmarkStart w:id="51" w:name="_Toc104450616"/>
      <w:bookmarkStart w:id="52" w:name="_Toc200900679"/>
      <w:bookmarkStart w:id="53" w:name="_Toc200904462"/>
      <w:bookmarkEnd w:id="45"/>
      <w:bookmarkEnd w:id="46"/>
      <w:bookmarkEnd w:id="47"/>
      <w:bookmarkEnd w:id="48"/>
      <w:bookmarkEnd w:id="49"/>
      <w:bookmarkEnd w:id="50"/>
      <w:bookmarkEnd w:id="51"/>
      <w:bookmarkEnd w:id="52"/>
      <w:bookmarkEnd w:id="53"/>
    </w:p>
    <w:p w14:paraId="2D081E21" w14:textId="4BC32BAD" w:rsidR="004E561B" w:rsidRDefault="004E561B" w:rsidP="009C5DB4">
      <w:pPr>
        <w:pStyle w:val="Prrafodelista"/>
        <w:numPr>
          <w:ilvl w:val="1"/>
          <w:numId w:val="26"/>
        </w:numPr>
        <w:spacing w:line="360" w:lineRule="auto"/>
        <w:jc w:val="both"/>
        <w:outlineLvl w:val="1"/>
        <w:rPr>
          <w:rFonts w:ascii="Arial" w:hAnsi="Arial" w:cs="Arial"/>
          <w:b/>
          <w:szCs w:val="22"/>
        </w:rPr>
      </w:pPr>
      <w:bookmarkStart w:id="54" w:name="_Toc200904463"/>
      <w:r w:rsidRPr="00AD788C">
        <w:rPr>
          <w:rFonts w:ascii="Arial" w:hAnsi="Arial" w:cs="Arial"/>
          <w:b/>
          <w:szCs w:val="22"/>
        </w:rPr>
        <w:t>Conclusiones</w:t>
      </w:r>
      <w:bookmarkEnd w:id="54"/>
      <w:r w:rsidRPr="00AD788C">
        <w:rPr>
          <w:rFonts w:ascii="Arial" w:hAnsi="Arial" w:cs="Arial"/>
          <w:b/>
          <w:szCs w:val="22"/>
        </w:rPr>
        <w:t xml:space="preserve"> </w:t>
      </w:r>
    </w:p>
    <w:p w14:paraId="38525A31" w14:textId="15B1F2D4" w:rsidR="0065145B" w:rsidRPr="00B80C1D" w:rsidRDefault="0065145B" w:rsidP="0065145B">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Durante el desarrollo del proyecto, se logró implementar con éxito diversos juegos en el mismo proyecto, además de que, se aplicaron correctamente las estructuras básicas de programación en C#, así como el uso de clases, métodos, arreglos, estructuras condicionales, bibliotecas, etc., lo que permitió consolidar los conocimientos adquiridos a lo largo del curso.</w:t>
      </w:r>
    </w:p>
    <w:p w14:paraId="1236D8C0" w14:textId="504480AC" w:rsidR="0065145B" w:rsidRPr="00B80C1D" w:rsidRDefault="00B80C1D" w:rsidP="0065145B">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Además, s</w:t>
      </w:r>
      <w:r w:rsidR="0065145B" w:rsidRPr="00B80C1D">
        <w:rPr>
          <w:rFonts w:ascii="Arial" w:hAnsi="Arial" w:cs="Arial"/>
          <w:sz w:val="22"/>
          <w:szCs w:val="22"/>
        </w:rPr>
        <w:t>e identificaron y corrigieron diversos errores durante la programación, haciendo revisiones de código en equipo y pruebas funcionales, leyendo los errores y buscando información adicional sobre como resolverlos.</w:t>
      </w:r>
    </w:p>
    <w:p w14:paraId="3C323B09" w14:textId="3B76597E" w:rsidR="007E12D4" w:rsidRPr="00B80C1D" w:rsidRDefault="007E12D4" w:rsidP="0065145B">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 xml:space="preserve">El trabajo en equipo fue una parte clave para </w:t>
      </w:r>
      <w:r w:rsidR="00B80C1D" w:rsidRPr="00B80C1D">
        <w:rPr>
          <w:rFonts w:ascii="Arial" w:hAnsi="Arial" w:cs="Arial"/>
          <w:sz w:val="22"/>
          <w:szCs w:val="22"/>
        </w:rPr>
        <w:t>el cumplimiento de objetivos</w:t>
      </w:r>
      <w:r w:rsidRPr="00B80C1D">
        <w:rPr>
          <w:rFonts w:ascii="Arial" w:hAnsi="Arial" w:cs="Arial"/>
          <w:sz w:val="22"/>
          <w:szCs w:val="22"/>
        </w:rPr>
        <w:t xml:space="preserve">, </w:t>
      </w:r>
      <w:r w:rsidR="00B80C1D" w:rsidRPr="00B80C1D">
        <w:rPr>
          <w:rFonts w:ascii="Arial" w:hAnsi="Arial" w:cs="Arial"/>
          <w:sz w:val="22"/>
          <w:szCs w:val="22"/>
        </w:rPr>
        <w:t>siendo que</w:t>
      </w:r>
      <w:r w:rsidRPr="00B80C1D">
        <w:rPr>
          <w:rFonts w:ascii="Arial" w:hAnsi="Arial" w:cs="Arial"/>
          <w:sz w:val="22"/>
          <w:szCs w:val="22"/>
        </w:rPr>
        <w:t>, la distribución de tareas permitió avanzar de forma ordenada y cumplir con los plazos establecidos</w:t>
      </w:r>
      <w:r w:rsidR="00B80C1D" w:rsidRPr="00B80C1D">
        <w:rPr>
          <w:rFonts w:ascii="Arial" w:hAnsi="Arial" w:cs="Arial"/>
          <w:sz w:val="22"/>
          <w:szCs w:val="22"/>
        </w:rPr>
        <w:t xml:space="preserve"> además del apoyo en las revisiones o mejoras</w:t>
      </w:r>
      <w:r w:rsidRPr="00B80C1D">
        <w:rPr>
          <w:rFonts w:ascii="Arial" w:hAnsi="Arial" w:cs="Arial"/>
          <w:sz w:val="22"/>
          <w:szCs w:val="22"/>
        </w:rPr>
        <w:t xml:space="preserve">, </w:t>
      </w:r>
      <w:r w:rsidR="00B80C1D" w:rsidRPr="00B80C1D">
        <w:rPr>
          <w:rFonts w:ascii="Arial" w:hAnsi="Arial" w:cs="Arial"/>
          <w:sz w:val="22"/>
          <w:szCs w:val="22"/>
        </w:rPr>
        <w:t>logrando así el funcionamiento adecuado del proyecto.</w:t>
      </w:r>
    </w:p>
    <w:p w14:paraId="341FE745" w14:textId="399FFC52" w:rsidR="00D6031E" w:rsidRPr="00B80C1D" w:rsidRDefault="00B80C1D" w:rsidP="0065145B">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Finalmente, el uso de GitHub como repositorio permitió mantener un historial claro del progreso del proyecto, además de la facilidad con la que el equipo podías revisar las nuevas correcciones e implementaciones realizadas.</w:t>
      </w:r>
    </w:p>
    <w:p w14:paraId="53C9F124" w14:textId="77777777" w:rsidR="00035922" w:rsidRPr="00AD788C" w:rsidRDefault="00035922" w:rsidP="00035922"/>
    <w:p w14:paraId="38D37656" w14:textId="788A3BE4" w:rsidR="00EA4954" w:rsidRPr="00D6031E" w:rsidRDefault="00D350F9" w:rsidP="009C5DB4">
      <w:pPr>
        <w:pStyle w:val="Prrafodelista"/>
        <w:numPr>
          <w:ilvl w:val="1"/>
          <w:numId w:val="26"/>
        </w:numPr>
        <w:spacing w:line="360" w:lineRule="auto"/>
        <w:jc w:val="both"/>
        <w:outlineLvl w:val="1"/>
        <w:rPr>
          <w:rFonts w:ascii="Arial" w:hAnsi="Arial" w:cs="Arial"/>
          <w:b/>
          <w:szCs w:val="22"/>
        </w:rPr>
      </w:pPr>
      <w:bookmarkStart w:id="55" w:name="_Toc200904464"/>
      <w:r w:rsidRPr="00D6031E">
        <w:rPr>
          <w:rFonts w:ascii="Arial" w:hAnsi="Arial" w:cs="Arial"/>
          <w:b/>
          <w:szCs w:val="22"/>
        </w:rPr>
        <w:t>Recomendaciones</w:t>
      </w:r>
      <w:bookmarkEnd w:id="55"/>
      <w:r w:rsidRPr="00D6031E">
        <w:rPr>
          <w:rFonts w:ascii="Arial" w:hAnsi="Arial" w:cs="Arial"/>
          <w:b/>
          <w:szCs w:val="22"/>
        </w:rPr>
        <w:t xml:space="preserve"> </w:t>
      </w:r>
    </w:p>
    <w:p w14:paraId="5902C3FC" w14:textId="4494AEAB" w:rsidR="0065145B" w:rsidRPr="00B80C1D" w:rsidRDefault="0065145B" w:rsidP="0065145B">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Para futuros proyectos, se recomienda planificar con mayor profundidad la arquitectura del código desde el inicio, integrando varias clases dentro de las bibliotecas, a fin de facilitar el proceso del desarrollo y organizar de mejor forma la información del proyecto.</w:t>
      </w:r>
    </w:p>
    <w:p w14:paraId="446C5087" w14:textId="26A7009E" w:rsidR="007E12D4" w:rsidRPr="00B80C1D" w:rsidRDefault="007E12D4" w:rsidP="0065145B">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 xml:space="preserve">Es recomendable realizar múltiples pruebas de funcionamiento a fin de detectar posibles errores, así como pedir a terceros probar el juego o </w:t>
      </w:r>
      <w:r w:rsidRPr="00B80C1D">
        <w:rPr>
          <w:rFonts w:ascii="Arial" w:hAnsi="Arial" w:cs="Arial"/>
          <w:sz w:val="22"/>
          <w:szCs w:val="22"/>
        </w:rPr>
        <w:lastRenderedPageBreak/>
        <w:t>aplicación realizada, mientras se hacen revisiones en tiempo real y se comprueba que el código funcione correctamente.</w:t>
      </w:r>
    </w:p>
    <w:p w14:paraId="2F337B42" w14:textId="7680FF7E" w:rsidR="007E12D4" w:rsidRPr="00B80C1D" w:rsidRDefault="007E12D4" w:rsidP="007E12D4">
      <w:pPr>
        <w:pStyle w:val="Prrafodelista"/>
        <w:numPr>
          <w:ilvl w:val="0"/>
          <w:numId w:val="36"/>
        </w:numPr>
        <w:spacing w:before="240" w:line="360" w:lineRule="auto"/>
        <w:jc w:val="both"/>
        <w:rPr>
          <w:rFonts w:ascii="Arial" w:hAnsi="Arial" w:cs="Arial"/>
          <w:sz w:val="22"/>
          <w:szCs w:val="22"/>
        </w:rPr>
      </w:pPr>
      <w:r w:rsidRPr="00B80C1D">
        <w:rPr>
          <w:rFonts w:ascii="Arial" w:hAnsi="Arial" w:cs="Arial"/>
          <w:sz w:val="22"/>
          <w:szCs w:val="22"/>
        </w:rPr>
        <w:t>Es importante realizar una asignación de roles adecuada con plazos realistas, así como reafirmar el compromiso de los integrantes con el proyecto, y hacer un seguimiento continuo al progreso del mismo.</w:t>
      </w:r>
    </w:p>
    <w:p w14:paraId="75D55F34" w14:textId="4C5DCD95" w:rsidR="00642BFD" w:rsidRPr="00264652" w:rsidRDefault="007E12D4" w:rsidP="00264652">
      <w:pPr>
        <w:pStyle w:val="Prrafodelista"/>
        <w:numPr>
          <w:ilvl w:val="0"/>
          <w:numId w:val="36"/>
        </w:numPr>
        <w:spacing w:before="240" w:after="240" w:line="360" w:lineRule="auto"/>
        <w:jc w:val="both"/>
        <w:rPr>
          <w:rFonts w:ascii="Arial" w:hAnsi="Arial" w:cs="Arial"/>
          <w:sz w:val="22"/>
          <w:szCs w:val="22"/>
        </w:rPr>
      </w:pPr>
      <w:r w:rsidRPr="00B80C1D">
        <w:rPr>
          <w:rFonts w:ascii="Arial" w:hAnsi="Arial" w:cs="Arial"/>
          <w:sz w:val="22"/>
          <w:szCs w:val="22"/>
        </w:rPr>
        <w:t xml:space="preserve">Se recomienda realizar commits continuos que nombren los cambios realizados o, en su defecto, comentar lo corregido, así como una breve explicación de como se encontró la manera de subsanar el error. Además, se podría aplicar la creación de ramas por parte de todos </w:t>
      </w:r>
      <w:r w:rsidR="009D6858" w:rsidRPr="00B80C1D">
        <w:rPr>
          <w:rFonts w:ascii="Arial" w:hAnsi="Arial" w:cs="Arial"/>
          <w:sz w:val="22"/>
          <w:szCs w:val="22"/>
        </w:rPr>
        <w:t>los</w:t>
      </w:r>
      <w:r w:rsidRPr="00B80C1D">
        <w:rPr>
          <w:rFonts w:ascii="Arial" w:hAnsi="Arial" w:cs="Arial"/>
          <w:sz w:val="22"/>
          <w:szCs w:val="22"/>
        </w:rPr>
        <w:t xml:space="preserve"> miembros para integrar su trabajo sin afectar la rama principal.</w:t>
      </w:r>
    </w:p>
    <w:p w14:paraId="069B7C6A" w14:textId="52775FEA" w:rsidR="00642BFD" w:rsidRDefault="00642BFD" w:rsidP="009C5DB4">
      <w:pPr>
        <w:pStyle w:val="Ttulo1"/>
        <w:numPr>
          <w:ilvl w:val="2"/>
          <w:numId w:val="34"/>
        </w:numPr>
        <w:spacing w:before="0" w:line="360" w:lineRule="auto"/>
        <w:ind w:left="284" w:hanging="568"/>
        <w:jc w:val="both"/>
        <w:rPr>
          <w:rFonts w:ascii="Arial" w:hAnsi="Arial" w:cs="Arial"/>
          <w:b/>
          <w:color w:val="FFC000"/>
          <w:sz w:val="28"/>
          <w:szCs w:val="28"/>
        </w:rPr>
      </w:pPr>
      <w:bookmarkStart w:id="56" w:name="_Toc100740490"/>
      <w:bookmarkStart w:id="57" w:name="_Toc200904465"/>
      <w:r w:rsidRPr="00AD788C">
        <w:rPr>
          <w:rFonts w:ascii="Arial" w:hAnsi="Arial" w:cs="Arial"/>
          <w:b/>
          <w:color w:val="FFC000"/>
          <w:sz w:val="28"/>
          <w:szCs w:val="28"/>
        </w:rPr>
        <w:t>COMPROMISO ÉTICO EN EL EJERCICIO PROFESIONAL</w:t>
      </w:r>
      <w:bookmarkEnd w:id="56"/>
      <w:bookmarkEnd w:id="57"/>
    </w:p>
    <w:p w14:paraId="13933AC2" w14:textId="3C0E11E4" w:rsidR="002E3FF0" w:rsidRPr="002E3FF0" w:rsidRDefault="002E3FF0" w:rsidP="002E3FF0">
      <w:pPr>
        <w:pStyle w:val="Prrafodelista"/>
        <w:numPr>
          <w:ilvl w:val="0"/>
          <w:numId w:val="46"/>
        </w:numPr>
        <w:spacing w:before="240" w:after="240" w:line="360" w:lineRule="auto"/>
        <w:jc w:val="both"/>
        <w:rPr>
          <w:rFonts w:ascii="Arial" w:hAnsi="Arial" w:cs="Arial"/>
          <w:sz w:val="22"/>
          <w:szCs w:val="22"/>
        </w:rPr>
      </w:pPr>
      <w:r w:rsidRPr="002E3FF0">
        <w:rPr>
          <w:rFonts w:ascii="Arial" w:hAnsi="Arial" w:cs="Arial"/>
          <w:sz w:val="22"/>
          <w:szCs w:val="22"/>
        </w:rPr>
        <w:t>Yo, Cruzado Álvarez Anderson Jair, como estudiante de Ingeniería de Sistemas Computacionales en la Universidad Privada del Norte, me comprometo a seguir los principios, valores y normativas que guían nuestra institución en la realización de trabajos académicos, asegurándome de cumplir con todas las indicaciones que se nos proporcionan. También me comprometo a respetar el trabajo de otros autores, citando adecuadamente sus ideas y asegurándome de obtener la autorización necesaria para utilizar información de cualquier empresa u organización que participe en el desarrollo de este proyecto. Además, asumo la responsabilidad de las normativas éticas que rigen la profesión de ingeniero, fomentando la responsabilidad, la honestidad y el respeto en cada fase del proyecto. Mi meta es hacer una contribución positiva en los ámbitos profesional, académico y social, garantizando que nuestra conducta ética sea un pilar fundamental para alcanzar un desarrollo sostenible y íntegro en nuestra sociedad.</w:t>
      </w:r>
    </w:p>
    <w:p w14:paraId="1C13ADAB" w14:textId="537D9392" w:rsidR="002E3FF0" w:rsidRPr="000B587E" w:rsidRDefault="002E3FF0" w:rsidP="002E3FF0">
      <w:pPr>
        <w:pStyle w:val="Prrafodelista"/>
        <w:numPr>
          <w:ilvl w:val="0"/>
          <w:numId w:val="46"/>
        </w:numPr>
        <w:spacing w:before="240" w:after="240" w:line="360" w:lineRule="auto"/>
        <w:jc w:val="both"/>
      </w:pPr>
      <w:r w:rsidRPr="002E3FF0">
        <w:rPr>
          <w:rFonts w:ascii="Arial" w:hAnsi="Arial" w:cs="Arial"/>
          <w:sz w:val="22"/>
          <w:szCs w:val="22"/>
        </w:rPr>
        <w:t>Yo,</w:t>
      </w:r>
      <w:r w:rsidRPr="002E3FF0">
        <w:rPr>
          <w:sz w:val="22"/>
          <w:szCs w:val="22"/>
        </w:rPr>
        <w:t xml:space="preserve"> </w:t>
      </w:r>
      <w:r w:rsidRPr="002E3FF0">
        <w:rPr>
          <w:rFonts w:ascii="Arial" w:hAnsi="Arial" w:cs="Arial"/>
          <w:sz w:val="22"/>
          <w:szCs w:val="22"/>
        </w:rPr>
        <w:t xml:space="preserve">Gavidia Saavedra Neylin Yoselin, como estudiante de Ingeniería de Sistemas Computacionales en la Universidad Privada del Norte, me comprometo a seguir los principios, valores y normativas que guían nuestra institución en la realización de trabajos académicos, asegurándome de cumplir con todas las indicaciones que se nos proporcionan. También me comprometo a respetar el trabajo de otros autores, citando adecuadamente sus ideas y asegurándome de obtener la autorización necesaria para utilizar información de cualquier empresa u organización que participe en el desarrollo de este proyecto. Además, asumo la responsabilidad de </w:t>
      </w:r>
      <w:r w:rsidRPr="002E3FF0">
        <w:rPr>
          <w:rFonts w:ascii="Arial" w:hAnsi="Arial" w:cs="Arial"/>
          <w:sz w:val="22"/>
          <w:szCs w:val="22"/>
        </w:rPr>
        <w:lastRenderedPageBreak/>
        <w:t>las normativas éticas que rigen la profesión de ingeniero, fomentando la responsabilidad, la honestidad y el respeto en cada fase del proyecto. Mi meta es hacer una contribución positiva en los ámbitos profesional, académico y social, garantizando que nuestra conducta ética sea un pilar fundamental para alcanzar un desarrollo sostenible y íntegro en nuestra sociedad.</w:t>
      </w:r>
    </w:p>
    <w:p w14:paraId="00DF92E9" w14:textId="77777777" w:rsidR="002E3FF0" w:rsidRPr="000B587E" w:rsidRDefault="002E3FF0" w:rsidP="002E3FF0">
      <w:pPr>
        <w:pStyle w:val="Prrafodelista"/>
        <w:numPr>
          <w:ilvl w:val="0"/>
          <w:numId w:val="46"/>
        </w:numPr>
        <w:spacing w:before="240" w:after="240" w:line="360" w:lineRule="auto"/>
        <w:jc w:val="both"/>
      </w:pPr>
      <w:r w:rsidRPr="002E3FF0">
        <w:rPr>
          <w:rFonts w:ascii="Arial" w:hAnsi="Arial" w:cs="Arial"/>
          <w:sz w:val="22"/>
          <w:szCs w:val="22"/>
        </w:rPr>
        <w:t>Yo,</w:t>
      </w:r>
      <w:r w:rsidRPr="002E3FF0">
        <w:rPr>
          <w:sz w:val="22"/>
          <w:szCs w:val="22"/>
        </w:rPr>
        <w:t xml:space="preserve"> </w:t>
      </w:r>
      <w:r w:rsidRPr="002E3FF0">
        <w:rPr>
          <w:rFonts w:ascii="Arial" w:hAnsi="Arial" w:cs="Arial"/>
          <w:sz w:val="22"/>
          <w:szCs w:val="22"/>
        </w:rPr>
        <w:t>Sánchez Pérez Luz Marita, como estudiante de Ingeniería de Sistemas Computacionales en la Universidad Privada del Norte, me comprometo a seguir los principios, valores y normativas que guían nuestra institución en la realización de trabajos académicos, asegurándome de cumplir con todas las indicaciones que se nos proporcionan. También me comprometo a respetar el trabajo de otros autores, citando adecuadamente sus ideas y asegurándome de obtener la autorización necesaria para utilizar información de cualquier empresa u organización que participe en el desarrollo de este proyecto. Además, asumo la responsabilidad de las normativas éticas que rigen la profesión de ingeniero, fomentando la responsabilidad, la honestidad y el respeto en cada fase del proyecto. Mi meta es hacer una contribución positiva en los ámbitos profesional, académico y social, garantizando que nuestra conducta ética sea un pilar fundamental para alcanzar un desarrollo sostenible y íntegro en nuestra sociedad.</w:t>
      </w:r>
    </w:p>
    <w:p w14:paraId="564B7F7E" w14:textId="2A5B051A" w:rsidR="002E3FF0" w:rsidRPr="000B587E" w:rsidRDefault="002E3FF0" w:rsidP="002E3FF0">
      <w:pPr>
        <w:pStyle w:val="Prrafodelista"/>
        <w:numPr>
          <w:ilvl w:val="0"/>
          <w:numId w:val="46"/>
        </w:numPr>
        <w:spacing w:before="240" w:after="240" w:line="360" w:lineRule="auto"/>
        <w:jc w:val="both"/>
      </w:pPr>
      <w:r w:rsidRPr="002E3FF0">
        <w:rPr>
          <w:rFonts w:ascii="Arial" w:hAnsi="Arial" w:cs="Arial"/>
          <w:sz w:val="22"/>
          <w:szCs w:val="22"/>
        </w:rPr>
        <w:t>Yo,</w:t>
      </w:r>
      <w:r w:rsidRPr="002E3FF0">
        <w:rPr>
          <w:sz w:val="22"/>
          <w:szCs w:val="22"/>
        </w:rPr>
        <w:t xml:space="preserve"> </w:t>
      </w:r>
      <w:r w:rsidRPr="002E3FF0">
        <w:rPr>
          <w:rFonts w:ascii="Arial" w:hAnsi="Arial" w:cs="Arial"/>
          <w:sz w:val="22"/>
          <w:szCs w:val="22"/>
        </w:rPr>
        <w:t>Solano Gómez Nataly Jhyre, como estudiante de Ingeniería de Sistemas Computacionales en la Universidad Privada del Norte, me comprometo a seguir los principios, valores y normativas que guían nuestra institución en la realización de trabajos académicos, asegurándome de cumplir con todas las indicaciones que se nos proporcionan. También me comprometo a respetar el trabajo de otros autores, citando adecuadamente sus ideas y asegurándome de obtener la autorización necesaria para utilizar información de cualquier empresa u organización que participe en el desarrollo de este proyecto. Además, asumo la responsabilidad de las normativas éticas que rigen la profesión de ingeniero, fomentando la responsabilidad, la honestidad y el respeto en cada fase del proyecto. Mi meta es hacer una contribución positiva en los ámbitos profesional, académico y social, garantizando que nuestra conducta ética sea un pilar fundamental para alcanzar un desarrollo sostenible y íntegro en nuestra sociedad.</w:t>
      </w:r>
    </w:p>
    <w:p w14:paraId="54DC8741" w14:textId="32A538E4" w:rsidR="00050F8F" w:rsidRDefault="00050F8F" w:rsidP="009C5DB4">
      <w:pPr>
        <w:pStyle w:val="Ttulo1"/>
        <w:numPr>
          <w:ilvl w:val="2"/>
          <w:numId w:val="34"/>
        </w:numPr>
        <w:spacing w:before="0" w:line="360" w:lineRule="auto"/>
        <w:ind w:left="284" w:hanging="568"/>
        <w:jc w:val="both"/>
        <w:rPr>
          <w:rFonts w:ascii="Arial" w:hAnsi="Arial" w:cs="Arial"/>
          <w:b/>
          <w:color w:val="FFC000"/>
          <w:sz w:val="28"/>
          <w:szCs w:val="28"/>
        </w:rPr>
      </w:pPr>
      <w:bookmarkStart w:id="58" w:name="_Toc200904466"/>
      <w:r w:rsidRPr="00AD788C">
        <w:rPr>
          <w:rFonts w:ascii="Arial" w:hAnsi="Arial" w:cs="Arial"/>
          <w:b/>
          <w:color w:val="FFC000"/>
          <w:sz w:val="28"/>
          <w:szCs w:val="28"/>
        </w:rPr>
        <w:lastRenderedPageBreak/>
        <w:t xml:space="preserve">REFERENCIAS </w:t>
      </w:r>
      <w:r w:rsidR="00EA6CB9" w:rsidRPr="00AD788C">
        <w:rPr>
          <w:rFonts w:ascii="Arial" w:hAnsi="Arial" w:cs="Arial"/>
          <w:b/>
          <w:color w:val="FFC000"/>
          <w:sz w:val="28"/>
          <w:szCs w:val="28"/>
        </w:rPr>
        <w:t xml:space="preserve">O </w:t>
      </w:r>
      <w:r w:rsidRPr="00AD788C">
        <w:rPr>
          <w:rFonts w:ascii="Arial" w:hAnsi="Arial" w:cs="Arial"/>
          <w:b/>
          <w:color w:val="FFC000"/>
          <w:sz w:val="28"/>
          <w:szCs w:val="28"/>
        </w:rPr>
        <w:t>BIBLIOGRAFÍ</w:t>
      </w:r>
      <w:r w:rsidR="00EA6CB9" w:rsidRPr="00AD788C">
        <w:rPr>
          <w:rFonts w:ascii="Arial" w:hAnsi="Arial" w:cs="Arial"/>
          <w:b/>
          <w:color w:val="FFC000"/>
          <w:sz w:val="28"/>
          <w:szCs w:val="28"/>
        </w:rPr>
        <w:t>A</w:t>
      </w:r>
      <w:bookmarkEnd w:id="58"/>
    </w:p>
    <w:p w14:paraId="31C71E84" w14:textId="6B39A688" w:rsidR="00423EE9" w:rsidRDefault="00423EE9" w:rsidP="0016758D">
      <w:pPr>
        <w:spacing w:before="240" w:after="240" w:line="360" w:lineRule="auto"/>
        <w:ind w:left="720" w:hanging="720"/>
        <w:jc w:val="both"/>
        <w:rPr>
          <w:rFonts w:ascii="Arial" w:hAnsi="Arial" w:cs="Arial"/>
          <w:sz w:val="22"/>
          <w:szCs w:val="22"/>
          <w:lang w:val="es-PE"/>
        </w:rPr>
      </w:pPr>
      <w:r w:rsidRPr="00423EE9">
        <w:rPr>
          <w:rFonts w:ascii="Arial" w:hAnsi="Arial" w:cs="Arial"/>
          <w:sz w:val="22"/>
          <w:szCs w:val="22"/>
          <w:lang w:val="es-PE"/>
        </w:rPr>
        <w:t xml:space="preserve">Astigarraga, J., &amp; Cruz-Alonso, V. (2022). ¡Se puede entender cómo funcionan Git y GitHub!. </w:t>
      </w:r>
      <w:r w:rsidRPr="00423EE9">
        <w:rPr>
          <w:rFonts w:ascii="Arial" w:hAnsi="Arial" w:cs="Arial"/>
          <w:i/>
          <w:iCs/>
          <w:sz w:val="22"/>
          <w:szCs w:val="22"/>
          <w:lang w:val="es-PE"/>
        </w:rPr>
        <w:t>Ecosistemas, 31</w:t>
      </w:r>
      <w:r w:rsidRPr="00423EE9">
        <w:rPr>
          <w:rFonts w:ascii="Arial" w:hAnsi="Arial" w:cs="Arial"/>
          <w:sz w:val="22"/>
          <w:szCs w:val="22"/>
          <w:lang w:val="es-PE"/>
        </w:rPr>
        <w:t>(1), 2332. https://doi.org/10.7818/ECOS.2332</w:t>
      </w:r>
    </w:p>
    <w:p w14:paraId="1B27612A" w14:textId="795E4D44" w:rsidR="0016758D" w:rsidRPr="0016758D" w:rsidRDefault="0016758D" w:rsidP="0016758D">
      <w:pPr>
        <w:spacing w:before="240" w:after="240" w:line="360" w:lineRule="auto"/>
        <w:ind w:left="720" w:hanging="720"/>
        <w:jc w:val="both"/>
        <w:rPr>
          <w:rFonts w:ascii="Arial" w:hAnsi="Arial" w:cs="Arial"/>
          <w:i/>
          <w:iCs/>
          <w:sz w:val="22"/>
          <w:szCs w:val="22"/>
          <w:lang w:val="es-PE"/>
        </w:rPr>
      </w:pPr>
      <w:r w:rsidRPr="0016758D">
        <w:rPr>
          <w:rFonts w:ascii="Arial" w:hAnsi="Arial" w:cs="Arial"/>
          <w:sz w:val="22"/>
          <w:szCs w:val="22"/>
          <w:lang w:val="es-PE"/>
        </w:rPr>
        <w:t>Beltrán Morales</w:t>
      </w:r>
      <w:r>
        <w:rPr>
          <w:rFonts w:ascii="Arial" w:hAnsi="Arial" w:cs="Arial"/>
          <w:sz w:val="22"/>
          <w:szCs w:val="22"/>
          <w:lang w:val="es-PE"/>
        </w:rPr>
        <w:t>, J. T., Sánchez, H., &amp; Rico, M</w:t>
      </w:r>
      <w:r w:rsidRPr="0016758D">
        <w:rPr>
          <w:rFonts w:ascii="Arial" w:hAnsi="Arial" w:cs="Arial"/>
          <w:sz w:val="22"/>
          <w:szCs w:val="22"/>
          <w:lang w:val="es-PE"/>
        </w:rPr>
        <w:t>. (20</w:t>
      </w:r>
      <w:r>
        <w:rPr>
          <w:rFonts w:ascii="Arial" w:hAnsi="Arial" w:cs="Arial"/>
          <w:sz w:val="22"/>
          <w:szCs w:val="22"/>
          <w:lang w:val="es-PE"/>
        </w:rPr>
        <w:t>21</w:t>
      </w:r>
      <w:r w:rsidRPr="0016758D">
        <w:rPr>
          <w:rFonts w:ascii="Arial" w:hAnsi="Arial" w:cs="Arial"/>
          <w:sz w:val="22"/>
          <w:szCs w:val="22"/>
          <w:lang w:val="es-PE"/>
        </w:rPr>
        <w:t xml:space="preserve">). Aprendizaje divertido de programación con Gamificación. </w:t>
      </w:r>
      <w:r w:rsidRPr="0016758D">
        <w:rPr>
          <w:rFonts w:ascii="Arial" w:hAnsi="Arial" w:cs="Arial"/>
          <w:i/>
          <w:iCs/>
          <w:sz w:val="22"/>
          <w:szCs w:val="22"/>
          <w:lang w:val="es-PE"/>
        </w:rPr>
        <w:t>Revista Iberoamericana de Sistemas, Redes e Ingeniería</w:t>
      </w:r>
      <w:r>
        <w:rPr>
          <w:rFonts w:ascii="Arial" w:hAnsi="Arial" w:cs="Arial"/>
          <w:sz w:val="22"/>
          <w:szCs w:val="22"/>
          <w:lang w:val="es-PE"/>
        </w:rPr>
        <w:t xml:space="preserve">, (41), 17-33. </w:t>
      </w:r>
      <w:r w:rsidRPr="0016758D">
        <w:rPr>
          <w:rFonts w:ascii="Arial" w:hAnsi="Arial" w:cs="Arial"/>
          <w:sz w:val="22"/>
          <w:szCs w:val="22"/>
        </w:rPr>
        <w:t>DOI: 10.17013/risti.41.17–33</w:t>
      </w:r>
      <w:r w:rsidRPr="0016758D">
        <w:rPr>
          <w:rFonts w:ascii="Arial" w:hAnsi="Arial" w:cs="Arial"/>
          <w:sz w:val="22"/>
          <w:szCs w:val="22"/>
          <w:lang w:val="es-PE"/>
        </w:rPr>
        <w:t>.</w:t>
      </w:r>
    </w:p>
    <w:p w14:paraId="662573BD" w14:textId="27BFC45A" w:rsidR="00930BA8" w:rsidRDefault="00930BA8" w:rsidP="00236FC8">
      <w:pPr>
        <w:spacing w:before="240" w:after="240" w:line="360" w:lineRule="auto"/>
        <w:ind w:left="720" w:hanging="720"/>
        <w:jc w:val="both"/>
        <w:rPr>
          <w:rFonts w:ascii="Arial" w:hAnsi="Arial" w:cs="Arial"/>
          <w:sz w:val="22"/>
          <w:szCs w:val="22"/>
        </w:rPr>
      </w:pPr>
      <w:r w:rsidRPr="00930BA8">
        <w:rPr>
          <w:rFonts w:ascii="Arial" w:hAnsi="Arial" w:cs="Arial"/>
          <w:sz w:val="22"/>
          <w:szCs w:val="22"/>
        </w:rPr>
        <w:t xml:space="preserve">Cangalaya-Sevillano, N. A., Casazola-Cruz, F. A., &amp; Farfán-Aguilar, D. E. (2022). Aplicación de la gamificación en el curso de robótica a distancia: Un estudio de caso en la Universidad Nacional del Callao. </w:t>
      </w:r>
      <w:r w:rsidRPr="00930BA8">
        <w:rPr>
          <w:rFonts w:ascii="Arial" w:hAnsi="Arial" w:cs="Arial"/>
          <w:i/>
          <w:iCs/>
          <w:sz w:val="22"/>
          <w:szCs w:val="22"/>
        </w:rPr>
        <w:t xml:space="preserve">Revista de Investigación Educativa Horizonte, </w:t>
      </w:r>
      <w:r>
        <w:rPr>
          <w:rFonts w:ascii="Arial" w:hAnsi="Arial" w:cs="Arial"/>
          <w:i/>
          <w:iCs/>
          <w:sz w:val="22"/>
          <w:szCs w:val="22"/>
        </w:rPr>
        <w:t>6</w:t>
      </w:r>
      <w:r w:rsidRPr="00930BA8">
        <w:rPr>
          <w:rFonts w:ascii="Arial" w:hAnsi="Arial" w:cs="Arial"/>
          <w:sz w:val="22"/>
          <w:szCs w:val="22"/>
        </w:rPr>
        <w:t>(2</w:t>
      </w:r>
      <w:r>
        <w:rPr>
          <w:rFonts w:ascii="Arial" w:hAnsi="Arial" w:cs="Arial"/>
          <w:sz w:val="22"/>
          <w:szCs w:val="22"/>
        </w:rPr>
        <w:t>3</w:t>
      </w:r>
      <w:r w:rsidRPr="00930BA8">
        <w:rPr>
          <w:rFonts w:ascii="Arial" w:hAnsi="Arial" w:cs="Arial"/>
          <w:sz w:val="22"/>
          <w:szCs w:val="22"/>
        </w:rPr>
        <w:t xml:space="preserve">), </w:t>
      </w:r>
      <w:r>
        <w:rPr>
          <w:rFonts w:ascii="Arial" w:hAnsi="Arial" w:cs="Arial"/>
          <w:sz w:val="22"/>
          <w:szCs w:val="22"/>
        </w:rPr>
        <w:t>637-647</w:t>
      </w:r>
      <w:r w:rsidRPr="00930BA8">
        <w:rPr>
          <w:rFonts w:ascii="Arial" w:hAnsi="Arial" w:cs="Arial"/>
          <w:sz w:val="22"/>
          <w:szCs w:val="22"/>
        </w:rPr>
        <w:t>. https://doi.org/10.33996/revistahorizontes.v6i23.364</w:t>
      </w:r>
    </w:p>
    <w:p w14:paraId="0AEC4FF6" w14:textId="3AABA6A9" w:rsidR="0016758D" w:rsidRDefault="0016758D" w:rsidP="00236FC8">
      <w:pPr>
        <w:spacing w:before="240" w:after="240" w:line="360" w:lineRule="auto"/>
        <w:ind w:left="720" w:hanging="720"/>
        <w:jc w:val="both"/>
        <w:rPr>
          <w:rFonts w:ascii="Arial" w:hAnsi="Arial" w:cs="Arial"/>
          <w:sz w:val="22"/>
          <w:szCs w:val="22"/>
        </w:rPr>
      </w:pPr>
      <w:r>
        <w:rPr>
          <w:rFonts w:ascii="Arial" w:hAnsi="Arial" w:cs="Arial"/>
          <w:sz w:val="22"/>
          <w:szCs w:val="22"/>
        </w:rPr>
        <w:t xml:space="preserve">Contreras, R.S. &amp; Eguias J.L. (2020). </w:t>
      </w:r>
      <w:r w:rsidRPr="0016758D">
        <w:rPr>
          <w:rFonts w:ascii="Arial" w:hAnsi="Arial" w:cs="Arial"/>
          <w:i/>
          <w:iCs/>
          <w:sz w:val="22"/>
          <w:szCs w:val="22"/>
        </w:rPr>
        <w:t>Gamificación en aulas universitarias</w:t>
      </w:r>
      <w:r>
        <w:rPr>
          <w:rFonts w:ascii="Arial" w:hAnsi="Arial" w:cs="Arial"/>
          <w:sz w:val="22"/>
          <w:szCs w:val="22"/>
        </w:rPr>
        <w:t xml:space="preserve">. Universidad Autónoma de Barcelona. </w:t>
      </w:r>
      <w:r w:rsidRPr="0016758D">
        <w:rPr>
          <w:rFonts w:ascii="Arial" w:hAnsi="Arial" w:cs="Arial"/>
          <w:sz w:val="22"/>
          <w:szCs w:val="22"/>
        </w:rPr>
        <w:t>https://bdigital.uvhm.edu.mx/wp-content/uploads/2020/06/gamificacion-aulas-universitarias.pdf</w:t>
      </w:r>
    </w:p>
    <w:p w14:paraId="36DD06B7" w14:textId="2CF6962F" w:rsidR="00236FC8" w:rsidRPr="002D358E" w:rsidRDefault="002D358E" w:rsidP="00236FC8">
      <w:pPr>
        <w:spacing w:before="240" w:after="240" w:line="360" w:lineRule="auto"/>
        <w:ind w:left="720" w:hanging="720"/>
        <w:jc w:val="both"/>
        <w:rPr>
          <w:rFonts w:ascii="Arial" w:hAnsi="Arial" w:cs="Arial"/>
          <w:sz w:val="22"/>
          <w:szCs w:val="22"/>
          <w:lang w:val="en-US"/>
        </w:rPr>
      </w:pPr>
      <w:r w:rsidRPr="002D358E">
        <w:rPr>
          <w:rFonts w:ascii="Arial" w:hAnsi="Arial" w:cs="Arial"/>
          <w:sz w:val="22"/>
          <w:szCs w:val="22"/>
        </w:rPr>
        <w:t xml:space="preserve">Cuervo-Cely, K. D., Restrepo-Calle, F., &amp; Ramírez-Echeverry, J. J. (2022). </w:t>
      </w:r>
      <w:r w:rsidRPr="002D358E">
        <w:rPr>
          <w:rFonts w:ascii="Arial" w:hAnsi="Arial" w:cs="Arial"/>
          <w:sz w:val="22"/>
          <w:szCs w:val="22"/>
          <w:lang w:val="en-US"/>
        </w:rPr>
        <w:t xml:space="preserve">Effect of gamification on the motivation of computer programming students. </w:t>
      </w:r>
      <w:r w:rsidRPr="00236FC8">
        <w:rPr>
          <w:rFonts w:ascii="Arial" w:hAnsi="Arial" w:cs="Arial"/>
          <w:i/>
          <w:iCs/>
          <w:sz w:val="22"/>
          <w:szCs w:val="22"/>
          <w:lang w:val="en-US"/>
        </w:rPr>
        <w:t>Journal of information technology education</w:t>
      </w:r>
      <w:r w:rsidR="009C0F3B">
        <w:rPr>
          <w:rFonts w:ascii="Arial" w:hAnsi="Arial" w:cs="Arial"/>
          <w:i/>
          <w:iCs/>
          <w:sz w:val="22"/>
          <w:szCs w:val="22"/>
          <w:lang w:val="en-US"/>
        </w:rPr>
        <w:t xml:space="preserve">, </w:t>
      </w:r>
      <w:r w:rsidRPr="00236FC8">
        <w:rPr>
          <w:rFonts w:ascii="Arial" w:hAnsi="Arial" w:cs="Arial"/>
          <w:i/>
          <w:iCs/>
          <w:sz w:val="22"/>
          <w:szCs w:val="22"/>
          <w:lang w:val="en-US"/>
        </w:rPr>
        <w:t>21</w:t>
      </w:r>
      <w:r w:rsidRPr="002D358E">
        <w:rPr>
          <w:rFonts w:ascii="Arial" w:hAnsi="Arial" w:cs="Arial"/>
          <w:sz w:val="22"/>
          <w:szCs w:val="22"/>
          <w:lang w:val="en-US"/>
        </w:rPr>
        <w:t>, 1-23.</w:t>
      </w:r>
      <w:r w:rsidR="00236FC8">
        <w:rPr>
          <w:rFonts w:ascii="Arial" w:hAnsi="Arial" w:cs="Arial"/>
          <w:sz w:val="22"/>
          <w:szCs w:val="22"/>
          <w:lang w:val="en-US"/>
        </w:rPr>
        <w:t xml:space="preserve"> </w:t>
      </w:r>
      <w:r w:rsidR="00236FC8" w:rsidRPr="00236FC8">
        <w:rPr>
          <w:rFonts w:ascii="Arial" w:hAnsi="Arial" w:cs="Arial"/>
          <w:sz w:val="22"/>
          <w:szCs w:val="22"/>
          <w:lang w:val="en-US"/>
        </w:rPr>
        <w:t>https://doi.org/10.28945/4917</w:t>
      </w:r>
    </w:p>
    <w:p w14:paraId="277781A4" w14:textId="4F994D1B" w:rsidR="002165A0" w:rsidRPr="001624D7" w:rsidRDefault="002165A0" w:rsidP="00930BA8">
      <w:pPr>
        <w:spacing w:before="240" w:after="240" w:line="360" w:lineRule="auto"/>
        <w:ind w:left="720" w:hanging="720"/>
        <w:jc w:val="both"/>
        <w:rPr>
          <w:rFonts w:ascii="Arial" w:hAnsi="Arial" w:cs="Arial"/>
          <w:sz w:val="22"/>
          <w:szCs w:val="22"/>
          <w:lang w:val="es-PE"/>
        </w:rPr>
      </w:pPr>
      <w:r w:rsidRPr="002165A0">
        <w:rPr>
          <w:rFonts w:ascii="Arial" w:hAnsi="Arial" w:cs="Arial"/>
          <w:sz w:val="22"/>
          <w:szCs w:val="22"/>
          <w:lang w:val="en-US"/>
        </w:rPr>
        <w:t xml:space="preserve">Git. (2020). </w:t>
      </w:r>
      <w:r w:rsidRPr="002165A0">
        <w:rPr>
          <w:rFonts w:ascii="Arial" w:hAnsi="Arial" w:cs="Arial"/>
          <w:i/>
          <w:iCs/>
          <w:sz w:val="22"/>
          <w:szCs w:val="22"/>
          <w:lang w:val="en-US"/>
        </w:rPr>
        <w:t>About - Branching and Merging</w:t>
      </w:r>
      <w:r>
        <w:rPr>
          <w:rFonts w:ascii="Arial" w:hAnsi="Arial" w:cs="Arial"/>
          <w:sz w:val="22"/>
          <w:szCs w:val="22"/>
          <w:lang w:val="en-US"/>
        </w:rPr>
        <w:t xml:space="preserve">. </w:t>
      </w:r>
      <w:r w:rsidRPr="001624D7">
        <w:rPr>
          <w:rFonts w:ascii="Arial" w:hAnsi="Arial" w:cs="Arial"/>
          <w:sz w:val="22"/>
          <w:szCs w:val="22"/>
          <w:lang w:val="es-PE"/>
        </w:rPr>
        <w:t xml:space="preserve">GIT. </w:t>
      </w:r>
      <w:r w:rsidR="001624D7" w:rsidRPr="001624D7">
        <w:rPr>
          <w:rFonts w:ascii="Arial" w:hAnsi="Arial" w:cs="Arial"/>
          <w:sz w:val="22"/>
          <w:szCs w:val="22"/>
          <w:lang w:val="es-PE"/>
        </w:rPr>
        <w:t>https://git-scm.com/about/branching-and-merging</w:t>
      </w:r>
    </w:p>
    <w:p w14:paraId="68107149" w14:textId="27EC1893" w:rsidR="00930BA8" w:rsidRPr="00930BA8" w:rsidRDefault="00930BA8" w:rsidP="00930BA8">
      <w:pPr>
        <w:spacing w:before="240" w:after="240" w:line="360" w:lineRule="auto"/>
        <w:ind w:left="720" w:hanging="720"/>
        <w:jc w:val="both"/>
        <w:rPr>
          <w:rFonts w:ascii="Arial" w:hAnsi="Arial" w:cs="Arial"/>
          <w:sz w:val="22"/>
          <w:szCs w:val="22"/>
          <w:lang w:val="es-PE"/>
        </w:rPr>
      </w:pPr>
      <w:r w:rsidRPr="00264652">
        <w:rPr>
          <w:rFonts w:ascii="Arial" w:hAnsi="Arial" w:cs="Arial"/>
          <w:sz w:val="22"/>
          <w:szCs w:val="22"/>
          <w:lang w:val="en-US"/>
        </w:rPr>
        <w:t xml:space="preserve">Guevara Sandoval, N. A. (2024). </w:t>
      </w:r>
      <w:r w:rsidRPr="00930BA8">
        <w:rPr>
          <w:rFonts w:ascii="Arial" w:hAnsi="Arial" w:cs="Arial"/>
          <w:i/>
          <w:iCs/>
          <w:sz w:val="22"/>
          <w:szCs w:val="22"/>
          <w:lang w:val="es-PE"/>
        </w:rPr>
        <w:t>Modelo de gamificación para la evaluación motivacional intrínseca en los colaboradores de tecnología de la información de la Universidad Nacional de Cajamarca</w:t>
      </w:r>
      <w:r w:rsidRPr="00930BA8">
        <w:rPr>
          <w:rFonts w:ascii="Arial" w:hAnsi="Arial" w:cs="Arial"/>
          <w:sz w:val="22"/>
          <w:szCs w:val="22"/>
          <w:lang w:val="es-PE"/>
        </w:rPr>
        <w:t xml:space="preserve"> [Tesis de maestría, Universidad Nacional de Cajamarca]. Repositorio UNAC. https://repositorio.unc.edu.pe/handle/20.500.14074/6537</w:t>
      </w:r>
    </w:p>
    <w:p w14:paraId="00B18F8F" w14:textId="55EF47E8" w:rsidR="00236FC8" w:rsidRPr="002165A0" w:rsidRDefault="00236FC8" w:rsidP="00236FC8">
      <w:pPr>
        <w:spacing w:before="240" w:after="240" w:line="360" w:lineRule="auto"/>
        <w:ind w:left="720" w:hanging="720"/>
        <w:jc w:val="both"/>
        <w:rPr>
          <w:rFonts w:ascii="Arial" w:hAnsi="Arial" w:cs="Arial"/>
          <w:sz w:val="22"/>
          <w:szCs w:val="22"/>
          <w:lang w:val="es-PE"/>
        </w:rPr>
      </w:pPr>
      <w:r w:rsidRPr="002165A0">
        <w:rPr>
          <w:rFonts w:ascii="Arial" w:hAnsi="Arial" w:cs="Arial"/>
          <w:sz w:val="22"/>
          <w:szCs w:val="22"/>
          <w:lang w:val="es-PE"/>
        </w:rPr>
        <w:t xml:space="preserve">Holly, M., Habich, L., Seiser, M., Glawogger, F., Innerebner, K., Kupsa, S., ... </w:t>
      </w:r>
      <w:r w:rsidRPr="0005737D">
        <w:rPr>
          <w:rFonts w:ascii="Arial" w:hAnsi="Arial" w:cs="Arial"/>
          <w:sz w:val="22"/>
          <w:szCs w:val="22"/>
          <w:lang w:val="en-US"/>
        </w:rPr>
        <w:t>&amp; Pirker, J. (2024</w:t>
      </w:r>
      <w:r w:rsidR="00930BA8">
        <w:rPr>
          <w:rFonts w:ascii="Arial" w:hAnsi="Arial" w:cs="Arial"/>
          <w:sz w:val="22"/>
          <w:szCs w:val="22"/>
          <w:lang w:val="en-US"/>
        </w:rPr>
        <w:t>)</w:t>
      </w:r>
      <w:r w:rsidRPr="0005737D">
        <w:rPr>
          <w:rFonts w:ascii="Arial" w:hAnsi="Arial" w:cs="Arial"/>
          <w:sz w:val="22"/>
          <w:szCs w:val="22"/>
          <w:lang w:val="en-US"/>
        </w:rPr>
        <w:t xml:space="preserve">. </w:t>
      </w:r>
      <w:r w:rsidRPr="002D358E">
        <w:rPr>
          <w:rFonts w:ascii="Arial" w:hAnsi="Arial" w:cs="Arial"/>
          <w:sz w:val="22"/>
          <w:szCs w:val="22"/>
          <w:lang w:val="en-US"/>
        </w:rPr>
        <w:t xml:space="preserve">FemQuest-An Interactive Multiplayer Game to Engage Girls in Programming. </w:t>
      </w:r>
      <w:r w:rsidR="00930BA8" w:rsidRPr="002165A0">
        <w:rPr>
          <w:rFonts w:ascii="Arial" w:hAnsi="Arial" w:cs="Arial"/>
          <w:i/>
          <w:iCs/>
          <w:sz w:val="22"/>
          <w:szCs w:val="22"/>
          <w:lang w:val="es-PE"/>
        </w:rPr>
        <w:t>ArXiv</w:t>
      </w:r>
      <w:r w:rsidRPr="002165A0">
        <w:rPr>
          <w:rFonts w:ascii="Arial" w:hAnsi="Arial" w:cs="Arial"/>
          <w:i/>
          <w:iCs/>
          <w:sz w:val="22"/>
          <w:szCs w:val="22"/>
          <w:lang w:val="es-PE"/>
        </w:rPr>
        <w:t>,</w:t>
      </w:r>
      <w:r w:rsidRPr="002165A0">
        <w:rPr>
          <w:rFonts w:ascii="Arial" w:hAnsi="Arial" w:cs="Arial"/>
          <w:sz w:val="22"/>
          <w:szCs w:val="22"/>
          <w:lang w:val="es-PE"/>
        </w:rPr>
        <w:t xml:space="preserve"> 1-8. </w:t>
      </w:r>
      <w:r w:rsidR="00930BA8" w:rsidRPr="002165A0">
        <w:rPr>
          <w:rFonts w:ascii="Arial" w:hAnsi="Arial" w:cs="Arial"/>
          <w:sz w:val="22"/>
          <w:szCs w:val="22"/>
          <w:lang w:val="es-PE"/>
        </w:rPr>
        <w:t>https://doi.org/10.48550/arXiv.2407.18325</w:t>
      </w:r>
    </w:p>
    <w:p w14:paraId="2B67D792" w14:textId="3E5E2134" w:rsidR="002165A0" w:rsidRPr="002165A0" w:rsidRDefault="002165A0" w:rsidP="00236FC8">
      <w:pPr>
        <w:spacing w:before="240" w:after="240" w:line="360" w:lineRule="auto"/>
        <w:ind w:left="720" w:hanging="720"/>
        <w:jc w:val="both"/>
        <w:rPr>
          <w:rFonts w:ascii="Arial" w:hAnsi="Arial" w:cs="Arial"/>
          <w:sz w:val="22"/>
          <w:szCs w:val="22"/>
          <w:lang w:val="en-US"/>
        </w:rPr>
      </w:pPr>
      <w:r>
        <w:rPr>
          <w:rFonts w:ascii="Arial" w:hAnsi="Arial" w:cs="Arial"/>
          <w:sz w:val="22"/>
          <w:szCs w:val="22"/>
          <w:lang w:val="es-PE"/>
        </w:rPr>
        <w:t xml:space="preserve">Microsoft. (14 de mayo del 2024). </w:t>
      </w:r>
      <w:r w:rsidRPr="002165A0">
        <w:rPr>
          <w:rFonts w:ascii="Arial" w:hAnsi="Arial" w:cs="Arial"/>
          <w:i/>
          <w:iCs/>
          <w:sz w:val="22"/>
          <w:szCs w:val="22"/>
          <w:lang w:val="es-PE"/>
        </w:rPr>
        <w:t xml:space="preserve">Paseo por el lenguaje C#. </w:t>
      </w:r>
      <w:r w:rsidRPr="002165A0">
        <w:rPr>
          <w:rFonts w:ascii="Arial" w:hAnsi="Arial" w:cs="Arial"/>
          <w:i/>
          <w:iCs/>
          <w:sz w:val="22"/>
          <w:szCs w:val="22"/>
          <w:lang w:val="en-US"/>
        </w:rPr>
        <w:t>Microsoft Learn</w:t>
      </w:r>
      <w:r w:rsidRPr="002165A0">
        <w:rPr>
          <w:rFonts w:ascii="Arial" w:hAnsi="Arial" w:cs="Arial"/>
          <w:sz w:val="22"/>
          <w:szCs w:val="22"/>
          <w:lang w:val="en-US"/>
        </w:rPr>
        <w:t>. https://learn.microsoft.com/es-mx/dotnet/csharp/tour-of-csharp/overview</w:t>
      </w:r>
    </w:p>
    <w:p w14:paraId="62B9A575" w14:textId="5A9D69A4" w:rsidR="00155B21" w:rsidRPr="00264652" w:rsidRDefault="00155B21" w:rsidP="00236FC8">
      <w:pPr>
        <w:spacing w:before="240" w:after="240" w:line="360" w:lineRule="auto"/>
        <w:ind w:left="720" w:hanging="720"/>
        <w:jc w:val="both"/>
        <w:rPr>
          <w:rFonts w:ascii="Arial" w:hAnsi="Arial" w:cs="Arial"/>
          <w:sz w:val="22"/>
          <w:szCs w:val="22"/>
          <w:lang w:val="es-PE"/>
        </w:rPr>
      </w:pPr>
      <w:r>
        <w:rPr>
          <w:rFonts w:ascii="Arial" w:hAnsi="Arial" w:cs="Arial"/>
          <w:sz w:val="22"/>
          <w:szCs w:val="22"/>
          <w:lang w:val="es-PE"/>
        </w:rPr>
        <w:lastRenderedPageBreak/>
        <w:t xml:space="preserve">Microsoft. (2022). </w:t>
      </w:r>
      <w:r w:rsidRPr="00155B21">
        <w:rPr>
          <w:rFonts w:ascii="Arial" w:hAnsi="Arial" w:cs="Arial"/>
          <w:i/>
          <w:iCs/>
          <w:sz w:val="22"/>
          <w:szCs w:val="22"/>
          <w:lang w:val="es-PE"/>
        </w:rPr>
        <w:t xml:space="preserve">GitHub Copilot gratis en Visual Studio. </w:t>
      </w:r>
      <w:r w:rsidRPr="00423EE9">
        <w:rPr>
          <w:rFonts w:ascii="Arial" w:hAnsi="Arial" w:cs="Arial"/>
          <w:sz w:val="22"/>
          <w:szCs w:val="22"/>
          <w:lang w:val="es-PE"/>
        </w:rPr>
        <w:t>Microsoft Visual Studio</w:t>
      </w:r>
      <w:r w:rsidRPr="00264652">
        <w:rPr>
          <w:rFonts w:ascii="Arial" w:hAnsi="Arial" w:cs="Arial"/>
          <w:sz w:val="22"/>
          <w:szCs w:val="22"/>
          <w:lang w:val="es-PE"/>
        </w:rPr>
        <w:t>. https://visualstudio.microsoft.com/es/</w:t>
      </w:r>
    </w:p>
    <w:p w14:paraId="0A19F933" w14:textId="3A40CB07" w:rsidR="00930BA8" w:rsidRPr="00930BA8" w:rsidRDefault="00930BA8" w:rsidP="00236FC8">
      <w:pPr>
        <w:spacing w:before="240" w:after="240" w:line="360" w:lineRule="auto"/>
        <w:ind w:left="720" w:hanging="720"/>
        <w:jc w:val="both"/>
        <w:rPr>
          <w:rFonts w:ascii="Arial" w:hAnsi="Arial" w:cs="Arial"/>
          <w:sz w:val="22"/>
          <w:szCs w:val="22"/>
          <w:lang w:val="es-PE"/>
        </w:rPr>
      </w:pPr>
      <w:r w:rsidRPr="002165A0">
        <w:rPr>
          <w:rFonts w:ascii="Arial" w:hAnsi="Arial" w:cs="Arial"/>
          <w:sz w:val="22"/>
          <w:szCs w:val="22"/>
          <w:lang w:val="es-PE"/>
        </w:rPr>
        <w:t xml:space="preserve">Pachas Huaytan, W. J. (2024). </w:t>
      </w:r>
      <w:r w:rsidRPr="00C3395D">
        <w:rPr>
          <w:rFonts w:ascii="Arial" w:hAnsi="Arial" w:cs="Arial"/>
          <w:i/>
          <w:iCs/>
          <w:color w:val="000000" w:themeColor="text1"/>
          <w:sz w:val="22"/>
          <w:szCs w:val="22"/>
          <w:lang w:val="es-PE"/>
        </w:rPr>
        <w:t xml:space="preserve">Influencia de la gamificación en el rendimiento académico de los estudiantes de la Escuela Profesional de Ingeniería de Sistemas </w:t>
      </w:r>
      <w:r w:rsidRPr="00C3395D">
        <w:rPr>
          <w:rFonts w:ascii="Arial" w:hAnsi="Arial" w:cs="Arial"/>
          <w:color w:val="000000" w:themeColor="text1"/>
          <w:sz w:val="22"/>
          <w:szCs w:val="22"/>
          <w:lang w:val="es-PE"/>
        </w:rPr>
        <w:t>[Tesis de licen</w:t>
      </w:r>
      <w:r w:rsidRPr="00930BA8">
        <w:rPr>
          <w:rFonts w:ascii="Arial" w:hAnsi="Arial" w:cs="Arial"/>
          <w:sz w:val="22"/>
          <w:szCs w:val="22"/>
          <w:lang w:val="es-PE"/>
        </w:rPr>
        <w:t>ciatura, Universidad Peruana Los Andes]. Repositorio UPLA. https://repositorio.upla.edu.pe/handle/20.500.12848/6990</w:t>
      </w:r>
    </w:p>
    <w:p w14:paraId="4AA5D272" w14:textId="4B9DA85B" w:rsidR="00423EE9" w:rsidRDefault="00930BA8" w:rsidP="00423EE9">
      <w:pPr>
        <w:spacing w:before="240" w:after="240" w:line="360" w:lineRule="auto"/>
        <w:ind w:left="720" w:hanging="720"/>
        <w:jc w:val="both"/>
        <w:rPr>
          <w:rFonts w:ascii="Arial" w:hAnsi="Arial" w:cs="Arial"/>
          <w:sz w:val="22"/>
          <w:szCs w:val="22"/>
          <w:lang w:val="en-US"/>
        </w:rPr>
      </w:pPr>
      <w:r w:rsidRPr="00930BA8">
        <w:rPr>
          <w:rFonts w:ascii="Arial" w:hAnsi="Arial" w:cs="Arial"/>
          <w:sz w:val="22"/>
          <w:szCs w:val="22"/>
        </w:rPr>
        <w:t xml:space="preserve">Smiderle, R., Rigo, S. J., Marques, L. B., Peçanha de Miranda Coelho, J. A., &amp; Jaques, P. A. (2020). </w:t>
      </w:r>
      <w:r w:rsidRPr="00930BA8">
        <w:rPr>
          <w:rFonts w:ascii="Arial" w:hAnsi="Arial" w:cs="Arial"/>
          <w:sz w:val="22"/>
          <w:szCs w:val="22"/>
          <w:lang w:val="en-US"/>
        </w:rPr>
        <w:t xml:space="preserve">The impact of gamification on students’ learning, engagement and behavior based on their personality traits. </w:t>
      </w:r>
      <w:r w:rsidRPr="002165A0">
        <w:rPr>
          <w:rFonts w:ascii="Arial" w:hAnsi="Arial" w:cs="Arial"/>
          <w:i/>
          <w:iCs/>
          <w:sz w:val="22"/>
          <w:szCs w:val="22"/>
          <w:lang w:val="en-US"/>
        </w:rPr>
        <w:t>Smart Learning Environments, 7</w:t>
      </w:r>
      <w:r w:rsidRPr="002165A0">
        <w:rPr>
          <w:rFonts w:ascii="Arial" w:hAnsi="Arial" w:cs="Arial"/>
          <w:sz w:val="22"/>
          <w:szCs w:val="22"/>
          <w:lang w:val="en-US"/>
        </w:rPr>
        <w:t xml:space="preserve">(3), 1-11. </w:t>
      </w:r>
      <w:r w:rsidR="00423EE9" w:rsidRPr="00423EE9">
        <w:rPr>
          <w:rFonts w:ascii="Arial" w:hAnsi="Arial" w:cs="Arial"/>
          <w:sz w:val="22"/>
          <w:szCs w:val="22"/>
          <w:lang w:val="en-US"/>
        </w:rPr>
        <w:t>https://doi.org/10.1186/s40561-019-0098-x</w:t>
      </w:r>
    </w:p>
    <w:p w14:paraId="00613900" w14:textId="51ABE610" w:rsidR="0005737D" w:rsidRPr="00423EE9" w:rsidRDefault="00423EE9" w:rsidP="00423EE9">
      <w:pPr>
        <w:spacing w:before="240" w:after="240" w:line="360" w:lineRule="auto"/>
        <w:ind w:left="720" w:hanging="720"/>
        <w:jc w:val="both"/>
        <w:rPr>
          <w:rFonts w:ascii="Arial" w:hAnsi="Arial" w:cs="Arial"/>
          <w:sz w:val="22"/>
          <w:szCs w:val="22"/>
          <w:lang w:val="en-US"/>
        </w:rPr>
      </w:pPr>
      <w:r>
        <w:rPr>
          <w:rFonts w:ascii="Arial" w:hAnsi="Arial" w:cs="Arial"/>
          <w:sz w:val="22"/>
          <w:szCs w:val="22"/>
          <w:lang w:val="en-US"/>
        </w:rPr>
        <w:t xml:space="preserve">Windows. </w:t>
      </w:r>
      <w:r w:rsidRPr="00423EE9">
        <w:rPr>
          <w:rFonts w:ascii="Arial" w:hAnsi="Arial" w:cs="Arial"/>
          <w:sz w:val="22"/>
          <w:szCs w:val="22"/>
          <w:lang w:val="es-PE"/>
        </w:rPr>
        <w:t>(7 de enero del 2025</w:t>
      </w:r>
      <w:r w:rsidRPr="00423EE9">
        <w:rPr>
          <w:rFonts w:ascii="Arial" w:hAnsi="Arial" w:cs="Arial"/>
          <w:i/>
          <w:iCs/>
          <w:sz w:val="22"/>
          <w:szCs w:val="22"/>
          <w:lang w:val="es-PE"/>
        </w:rPr>
        <w:t xml:space="preserve">). </w:t>
      </w:r>
      <w:r w:rsidRPr="00423EE9">
        <w:rPr>
          <w:rFonts w:ascii="Arial" w:hAnsi="Arial" w:cs="Arial"/>
          <w:i/>
          <w:iCs/>
          <w:sz w:val="22"/>
          <w:szCs w:val="22"/>
          <w:lang w:val="es-PE"/>
        </w:rPr>
        <w:t>Configuración del entorno de desarrollo en Windows</w:t>
      </w:r>
      <w:r>
        <w:rPr>
          <w:rFonts w:ascii="Arial" w:hAnsi="Arial" w:cs="Arial"/>
          <w:sz w:val="22"/>
          <w:szCs w:val="22"/>
          <w:lang w:val="es-PE"/>
        </w:rPr>
        <w:t xml:space="preserve">. </w:t>
      </w:r>
      <w:r w:rsidRPr="00423EE9">
        <w:rPr>
          <w:rFonts w:ascii="Arial" w:hAnsi="Arial" w:cs="Arial"/>
          <w:sz w:val="22"/>
          <w:szCs w:val="22"/>
          <w:lang w:val="en-US"/>
        </w:rPr>
        <w:t>Microsoft</w:t>
      </w:r>
      <w:r>
        <w:rPr>
          <w:rFonts w:ascii="Arial" w:hAnsi="Arial" w:cs="Arial"/>
          <w:sz w:val="22"/>
          <w:szCs w:val="22"/>
          <w:lang w:val="en-US"/>
        </w:rPr>
        <w:t xml:space="preserve"> Learn</w:t>
      </w:r>
      <w:r w:rsidRPr="00423EE9">
        <w:rPr>
          <w:rFonts w:ascii="Arial" w:hAnsi="Arial" w:cs="Arial"/>
          <w:sz w:val="22"/>
          <w:szCs w:val="22"/>
          <w:lang w:val="en-US"/>
        </w:rPr>
        <w:t xml:space="preserve">. </w:t>
      </w:r>
      <w:r w:rsidRPr="00423EE9">
        <w:rPr>
          <w:rFonts w:ascii="Arial" w:hAnsi="Arial" w:cs="Arial"/>
          <w:sz w:val="22"/>
          <w:szCs w:val="22"/>
          <w:lang w:val="en-US"/>
        </w:rPr>
        <w:t>https://learn.microsoft.com/es-es/windows/dev-environment/</w:t>
      </w:r>
      <w:r w:rsidR="0005737D" w:rsidRPr="00423EE9">
        <w:rPr>
          <w:rFonts w:ascii="Arial" w:hAnsi="Arial" w:cs="Arial"/>
          <w:sz w:val="22"/>
          <w:szCs w:val="22"/>
          <w:lang w:val="en-US"/>
        </w:rPr>
        <w:br w:type="page"/>
      </w:r>
    </w:p>
    <w:p w14:paraId="720B43EB" w14:textId="29F5EB32" w:rsidR="00050F8F" w:rsidRPr="002165A0" w:rsidRDefault="00050F8F" w:rsidP="00141F74">
      <w:pPr>
        <w:pStyle w:val="Ttulo1"/>
        <w:spacing w:before="0" w:line="360" w:lineRule="auto"/>
        <w:jc w:val="both"/>
        <w:rPr>
          <w:rFonts w:ascii="Arial" w:hAnsi="Arial" w:cs="Arial"/>
          <w:b/>
          <w:color w:val="FFC000"/>
          <w:sz w:val="28"/>
          <w:szCs w:val="28"/>
          <w:lang w:val="en-US"/>
        </w:rPr>
      </w:pPr>
      <w:bookmarkStart w:id="59" w:name="_Toc200904467"/>
      <w:r w:rsidRPr="009C5DB4">
        <w:rPr>
          <w:rFonts w:ascii="Arial" w:hAnsi="Arial" w:cs="Arial"/>
          <w:b/>
          <w:color w:val="FFC000"/>
          <w:sz w:val="28"/>
          <w:szCs w:val="28"/>
          <w:lang w:val="en-US"/>
        </w:rPr>
        <w:lastRenderedPageBreak/>
        <w:t>ANEXOS</w:t>
      </w:r>
      <w:bookmarkEnd w:id="59"/>
    </w:p>
    <w:p w14:paraId="11A8CB95" w14:textId="75F97AA7" w:rsidR="00141F74" w:rsidRPr="002165A0" w:rsidRDefault="00141F74" w:rsidP="00451BF2">
      <w:pPr>
        <w:spacing w:line="360" w:lineRule="auto"/>
        <w:jc w:val="both"/>
        <w:rPr>
          <w:rFonts w:ascii="Arial" w:hAnsi="Arial" w:cs="Arial"/>
          <w:sz w:val="22"/>
          <w:szCs w:val="22"/>
          <w:lang w:val="en-US"/>
        </w:rPr>
      </w:pPr>
      <w:r w:rsidRPr="002165A0">
        <w:rPr>
          <w:rFonts w:ascii="Arial" w:hAnsi="Arial" w:cs="Arial"/>
          <w:sz w:val="22"/>
          <w:szCs w:val="22"/>
          <w:lang w:val="en-US"/>
        </w:rPr>
        <w:t>Visual Studio 2022</w:t>
      </w:r>
    </w:p>
    <w:p w14:paraId="7087EF58" w14:textId="05504B2E" w:rsidR="00141F74" w:rsidRDefault="00141F74" w:rsidP="00451BF2">
      <w:pPr>
        <w:spacing w:line="360" w:lineRule="auto"/>
        <w:jc w:val="both"/>
        <w:rPr>
          <w:rFonts w:ascii="Arial" w:hAnsi="Arial" w:cs="Arial"/>
          <w:sz w:val="22"/>
          <w:szCs w:val="22"/>
          <w:lang w:val="es-PE"/>
        </w:rPr>
      </w:pPr>
      <w:r>
        <w:rPr>
          <w:rFonts w:ascii="Arial" w:hAnsi="Arial" w:cs="Arial"/>
          <w:noProof/>
          <w:sz w:val="22"/>
          <w:szCs w:val="22"/>
          <w:lang w:val="es-PE"/>
        </w:rPr>
        <w:drawing>
          <wp:inline distT="0" distB="0" distL="0" distR="0" wp14:anchorId="7F959CC6" wp14:editId="184BE9AA">
            <wp:extent cx="5400675" cy="2694305"/>
            <wp:effectExtent l="0" t="0" r="9525" b="0"/>
            <wp:docPr id="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400675" cy="2694305"/>
                    </a:xfrm>
                    <a:prstGeom prst="rect">
                      <a:avLst/>
                    </a:prstGeom>
                  </pic:spPr>
                </pic:pic>
              </a:graphicData>
            </a:graphic>
          </wp:inline>
        </w:drawing>
      </w:r>
      <w:r>
        <w:rPr>
          <w:rFonts w:ascii="Arial" w:hAnsi="Arial" w:cs="Arial"/>
          <w:noProof/>
          <w:sz w:val="22"/>
          <w:szCs w:val="22"/>
          <w:lang w:val="es-PE"/>
        </w:rPr>
        <w:drawing>
          <wp:inline distT="0" distB="0" distL="0" distR="0" wp14:anchorId="1159E666" wp14:editId="147AE9FC">
            <wp:extent cx="5400675" cy="2640330"/>
            <wp:effectExtent l="0" t="0" r="9525" b="7620"/>
            <wp:docPr id="10"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400675" cy="2640330"/>
                    </a:xfrm>
                    <a:prstGeom prst="rect">
                      <a:avLst/>
                    </a:prstGeom>
                  </pic:spPr>
                </pic:pic>
              </a:graphicData>
            </a:graphic>
          </wp:inline>
        </w:drawing>
      </w:r>
      <w:r>
        <w:rPr>
          <w:rFonts w:ascii="Arial" w:hAnsi="Arial" w:cs="Arial"/>
          <w:noProof/>
          <w:sz w:val="22"/>
          <w:szCs w:val="22"/>
          <w:lang w:val="es-PE"/>
        </w:rPr>
        <w:drawing>
          <wp:inline distT="0" distB="0" distL="0" distR="0" wp14:anchorId="0C32A4BF" wp14:editId="1D6DA68E">
            <wp:extent cx="5400675" cy="2279015"/>
            <wp:effectExtent l="0" t="0" r="9525" b="6985"/>
            <wp:docPr id="24" name="Imagen 24"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400675" cy="2279015"/>
                    </a:xfrm>
                    <a:prstGeom prst="rect">
                      <a:avLst/>
                    </a:prstGeom>
                  </pic:spPr>
                </pic:pic>
              </a:graphicData>
            </a:graphic>
          </wp:inline>
        </w:drawing>
      </w:r>
      <w:r>
        <w:rPr>
          <w:rFonts w:ascii="Arial" w:hAnsi="Arial" w:cs="Arial"/>
          <w:noProof/>
          <w:sz w:val="22"/>
          <w:szCs w:val="22"/>
          <w:lang w:val="es-PE"/>
        </w:rPr>
        <w:lastRenderedPageBreak/>
        <w:drawing>
          <wp:inline distT="0" distB="0" distL="0" distR="0" wp14:anchorId="63B003D2" wp14:editId="677C9C28">
            <wp:extent cx="5400675" cy="2411095"/>
            <wp:effectExtent l="0" t="0" r="9525" b="8255"/>
            <wp:docPr id="25" name="Imagen 2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400675" cy="2411095"/>
                    </a:xfrm>
                    <a:prstGeom prst="rect">
                      <a:avLst/>
                    </a:prstGeom>
                  </pic:spPr>
                </pic:pic>
              </a:graphicData>
            </a:graphic>
          </wp:inline>
        </w:drawing>
      </w:r>
      <w:r>
        <w:rPr>
          <w:rFonts w:ascii="Arial" w:hAnsi="Arial" w:cs="Arial"/>
          <w:noProof/>
          <w:sz w:val="22"/>
          <w:szCs w:val="22"/>
          <w:lang w:val="es-PE"/>
        </w:rPr>
        <w:drawing>
          <wp:inline distT="0" distB="0" distL="0" distR="0" wp14:anchorId="7460C401" wp14:editId="7A9B71DB">
            <wp:extent cx="5400675" cy="1993265"/>
            <wp:effectExtent l="0" t="0" r="9525" b="6985"/>
            <wp:docPr id="26" name="Imagen 26"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or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400675" cy="1993265"/>
                    </a:xfrm>
                    <a:prstGeom prst="rect">
                      <a:avLst/>
                    </a:prstGeom>
                  </pic:spPr>
                </pic:pic>
              </a:graphicData>
            </a:graphic>
          </wp:inline>
        </w:drawing>
      </w:r>
    </w:p>
    <w:p w14:paraId="633253F5" w14:textId="60C571BA" w:rsidR="00973019" w:rsidRPr="0005737D" w:rsidRDefault="00187844" w:rsidP="00451BF2">
      <w:pPr>
        <w:spacing w:line="360" w:lineRule="auto"/>
        <w:jc w:val="both"/>
        <w:rPr>
          <w:rFonts w:ascii="Arial" w:hAnsi="Arial" w:cs="Arial"/>
          <w:sz w:val="22"/>
          <w:szCs w:val="22"/>
          <w:lang w:val="es-PE"/>
        </w:rPr>
      </w:pPr>
      <w:r w:rsidRPr="0005737D">
        <w:rPr>
          <w:rFonts w:ascii="Arial" w:hAnsi="Arial" w:cs="Arial"/>
          <w:sz w:val="22"/>
          <w:szCs w:val="22"/>
          <w:lang w:val="es-PE"/>
        </w:rPr>
        <w:t>Github</w:t>
      </w:r>
    </w:p>
    <w:p w14:paraId="6D3B48F9" w14:textId="2D741868" w:rsidR="00187844" w:rsidRDefault="00187844" w:rsidP="00451BF2">
      <w:pPr>
        <w:spacing w:line="360" w:lineRule="auto"/>
        <w:jc w:val="both"/>
        <w:rPr>
          <w:rFonts w:ascii="Arial" w:hAnsi="Arial" w:cs="Arial"/>
          <w:sz w:val="22"/>
          <w:szCs w:val="22"/>
          <w:lang w:val="en-US"/>
        </w:rPr>
      </w:pPr>
      <w:r w:rsidRPr="00187844">
        <w:rPr>
          <w:rFonts w:ascii="Arial" w:hAnsi="Arial" w:cs="Arial"/>
          <w:noProof/>
          <w:sz w:val="22"/>
          <w:szCs w:val="22"/>
          <w:lang w:val="en-US"/>
        </w:rPr>
        <w:drawing>
          <wp:inline distT="0" distB="0" distL="0" distR="0" wp14:anchorId="59D90C6C" wp14:editId="1EE2FD4E">
            <wp:extent cx="5400675" cy="326644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3266440"/>
                    </a:xfrm>
                    <a:prstGeom prst="rect">
                      <a:avLst/>
                    </a:prstGeom>
                  </pic:spPr>
                </pic:pic>
              </a:graphicData>
            </a:graphic>
          </wp:inline>
        </w:drawing>
      </w:r>
    </w:p>
    <w:p w14:paraId="2E282648" w14:textId="72AF3891" w:rsidR="00187844" w:rsidRDefault="00187844" w:rsidP="00451BF2">
      <w:pPr>
        <w:spacing w:line="360" w:lineRule="auto"/>
        <w:jc w:val="both"/>
        <w:rPr>
          <w:rFonts w:ascii="Arial" w:hAnsi="Arial" w:cs="Arial"/>
          <w:sz w:val="22"/>
          <w:szCs w:val="22"/>
          <w:lang w:val="en-US"/>
        </w:rPr>
      </w:pPr>
      <w:r w:rsidRPr="00187844">
        <w:rPr>
          <w:rFonts w:ascii="Arial" w:hAnsi="Arial" w:cs="Arial"/>
          <w:noProof/>
          <w:sz w:val="22"/>
          <w:szCs w:val="22"/>
          <w:lang w:val="en-US"/>
        </w:rPr>
        <w:lastRenderedPageBreak/>
        <w:drawing>
          <wp:inline distT="0" distB="0" distL="0" distR="0" wp14:anchorId="471A046B" wp14:editId="162C8195">
            <wp:extent cx="5400675" cy="1801495"/>
            <wp:effectExtent l="0" t="0" r="952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801495"/>
                    </a:xfrm>
                    <a:prstGeom prst="rect">
                      <a:avLst/>
                    </a:prstGeom>
                  </pic:spPr>
                </pic:pic>
              </a:graphicData>
            </a:graphic>
          </wp:inline>
        </w:drawing>
      </w:r>
    </w:p>
    <w:p w14:paraId="4FFC675D" w14:textId="2C0D7F8C" w:rsidR="00187844" w:rsidRDefault="00187844" w:rsidP="00451BF2">
      <w:pPr>
        <w:spacing w:line="360" w:lineRule="auto"/>
        <w:jc w:val="both"/>
        <w:rPr>
          <w:rFonts w:ascii="Arial" w:hAnsi="Arial" w:cs="Arial"/>
          <w:sz w:val="22"/>
          <w:szCs w:val="22"/>
          <w:lang w:val="en-US"/>
        </w:rPr>
      </w:pPr>
      <w:r w:rsidRPr="00187844">
        <w:rPr>
          <w:rFonts w:ascii="Arial" w:hAnsi="Arial" w:cs="Arial"/>
          <w:noProof/>
          <w:sz w:val="22"/>
          <w:szCs w:val="22"/>
          <w:lang w:val="en-US"/>
        </w:rPr>
        <w:drawing>
          <wp:inline distT="0" distB="0" distL="0" distR="0" wp14:anchorId="1CE2EABD" wp14:editId="24780200">
            <wp:extent cx="5400675" cy="2552065"/>
            <wp:effectExtent l="0" t="0" r="952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552065"/>
                    </a:xfrm>
                    <a:prstGeom prst="rect">
                      <a:avLst/>
                    </a:prstGeom>
                  </pic:spPr>
                </pic:pic>
              </a:graphicData>
            </a:graphic>
          </wp:inline>
        </w:drawing>
      </w:r>
    </w:p>
    <w:p w14:paraId="6D9C2979" w14:textId="77777777" w:rsidR="00CA71BD" w:rsidRDefault="003C6087" w:rsidP="00451BF2">
      <w:pPr>
        <w:spacing w:line="360" w:lineRule="auto"/>
        <w:jc w:val="both"/>
        <w:rPr>
          <w:rFonts w:ascii="Arial" w:hAnsi="Arial" w:cs="Arial"/>
          <w:sz w:val="22"/>
          <w:szCs w:val="22"/>
          <w:lang w:val="en-US"/>
        </w:rPr>
      </w:pPr>
      <w:r>
        <w:rPr>
          <w:rFonts w:ascii="Arial" w:hAnsi="Arial" w:cs="Arial"/>
          <w:noProof/>
          <w:sz w:val="22"/>
          <w:szCs w:val="22"/>
          <w:lang w:val="en-US"/>
        </w:rPr>
        <w:drawing>
          <wp:inline distT="0" distB="0" distL="0" distR="0" wp14:anchorId="42ECDA65" wp14:editId="474411B1">
            <wp:extent cx="5400675" cy="2526665"/>
            <wp:effectExtent l="0" t="0" r="952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675" cy="2526665"/>
                    </a:xfrm>
                    <a:prstGeom prst="rect">
                      <a:avLst/>
                    </a:prstGeom>
                  </pic:spPr>
                </pic:pic>
              </a:graphicData>
            </a:graphic>
          </wp:inline>
        </w:drawing>
      </w:r>
    </w:p>
    <w:p w14:paraId="28DFFE1B" w14:textId="015A90B8" w:rsidR="003C6087" w:rsidRDefault="00CA71BD" w:rsidP="00451BF2">
      <w:pPr>
        <w:spacing w:line="360" w:lineRule="auto"/>
        <w:jc w:val="both"/>
        <w:rPr>
          <w:rFonts w:ascii="Arial" w:hAnsi="Arial" w:cs="Arial"/>
          <w:noProof/>
          <w:sz w:val="22"/>
          <w:szCs w:val="22"/>
          <w:lang w:val="en-US"/>
        </w:rPr>
      </w:pPr>
      <w:r>
        <w:rPr>
          <w:rFonts w:ascii="Arial" w:hAnsi="Arial" w:cs="Arial"/>
          <w:noProof/>
          <w:sz w:val="22"/>
          <w:szCs w:val="22"/>
          <w:lang w:val="en-US"/>
        </w:rPr>
        <w:lastRenderedPageBreak/>
        <w:drawing>
          <wp:inline distT="0" distB="0" distL="0" distR="0" wp14:anchorId="450E0948" wp14:editId="7AD44F1F">
            <wp:extent cx="5400675" cy="2771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a:extLst>
                        <a:ext uri="{28A0092B-C50C-407E-A947-70E740481C1C}">
                          <a14:useLocalDpi xmlns:a14="http://schemas.microsoft.com/office/drawing/2010/main" val="0"/>
                        </a:ext>
                      </a:extLst>
                    </a:blip>
                    <a:stretch>
                      <a:fillRect/>
                    </a:stretch>
                  </pic:blipFill>
                  <pic:spPr>
                    <a:xfrm>
                      <a:off x="0" y="0"/>
                      <a:ext cx="5400675" cy="2771775"/>
                    </a:xfrm>
                    <a:prstGeom prst="rect">
                      <a:avLst/>
                    </a:prstGeom>
                  </pic:spPr>
                </pic:pic>
              </a:graphicData>
            </a:graphic>
          </wp:inline>
        </w:drawing>
      </w:r>
    </w:p>
    <w:p w14:paraId="4FE87532" w14:textId="10D41665"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drawing>
          <wp:inline distT="0" distB="0" distL="0" distR="0" wp14:anchorId="336BCD0D" wp14:editId="54010C5C">
            <wp:extent cx="5400675" cy="286258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2862580"/>
                    </a:xfrm>
                    <a:prstGeom prst="rect">
                      <a:avLst/>
                    </a:prstGeom>
                  </pic:spPr>
                </pic:pic>
              </a:graphicData>
            </a:graphic>
          </wp:inline>
        </w:drawing>
      </w:r>
    </w:p>
    <w:p w14:paraId="135F6FA3" w14:textId="34FBFD49"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drawing>
          <wp:inline distT="0" distB="0" distL="0" distR="0" wp14:anchorId="4230AD84" wp14:editId="773554BF">
            <wp:extent cx="5400675" cy="2391410"/>
            <wp:effectExtent l="0" t="0" r="9525" b="8890"/>
            <wp:docPr id="13" name="Imagen 13"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2391410"/>
                    </a:xfrm>
                    <a:prstGeom prst="rect">
                      <a:avLst/>
                    </a:prstGeom>
                  </pic:spPr>
                </pic:pic>
              </a:graphicData>
            </a:graphic>
          </wp:inline>
        </w:drawing>
      </w:r>
    </w:p>
    <w:p w14:paraId="52F7200B" w14:textId="25CA507F"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lastRenderedPageBreak/>
        <w:drawing>
          <wp:inline distT="0" distB="0" distL="0" distR="0" wp14:anchorId="5D7EE10A" wp14:editId="7789A96B">
            <wp:extent cx="5400675" cy="2320290"/>
            <wp:effectExtent l="0" t="0" r="952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2320290"/>
                    </a:xfrm>
                    <a:prstGeom prst="rect">
                      <a:avLst/>
                    </a:prstGeom>
                  </pic:spPr>
                </pic:pic>
              </a:graphicData>
            </a:graphic>
          </wp:inline>
        </w:drawing>
      </w:r>
    </w:p>
    <w:p w14:paraId="2F60630F" w14:textId="73FD8C4F"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drawing>
          <wp:inline distT="0" distB="0" distL="0" distR="0" wp14:anchorId="4D2BD3FA" wp14:editId="6BECD3E3">
            <wp:extent cx="5400675" cy="2375535"/>
            <wp:effectExtent l="0" t="0" r="9525" b="5715"/>
            <wp:docPr id="16" name="Imagen 16"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675" cy="2375535"/>
                    </a:xfrm>
                    <a:prstGeom prst="rect">
                      <a:avLst/>
                    </a:prstGeom>
                  </pic:spPr>
                </pic:pic>
              </a:graphicData>
            </a:graphic>
          </wp:inline>
        </w:drawing>
      </w:r>
    </w:p>
    <w:p w14:paraId="61CA69B2" w14:textId="5E0AE5A8"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drawing>
          <wp:inline distT="0" distB="0" distL="0" distR="0" wp14:anchorId="63195371" wp14:editId="1795E131">
            <wp:extent cx="5400675" cy="2396490"/>
            <wp:effectExtent l="0" t="0" r="9525" b="3810"/>
            <wp:docPr id="15" name="Imagen 1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675" cy="2396490"/>
                    </a:xfrm>
                    <a:prstGeom prst="rect">
                      <a:avLst/>
                    </a:prstGeom>
                  </pic:spPr>
                </pic:pic>
              </a:graphicData>
            </a:graphic>
          </wp:inline>
        </w:drawing>
      </w:r>
    </w:p>
    <w:p w14:paraId="1469CFFE" w14:textId="1A399D9D"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lastRenderedPageBreak/>
        <w:drawing>
          <wp:inline distT="0" distB="0" distL="0" distR="0" wp14:anchorId="0C6C5CD9" wp14:editId="0DF553A0">
            <wp:extent cx="5400675" cy="2359660"/>
            <wp:effectExtent l="0" t="0" r="9525" b="2540"/>
            <wp:docPr id="17" name="Imagen 17"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2359660"/>
                    </a:xfrm>
                    <a:prstGeom prst="rect">
                      <a:avLst/>
                    </a:prstGeom>
                  </pic:spPr>
                </pic:pic>
              </a:graphicData>
            </a:graphic>
          </wp:inline>
        </w:drawing>
      </w:r>
    </w:p>
    <w:p w14:paraId="2A780266" w14:textId="3A5D018A"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drawing>
          <wp:inline distT="0" distB="0" distL="0" distR="0" wp14:anchorId="1D10E2CD" wp14:editId="739DF60D">
            <wp:extent cx="5400675" cy="2341880"/>
            <wp:effectExtent l="0" t="0" r="952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2341880"/>
                    </a:xfrm>
                    <a:prstGeom prst="rect">
                      <a:avLst/>
                    </a:prstGeom>
                  </pic:spPr>
                </pic:pic>
              </a:graphicData>
            </a:graphic>
          </wp:inline>
        </w:drawing>
      </w:r>
      <w:r>
        <w:rPr>
          <w:rFonts w:ascii="Arial" w:hAnsi="Arial" w:cs="Arial"/>
          <w:noProof/>
          <w:sz w:val="22"/>
          <w:szCs w:val="22"/>
          <w:lang w:val="en-US"/>
        </w:rPr>
        <w:drawing>
          <wp:inline distT="0" distB="0" distL="0" distR="0" wp14:anchorId="01C68146" wp14:editId="1453F300">
            <wp:extent cx="5400675" cy="2390775"/>
            <wp:effectExtent l="0" t="0" r="9525" b="9525"/>
            <wp:docPr id="18" name="Imagen 18"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2390775"/>
                    </a:xfrm>
                    <a:prstGeom prst="rect">
                      <a:avLst/>
                    </a:prstGeom>
                  </pic:spPr>
                </pic:pic>
              </a:graphicData>
            </a:graphic>
          </wp:inline>
        </w:drawing>
      </w:r>
    </w:p>
    <w:p w14:paraId="5D6D695D" w14:textId="4A1444E4"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lastRenderedPageBreak/>
        <w:drawing>
          <wp:inline distT="0" distB="0" distL="0" distR="0" wp14:anchorId="284A46C8" wp14:editId="641BA9F4">
            <wp:extent cx="5400675" cy="2370455"/>
            <wp:effectExtent l="0" t="0" r="9525" b="0"/>
            <wp:docPr id="19" name="Imagen 1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675" cy="2370455"/>
                    </a:xfrm>
                    <a:prstGeom prst="rect">
                      <a:avLst/>
                    </a:prstGeom>
                  </pic:spPr>
                </pic:pic>
              </a:graphicData>
            </a:graphic>
          </wp:inline>
        </w:drawing>
      </w:r>
    </w:p>
    <w:p w14:paraId="1F6161C6" w14:textId="496FEAA7" w:rsidR="00660BD3" w:rsidRDefault="00660BD3" w:rsidP="00451BF2">
      <w:pPr>
        <w:spacing w:line="360" w:lineRule="auto"/>
        <w:jc w:val="both"/>
        <w:rPr>
          <w:rFonts w:ascii="Arial" w:hAnsi="Arial" w:cs="Arial"/>
          <w:sz w:val="22"/>
          <w:szCs w:val="22"/>
          <w:lang w:val="en-US"/>
        </w:rPr>
      </w:pPr>
      <w:r>
        <w:rPr>
          <w:rFonts w:ascii="Arial" w:hAnsi="Arial" w:cs="Arial"/>
          <w:noProof/>
          <w:sz w:val="22"/>
          <w:szCs w:val="22"/>
          <w:lang w:val="en-US"/>
        </w:rPr>
        <w:lastRenderedPageBreak/>
        <w:drawing>
          <wp:inline distT="0" distB="0" distL="0" distR="0" wp14:anchorId="6589E8A6" wp14:editId="76ACF40E">
            <wp:extent cx="5400675" cy="2290445"/>
            <wp:effectExtent l="0" t="0" r="9525" b="0"/>
            <wp:docPr id="22" name="Imagen 2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290445"/>
                    </a:xfrm>
                    <a:prstGeom prst="rect">
                      <a:avLst/>
                    </a:prstGeom>
                  </pic:spPr>
                </pic:pic>
              </a:graphicData>
            </a:graphic>
          </wp:inline>
        </w:drawing>
      </w:r>
      <w:r>
        <w:rPr>
          <w:rFonts w:ascii="Arial" w:hAnsi="Arial" w:cs="Arial"/>
          <w:noProof/>
          <w:sz w:val="22"/>
          <w:szCs w:val="22"/>
          <w:lang w:val="en-US"/>
        </w:rPr>
        <w:drawing>
          <wp:inline distT="0" distB="0" distL="0" distR="0" wp14:anchorId="0E6A3C14" wp14:editId="7F804390">
            <wp:extent cx="5400675" cy="2415540"/>
            <wp:effectExtent l="0" t="0" r="9525" b="3810"/>
            <wp:docPr id="21" name="Imagen 2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2415540"/>
                    </a:xfrm>
                    <a:prstGeom prst="rect">
                      <a:avLst/>
                    </a:prstGeom>
                  </pic:spPr>
                </pic:pic>
              </a:graphicData>
            </a:graphic>
          </wp:inline>
        </w:drawing>
      </w:r>
      <w:r>
        <w:rPr>
          <w:rFonts w:ascii="Arial" w:hAnsi="Arial" w:cs="Arial"/>
          <w:noProof/>
          <w:sz w:val="22"/>
          <w:szCs w:val="22"/>
          <w:lang w:val="en-US"/>
        </w:rPr>
        <w:drawing>
          <wp:inline distT="0" distB="0" distL="0" distR="0" wp14:anchorId="41FD3E62" wp14:editId="7D92B03E">
            <wp:extent cx="5400675" cy="2389505"/>
            <wp:effectExtent l="0" t="0" r="9525" b="0"/>
            <wp:docPr id="23" name="Imagen 23"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2389505"/>
                    </a:xfrm>
                    <a:prstGeom prst="rect">
                      <a:avLst/>
                    </a:prstGeom>
                  </pic:spPr>
                </pic:pic>
              </a:graphicData>
            </a:graphic>
          </wp:inline>
        </w:drawing>
      </w:r>
    </w:p>
    <w:p w14:paraId="2B6FA871" w14:textId="77777777" w:rsidR="00603186" w:rsidRDefault="00603186" w:rsidP="00451BF2">
      <w:pPr>
        <w:spacing w:line="360" w:lineRule="auto"/>
        <w:jc w:val="both"/>
        <w:rPr>
          <w:rFonts w:ascii="Arial" w:hAnsi="Arial" w:cs="Arial"/>
          <w:sz w:val="22"/>
          <w:szCs w:val="22"/>
          <w:lang w:val="en-US"/>
        </w:rPr>
      </w:pPr>
    </w:p>
    <w:p w14:paraId="0E37CE02" w14:textId="77777777" w:rsidR="00187844" w:rsidRPr="009C5DB4" w:rsidRDefault="00187844" w:rsidP="00451BF2">
      <w:pPr>
        <w:spacing w:line="360" w:lineRule="auto"/>
        <w:jc w:val="both"/>
        <w:rPr>
          <w:rFonts w:ascii="Arial" w:hAnsi="Arial" w:cs="Arial"/>
          <w:sz w:val="22"/>
          <w:szCs w:val="22"/>
          <w:lang w:val="en-US"/>
        </w:rPr>
      </w:pPr>
    </w:p>
    <w:p w14:paraId="51218B11" w14:textId="77777777" w:rsidR="00973019" w:rsidRPr="009C5DB4" w:rsidRDefault="00973019" w:rsidP="00451BF2">
      <w:pPr>
        <w:spacing w:line="360" w:lineRule="auto"/>
        <w:jc w:val="both"/>
        <w:rPr>
          <w:rFonts w:ascii="Arial" w:hAnsi="Arial" w:cs="Arial"/>
          <w:sz w:val="22"/>
          <w:szCs w:val="22"/>
          <w:lang w:val="en-US"/>
        </w:rPr>
      </w:pPr>
    </w:p>
    <w:p w14:paraId="1BF38905" w14:textId="24638153" w:rsidR="00F44A12" w:rsidRPr="00C3395D" w:rsidRDefault="00F44A12" w:rsidP="00C3395D">
      <w:pPr>
        <w:spacing w:after="160" w:line="259" w:lineRule="auto"/>
        <w:rPr>
          <w:rFonts w:ascii="Arial" w:hAnsi="Arial" w:cs="Arial"/>
          <w:sz w:val="22"/>
          <w:szCs w:val="22"/>
          <w:lang w:val="en-US"/>
        </w:rPr>
      </w:pPr>
    </w:p>
    <w:sectPr w:rsidR="00F44A12" w:rsidRPr="00C3395D" w:rsidSect="00561042">
      <w:headerReference w:type="default" r:id="rId32"/>
      <w:footerReference w:type="default" r:id="rId33"/>
      <w:headerReference w:type="first" r:id="rId34"/>
      <w:footerReference w:type="first" r:id="rId35"/>
      <w:pgSz w:w="11907" w:h="16839" w:code="9"/>
      <w:pgMar w:top="1418" w:right="1701" w:bottom="1418" w:left="1701" w:header="709" w:footer="59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6B427" w14:textId="77777777" w:rsidR="00DE731B" w:rsidRDefault="00DE731B">
      <w:r>
        <w:separator/>
      </w:r>
    </w:p>
  </w:endnote>
  <w:endnote w:type="continuationSeparator" w:id="0">
    <w:p w14:paraId="53F99275" w14:textId="77777777" w:rsidR="00DE731B" w:rsidRDefault="00DE7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C221" w14:textId="23BCC66A" w:rsidR="00C35E6A" w:rsidRDefault="1ADF338B" w:rsidP="00561042">
    <w:pPr>
      <w:jc w:val="both"/>
    </w:pPr>
    <w:r w:rsidRPr="1ADF338B">
      <w:rPr>
        <w:rFonts w:ascii="Arial" w:hAnsi="Arial" w:cs="Arial"/>
        <w:sz w:val="18"/>
        <w:szCs w:val="18"/>
      </w:rPr>
      <w:t xml:space="preserve">    </w:t>
    </w:r>
    <w:r w:rsidRPr="1ADF338B">
      <w:rPr>
        <w:sz w:val="20"/>
        <w:szCs w:val="20"/>
        <w:lang w:val="es-ES"/>
      </w:rPr>
      <w:t xml:space="preserve">pág. </w:t>
    </w:r>
    <w:r w:rsidR="00380A96" w:rsidRPr="1ADF338B">
      <w:rPr>
        <w:noProof/>
        <w:sz w:val="20"/>
        <w:szCs w:val="20"/>
      </w:rPr>
      <w:fldChar w:fldCharType="begin"/>
    </w:r>
    <w:r w:rsidR="00380A96" w:rsidRPr="1ADF338B">
      <w:rPr>
        <w:sz w:val="20"/>
        <w:szCs w:val="20"/>
      </w:rPr>
      <w:instrText>PAGE  \* Arabic</w:instrText>
    </w:r>
    <w:r w:rsidR="00380A96" w:rsidRPr="1ADF338B">
      <w:rPr>
        <w:sz w:val="20"/>
        <w:szCs w:val="20"/>
      </w:rPr>
      <w:fldChar w:fldCharType="separate"/>
    </w:r>
    <w:r w:rsidRPr="1ADF338B">
      <w:rPr>
        <w:noProof/>
        <w:sz w:val="20"/>
        <w:szCs w:val="20"/>
      </w:rPr>
      <w:t>4</w:t>
    </w:r>
    <w:r w:rsidR="00380A96" w:rsidRPr="1ADF338B">
      <w:rPr>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1ADF338B" w14:paraId="1D78CD5A" w14:textId="77777777" w:rsidTr="1ADF338B">
      <w:trPr>
        <w:trHeight w:val="300"/>
      </w:trPr>
      <w:tc>
        <w:tcPr>
          <w:tcW w:w="2835" w:type="dxa"/>
        </w:tcPr>
        <w:p w14:paraId="198E943E" w14:textId="3CE86270" w:rsidR="1ADF338B" w:rsidRDefault="1ADF338B" w:rsidP="1ADF338B">
          <w:pPr>
            <w:pStyle w:val="Encabezado"/>
            <w:ind w:left="-115"/>
          </w:pPr>
        </w:p>
      </w:tc>
      <w:tc>
        <w:tcPr>
          <w:tcW w:w="2835" w:type="dxa"/>
        </w:tcPr>
        <w:p w14:paraId="2FCA801F" w14:textId="2C25EA3F" w:rsidR="1ADF338B" w:rsidRDefault="1ADF338B" w:rsidP="1ADF338B">
          <w:pPr>
            <w:pStyle w:val="Encabezado"/>
            <w:jc w:val="center"/>
          </w:pPr>
        </w:p>
      </w:tc>
      <w:tc>
        <w:tcPr>
          <w:tcW w:w="2835" w:type="dxa"/>
        </w:tcPr>
        <w:p w14:paraId="3568C735" w14:textId="1542B246" w:rsidR="1ADF338B" w:rsidRDefault="1ADF338B" w:rsidP="1ADF338B">
          <w:pPr>
            <w:pStyle w:val="Encabezado"/>
            <w:ind w:right="-115"/>
            <w:jc w:val="right"/>
          </w:pPr>
        </w:p>
      </w:tc>
    </w:tr>
  </w:tbl>
  <w:p w14:paraId="454B10B3" w14:textId="0BC3E68E" w:rsidR="1ADF338B" w:rsidRDefault="1ADF338B" w:rsidP="1ADF3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51CC2" w14:textId="77777777" w:rsidR="00DE731B" w:rsidRDefault="00DE731B">
      <w:r>
        <w:separator/>
      </w:r>
    </w:p>
  </w:footnote>
  <w:footnote w:type="continuationSeparator" w:id="0">
    <w:p w14:paraId="6719B016" w14:textId="77777777" w:rsidR="00DE731B" w:rsidRDefault="00DE7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7DDF8" w14:textId="126C2C6F" w:rsidR="00C35E6A" w:rsidRDefault="0093701C" w:rsidP="00301983">
    <w:pPr>
      <w:pStyle w:val="Encabezado"/>
      <w:tabs>
        <w:tab w:val="clear" w:pos="8838"/>
        <w:tab w:val="right" w:pos="8364"/>
      </w:tabs>
    </w:pPr>
    <w:r>
      <w:rPr>
        <w:noProof/>
      </w:rPr>
      <w:drawing>
        <wp:inline distT="0" distB="0" distL="0" distR="0" wp14:anchorId="2B5ED9EA" wp14:editId="76918522">
          <wp:extent cx="748145" cy="513636"/>
          <wp:effectExtent l="0" t="0" r="0" b="1270"/>
          <wp:docPr id="834968459" name="Imagen 6" descr="ESTATUTO UNIVERSIDAD PRIVADA DEL N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TATUTO UNIVERSIDAD PRIVADA DEL NOR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593" cy="521496"/>
                  </a:xfrm>
                  <a:prstGeom prst="rect">
                    <a:avLst/>
                  </a:prstGeom>
                  <a:noFill/>
                  <a:ln>
                    <a:noFill/>
                  </a:ln>
                </pic:spPr>
              </pic:pic>
            </a:graphicData>
          </a:graphic>
        </wp:inline>
      </w:drawing>
    </w:r>
    <w:r w:rsidR="00380A96">
      <w:tab/>
    </w:r>
    <w:r w:rsidR="00380A96">
      <w:tab/>
    </w:r>
    <w:r w:rsidR="00380A96" w:rsidRPr="00B80C1D">
      <w:rPr>
        <w:rFonts w:ascii="Arial" w:hAnsi="Arial" w:cs="Arial"/>
        <w:sz w:val="20"/>
        <w:szCs w:val="20"/>
      </w:rPr>
      <w:t xml:space="preserve"> &lt;</w:t>
    </w:r>
    <w:r w:rsidR="00EF7F67" w:rsidRPr="00B80C1D">
      <w:rPr>
        <w:rFonts w:ascii="Arial" w:hAnsi="Arial" w:cs="Arial"/>
        <w:sz w:val="20"/>
        <w:szCs w:val="20"/>
      </w:rPr>
      <w:t xml:space="preserve"> </w:t>
    </w:r>
    <w:r w:rsidR="00BE1D9F" w:rsidRPr="00B80C1D">
      <w:rPr>
        <w:rFonts w:ascii="Arial" w:hAnsi="Arial" w:cs="Arial"/>
        <w:i/>
        <w:iCs/>
        <w:sz w:val="20"/>
        <w:szCs w:val="20"/>
      </w:rPr>
      <w:t>Arcade Lunaselter</w:t>
    </w:r>
    <w:r w:rsidR="00380A96" w:rsidRPr="00B80C1D">
      <w:rPr>
        <w:rFonts w:ascii="Arial" w:hAnsi="Arial" w:cs="Arial"/>
        <w:sz w:val="20"/>
        <w:szCs w:val="20"/>
      </w:rPr>
      <w:t>&gt;</w:t>
    </w:r>
  </w:p>
  <w:p w14:paraId="036B69B6" w14:textId="77777777" w:rsidR="00C35E6A" w:rsidRDefault="00C35E6A" w:rsidP="00301983">
    <w:pPr>
      <w:pStyle w:val="Encabezado"/>
      <w:tabs>
        <w:tab w:val="clear" w:pos="8838"/>
        <w:tab w:val="right" w:pos="8364"/>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1ADF338B" w14:paraId="1E4ACAA0" w14:textId="77777777" w:rsidTr="1ADF338B">
      <w:trPr>
        <w:trHeight w:val="300"/>
      </w:trPr>
      <w:tc>
        <w:tcPr>
          <w:tcW w:w="2835" w:type="dxa"/>
        </w:tcPr>
        <w:p w14:paraId="300DAF87" w14:textId="00E6D55E" w:rsidR="1ADF338B" w:rsidRDefault="1ADF338B" w:rsidP="1ADF338B">
          <w:pPr>
            <w:pStyle w:val="Encabezado"/>
            <w:ind w:left="-115"/>
          </w:pPr>
        </w:p>
      </w:tc>
      <w:tc>
        <w:tcPr>
          <w:tcW w:w="2835" w:type="dxa"/>
        </w:tcPr>
        <w:p w14:paraId="4214EDED" w14:textId="33C5328B" w:rsidR="1ADF338B" w:rsidRDefault="1ADF338B" w:rsidP="1ADF338B">
          <w:pPr>
            <w:pStyle w:val="Encabezado"/>
            <w:jc w:val="center"/>
          </w:pPr>
        </w:p>
      </w:tc>
      <w:tc>
        <w:tcPr>
          <w:tcW w:w="2835" w:type="dxa"/>
        </w:tcPr>
        <w:p w14:paraId="431657F3" w14:textId="1B450EA2" w:rsidR="1ADF338B" w:rsidRDefault="1ADF338B" w:rsidP="1ADF338B">
          <w:pPr>
            <w:pStyle w:val="Encabezado"/>
            <w:ind w:right="-115"/>
            <w:jc w:val="right"/>
          </w:pPr>
        </w:p>
      </w:tc>
    </w:tr>
  </w:tbl>
  <w:p w14:paraId="3F7D499C" w14:textId="2B83A2FA" w:rsidR="1ADF338B" w:rsidRDefault="1ADF338B" w:rsidP="1ADF33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8FD"/>
    <w:multiLevelType w:val="hybridMultilevel"/>
    <w:tmpl w:val="58ECA858"/>
    <w:lvl w:ilvl="0" w:tplc="280A000F">
      <w:start w:val="1"/>
      <w:numFmt w:val="decimal"/>
      <w:lvlText w:val="%1."/>
      <w:lvlJc w:val="left"/>
      <w:pPr>
        <w:ind w:left="219" w:hanging="360"/>
      </w:pPr>
      <w:rPr>
        <w:rFonts w:hint="default"/>
      </w:rPr>
    </w:lvl>
    <w:lvl w:ilvl="1" w:tplc="280A0019">
      <w:start w:val="1"/>
      <w:numFmt w:val="lowerLetter"/>
      <w:lvlText w:val="%2."/>
      <w:lvlJc w:val="left"/>
      <w:pPr>
        <w:ind w:left="939" w:hanging="360"/>
      </w:pPr>
    </w:lvl>
    <w:lvl w:ilvl="2" w:tplc="280A001B" w:tentative="1">
      <w:start w:val="1"/>
      <w:numFmt w:val="lowerRoman"/>
      <w:lvlText w:val="%3."/>
      <w:lvlJc w:val="right"/>
      <w:pPr>
        <w:ind w:left="1659" w:hanging="180"/>
      </w:pPr>
    </w:lvl>
    <w:lvl w:ilvl="3" w:tplc="280A000F" w:tentative="1">
      <w:start w:val="1"/>
      <w:numFmt w:val="decimal"/>
      <w:lvlText w:val="%4."/>
      <w:lvlJc w:val="left"/>
      <w:pPr>
        <w:ind w:left="2379" w:hanging="360"/>
      </w:pPr>
    </w:lvl>
    <w:lvl w:ilvl="4" w:tplc="280A0019" w:tentative="1">
      <w:start w:val="1"/>
      <w:numFmt w:val="lowerLetter"/>
      <w:lvlText w:val="%5."/>
      <w:lvlJc w:val="left"/>
      <w:pPr>
        <w:ind w:left="3099" w:hanging="360"/>
      </w:pPr>
    </w:lvl>
    <w:lvl w:ilvl="5" w:tplc="280A001B" w:tentative="1">
      <w:start w:val="1"/>
      <w:numFmt w:val="lowerRoman"/>
      <w:lvlText w:val="%6."/>
      <w:lvlJc w:val="right"/>
      <w:pPr>
        <w:ind w:left="3819" w:hanging="180"/>
      </w:pPr>
    </w:lvl>
    <w:lvl w:ilvl="6" w:tplc="280A000F" w:tentative="1">
      <w:start w:val="1"/>
      <w:numFmt w:val="decimal"/>
      <w:lvlText w:val="%7."/>
      <w:lvlJc w:val="left"/>
      <w:pPr>
        <w:ind w:left="4539" w:hanging="360"/>
      </w:pPr>
    </w:lvl>
    <w:lvl w:ilvl="7" w:tplc="280A0019" w:tentative="1">
      <w:start w:val="1"/>
      <w:numFmt w:val="lowerLetter"/>
      <w:lvlText w:val="%8."/>
      <w:lvlJc w:val="left"/>
      <w:pPr>
        <w:ind w:left="5259" w:hanging="360"/>
      </w:pPr>
    </w:lvl>
    <w:lvl w:ilvl="8" w:tplc="280A001B" w:tentative="1">
      <w:start w:val="1"/>
      <w:numFmt w:val="lowerRoman"/>
      <w:lvlText w:val="%9."/>
      <w:lvlJc w:val="right"/>
      <w:pPr>
        <w:ind w:left="5979" w:hanging="180"/>
      </w:pPr>
    </w:lvl>
  </w:abstractNum>
  <w:abstractNum w:abstractNumId="1" w15:restartNumberingAfterBreak="0">
    <w:nsid w:val="015013C8"/>
    <w:multiLevelType w:val="hybridMultilevel"/>
    <w:tmpl w:val="5D1446F0"/>
    <w:lvl w:ilvl="0" w:tplc="6A5A898C">
      <w:numFmt w:val="bullet"/>
      <w:lvlText w:val="•"/>
      <w:lvlJc w:val="left"/>
      <w:pPr>
        <w:ind w:left="1004" w:hanging="720"/>
      </w:pPr>
      <w:rPr>
        <w:rFonts w:ascii="Arial" w:eastAsia="Times New Roman"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15:restartNumberingAfterBreak="0">
    <w:nsid w:val="02715800"/>
    <w:multiLevelType w:val="hybridMultilevel"/>
    <w:tmpl w:val="FCC00A78"/>
    <w:lvl w:ilvl="0" w:tplc="280A000F">
      <w:start w:val="1"/>
      <w:numFmt w:val="decimal"/>
      <w:lvlText w:val="%1."/>
      <w:lvlJc w:val="left"/>
      <w:pPr>
        <w:ind w:left="1428" w:hanging="360"/>
      </w:pPr>
    </w:lvl>
    <w:lvl w:ilvl="1" w:tplc="6D84E3D8">
      <w:numFmt w:val="bullet"/>
      <w:lvlText w:val="•"/>
      <w:lvlJc w:val="left"/>
      <w:pPr>
        <w:ind w:left="928" w:hanging="360"/>
      </w:pPr>
      <w:rPr>
        <w:rFonts w:ascii="Arial" w:eastAsia="Times New Roman" w:hAnsi="Arial" w:cs="Arial" w:hint="default"/>
      </w:rPr>
    </w:lvl>
    <w:lvl w:ilvl="2" w:tplc="FA923B72">
      <w:start w:val="9"/>
      <w:numFmt w:val="upperRoman"/>
      <w:lvlText w:val="%3."/>
      <w:lvlJc w:val="left"/>
      <w:pPr>
        <w:ind w:left="3408" w:hanging="720"/>
      </w:pPr>
      <w:rPr>
        <w:rFonts w:hint="default"/>
      </w:r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 w15:restartNumberingAfterBreak="0">
    <w:nsid w:val="02883BE3"/>
    <w:multiLevelType w:val="hybridMultilevel"/>
    <w:tmpl w:val="65DC02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861B1"/>
    <w:multiLevelType w:val="hybridMultilevel"/>
    <w:tmpl w:val="2460C014"/>
    <w:lvl w:ilvl="0" w:tplc="8CDEC74C">
      <w:numFmt w:val="bullet"/>
      <w:lvlText w:val="-"/>
      <w:lvlJc w:val="left"/>
      <w:pPr>
        <w:ind w:left="1800" w:hanging="360"/>
      </w:pPr>
      <w:rPr>
        <w:rFonts w:ascii="Arial" w:eastAsia="Times New Roman" w:hAnsi="Arial" w:cs="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0FA01172"/>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0FD57E96"/>
    <w:multiLevelType w:val="multilevel"/>
    <w:tmpl w:val="18C0EB9E"/>
    <w:lvl w:ilvl="0">
      <w:start w:val="3"/>
      <w:numFmt w:val="decimal"/>
      <w:lvlText w:val="%1."/>
      <w:lvlJc w:val="left"/>
      <w:pPr>
        <w:ind w:left="411" w:hanging="411"/>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17453C1"/>
    <w:multiLevelType w:val="hybridMultilevel"/>
    <w:tmpl w:val="594C23A2"/>
    <w:lvl w:ilvl="0" w:tplc="63484FEE">
      <w:start w:val="8"/>
      <w:numFmt w:val="upperRoman"/>
      <w:lvlText w:val="%1."/>
      <w:lvlJc w:val="left"/>
      <w:pPr>
        <w:ind w:left="1800" w:hanging="720"/>
      </w:pPr>
      <w:rPr>
        <w:rFonts w:hint="default"/>
        <w:color w:val="FFC000" w:themeColor="accent4"/>
      </w:rPr>
    </w:lvl>
    <w:lvl w:ilvl="1" w:tplc="280A0019">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14C61CB5"/>
    <w:multiLevelType w:val="multilevel"/>
    <w:tmpl w:val="54B411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i w:val="0"/>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2D59F3"/>
    <w:multiLevelType w:val="hybridMultilevel"/>
    <w:tmpl w:val="0C4AC0AE"/>
    <w:lvl w:ilvl="0" w:tplc="459851EA">
      <w:start w:val="1"/>
      <w:numFmt w:val="bullet"/>
      <w:lvlText w:val="⁻"/>
      <w:lvlJc w:val="left"/>
      <w:pPr>
        <w:ind w:left="1571" w:hanging="360"/>
      </w:pPr>
      <w:rPr>
        <w:rFonts w:ascii="Times New Roman" w:hAnsi="Times New Roman" w:cs="Times New Roman" w:hint="default"/>
      </w:rPr>
    </w:lvl>
    <w:lvl w:ilvl="1" w:tplc="280A0003">
      <w:start w:val="1"/>
      <w:numFmt w:val="bullet"/>
      <w:lvlText w:val="o"/>
      <w:lvlJc w:val="left"/>
      <w:pPr>
        <w:ind w:left="121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0" w15:restartNumberingAfterBreak="0">
    <w:nsid w:val="1B5079DC"/>
    <w:multiLevelType w:val="hybridMultilevel"/>
    <w:tmpl w:val="8A1E1EF6"/>
    <w:lvl w:ilvl="0" w:tplc="8CDEC74C">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FB473A0"/>
    <w:multiLevelType w:val="hybridMultilevel"/>
    <w:tmpl w:val="3A821054"/>
    <w:lvl w:ilvl="0" w:tplc="280A0001">
      <w:start w:val="1"/>
      <w:numFmt w:val="bullet"/>
      <w:lvlText w:val=""/>
      <w:lvlJc w:val="left"/>
      <w:pPr>
        <w:ind w:left="822" w:hanging="360"/>
      </w:pPr>
      <w:rPr>
        <w:rFonts w:ascii="Symbol" w:hAnsi="Symbol" w:hint="default"/>
      </w:rPr>
    </w:lvl>
    <w:lvl w:ilvl="1" w:tplc="280A0003" w:tentative="1">
      <w:start w:val="1"/>
      <w:numFmt w:val="bullet"/>
      <w:lvlText w:val="o"/>
      <w:lvlJc w:val="left"/>
      <w:pPr>
        <w:ind w:left="1542" w:hanging="360"/>
      </w:pPr>
      <w:rPr>
        <w:rFonts w:ascii="Courier New" w:hAnsi="Courier New" w:cs="Courier New" w:hint="default"/>
      </w:rPr>
    </w:lvl>
    <w:lvl w:ilvl="2" w:tplc="280A0005" w:tentative="1">
      <w:start w:val="1"/>
      <w:numFmt w:val="bullet"/>
      <w:lvlText w:val=""/>
      <w:lvlJc w:val="left"/>
      <w:pPr>
        <w:ind w:left="2262" w:hanging="360"/>
      </w:pPr>
      <w:rPr>
        <w:rFonts w:ascii="Wingdings" w:hAnsi="Wingdings" w:hint="default"/>
      </w:rPr>
    </w:lvl>
    <w:lvl w:ilvl="3" w:tplc="280A0001" w:tentative="1">
      <w:start w:val="1"/>
      <w:numFmt w:val="bullet"/>
      <w:lvlText w:val=""/>
      <w:lvlJc w:val="left"/>
      <w:pPr>
        <w:ind w:left="2982" w:hanging="360"/>
      </w:pPr>
      <w:rPr>
        <w:rFonts w:ascii="Symbol" w:hAnsi="Symbol" w:hint="default"/>
      </w:rPr>
    </w:lvl>
    <w:lvl w:ilvl="4" w:tplc="280A0003" w:tentative="1">
      <w:start w:val="1"/>
      <w:numFmt w:val="bullet"/>
      <w:lvlText w:val="o"/>
      <w:lvlJc w:val="left"/>
      <w:pPr>
        <w:ind w:left="3702" w:hanging="360"/>
      </w:pPr>
      <w:rPr>
        <w:rFonts w:ascii="Courier New" w:hAnsi="Courier New" w:cs="Courier New" w:hint="default"/>
      </w:rPr>
    </w:lvl>
    <w:lvl w:ilvl="5" w:tplc="280A0005" w:tentative="1">
      <w:start w:val="1"/>
      <w:numFmt w:val="bullet"/>
      <w:lvlText w:val=""/>
      <w:lvlJc w:val="left"/>
      <w:pPr>
        <w:ind w:left="4422" w:hanging="360"/>
      </w:pPr>
      <w:rPr>
        <w:rFonts w:ascii="Wingdings" w:hAnsi="Wingdings" w:hint="default"/>
      </w:rPr>
    </w:lvl>
    <w:lvl w:ilvl="6" w:tplc="280A0001" w:tentative="1">
      <w:start w:val="1"/>
      <w:numFmt w:val="bullet"/>
      <w:lvlText w:val=""/>
      <w:lvlJc w:val="left"/>
      <w:pPr>
        <w:ind w:left="5142" w:hanging="360"/>
      </w:pPr>
      <w:rPr>
        <w:rFonts w:ascii="Symbol" w:hAnsi="Symbol" w:hint="default"/>
      </w:rPr>
    </w:lvl>
    <w:lvl w:ilvl="7" w:tplc="280A0003" w:tentative="1">
      <w:start w:val="1"/>
      <w:numFmt w:val="bullet"/>
      <w:lvlText w:val="o"/>
      <w:lvlJc w:val="left"/>
      <w:pPr>
        <w:ind w:left="5862" w:hanging="360"/>
      </w:pPr>
      <w:rPr>
        <w:rFonts w:ascii="Courier New" w:hAnsi="Courier New" w:cs="Courier New" w:hint="default"/>
      </w:rPr>
    </w:lvl>
    <w:lvl w:ilvl="8" w:tplc="280A0005" w:tentative="1">
      <w:start w:val="1"/>
      <w:numFmt w:val="bullet"/>
      <w:lvlText w:val=""/>
      <w:lvlJc w:val="left"/>
      <w:pPr>
        <w:ind w:left="6582" w:hanging="360"/>
      </w:pPr>
      <w:rPr>
        <w:rFonts w:ascii="Wingdings" w:hAnsi="Wingdings" w:hint="default"/>
      </w:rPr>
    </w:lvl>
  </w:abstractNum>
  <w:abstractNum w:abstractNumId="12" w15:restartNumberingAfterBreak="0">
    <w:nsid w:val="26287D36"/>
    <w:multiLevelType w:val="multilevel"/>
    <w:tmpl w:val="DBBC48DA"/>
    <w:lvl w:ilvl="0">
      <w:start w:val="4"/>
      <w:numFmt w:val="upperRoman"/>
      <w:lvlText w:val="%1."/>
      <w:lvlJc w:val="right"/>
      <w:pPr>
        <w:ind w:left="360" w:hanging="360"/>
      </w:pPr>
      <w:rPr>
        <w:rFonts w:hint="default"/>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2ED67C45"/>
    <w:multiLevelType w:val="hybridMultilevel"/>
    <w:tmpl w:val="B8DAF986"/>
    <w:lvl w:ilvl="0" w:tplc="DAA20874">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F340B82"/>
    <w:multiLevelType w:val="hybridMultilevel"/>
    <w:tmpl w:val="6B807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C30295"/>
    <w:multiLevelType w:val="multilevel"/>
    <w:tmpl w:val="706A30A0"/>
    <w:lvl w:ilvl="0">
      <w:numFmt w:val="bullet"/>
      <w:lvlText w:val="-"/>
      <w:lvlJc w:val="left"/>
      <w:pPr>
        <w:ind w:left="360" w:hanging="360"/>
      </w:pPr>
      <w:rPr>
        <w:rFonts w:ascii="Arial" w:eastAsia="Times New Roman" w:hAnsi="Arial" w:cs="Aria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6D741D"/>
    <w:multiLevelType w:val="multilevel"/>
    <w:tmpl w:val="A89C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862D1"/>
    <w:multiLevelType w:val="hybridMultilevel"/>
    <w:tmpl w:val="8394556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8" w15:restartNumberingAfterBreak="0">
    <w:nsid w:val="369F3FAD"/>
    <w:multiLevelType w:val="hybridMultilevel"/>
    <w:tmpl w:val="34D2A586"/>
    <w:lvl w:ilvl="0" w:tplc="882800EA">
      <w:start w:val="1"/>
      <w:numFmt w:val="bullet"/>
      <w:lvlText w:val=""/>
      <w:lvlJc w:val="left"/>
      <w:pPr>
        <w:ind w:left="1146" w:hanging="360"/>
      </w:pPr>
      <w:rPr>
        <w:rFonts w:ascii="Symbol" w:hAnsi="Symbol" w:hint="default"/>
        <w:sz w:val="16"/>
        <w:szCs w:val="16"/>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9" w15:restartNumberingAfterBreak="0">
    <w:nsid w:val="38537DAA"/>
    <w:multiLevelType w:val="hybridMultilevel"/>
    <w:tmpl w:val="5BCAE52A"/>
    <w:lvl w:ilvl="0" w:tplc="459851EA">
      <w:start w:val="1"/>
      <w:numFmt w:val="bullet"/>
      <w:lvlText w:val="⁻"/>
      <w:lvlJc w:val="left"/>
      <w:pPr>
        <w:ind w:left="360" w:hanging="360"/>
      </w:pPr>
      <w:rPr>
        <w:rFonts w:ascii="Times New Roman" w:hAnsi="Times New Roman" w:cs="Times New Roman"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15:restartNumberingAfterBreak="0">
    <w:nsid w:val="39151DE2"/>
    <w:multiLevelType w:val="hybridMultilevel"/>
    <w:tmpl w:val="42480F5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3D6C137C"/>
    <w:multiLevelType w:val="hybridMultilevel"/>
    <w:tmpl w:val="7896A37E"/>
    <w:lvl w:ilvl="0" w:tplc="2AB81A6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75689C"/>
    <w:multiLevelType w:val="multilevel"/>
    <w:tmpl w:val="F7063784"/>
    <w:lvl w:ilvl="0">
      <w:start w:val="8"/>
      <w:numFmt w:val="decimal"/>
      <w:lvlText w:val="%1."/>
      <w:lvlJc w:val="left"/>
      <w:pPr>
        <w:ind w:left="837" w:hanging="41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306" w:hanging="720"/>
      </w:pPr>
      <w:rPr>
        <w:rFonts w:hint="default"/>
      </w:rPr>
    </w:lvl>
    <w:lvl w:ilvl="3">
      <w:start w:val="1"/>
      <w:numFmt w:val="decimal"/>
      <w:lvlText w:val="%1.%2.%3.%4."/>
      <w:lvlJc w:val="left"/>
      <w:pPr>
        <w:ind w:left="4746" w:hanging="1080"/>
      </w:pPr>
      <w:rPr>
        <w:rFonts w:hint="default"/>
      </w:rPr>
    </w:lvl>
    <w:lvl w:ilvl="4">
      <w:start w:val="1"/>
      <w:numFmt w:val="decimal"/>
      <w:lvlText w:val="%1.%2.%3.%4.%5."/>
      <w:lvlJc w:val="left"/>
      <w:pPr>
        <w:ind w:left="5826" w:hanging="1080"/>
      </w:pPr>
      <w:rPr>
        <w:rFonts w:hint="default"/>
      </w:rPr>
    </w:lvl>
    <w:lvl w:ilvl="5">
      <w:start w:val="1"/>
      <w:numFmt w:val="decimal"/>
      <w:lvlText w:val="%1.%2.%3.%4.%5.%6."/>
      <w:lvlJc w:val="left"/>
      <w:pPr>
        <w:ind w:left="7266" w:hanging="1440"/>
      </w:pPr>
      <w:rPr>
        <w:rFonts w:hint="default"/>
      </w:rPr>
    </w:lvl>
    <w:lvl w:ilvl="6">
      <w:start w:val="1"/>
      <w:numFmt w:val="decimal"/>
      <w:lvlText w:val="%1.%2.%3.%4.%5.%6.%7."/>
      <w:lvlJc w:val="left"/>
      <w:pPr>
        <w:ind w:left="8346" w:hanging="1440"/>
      </w:pPr>
      <w:rPr>
        <w:rFonts w:hint="default"/>
      </w:rPr>
    </w:lvl>
    <w:lvl w:ilvl="7">
      <w:start w:val="1"/>
      <w:numFmt w:val="decimal"/>
      <w:lvlText w:val="%1.%2.%3.%4.%5.%6.%7.%8."/>
      <w:lvlJc w:val="left"/>
      <w:pPr>
        <w:ind w:left="9786" w:hanging="1800"/>
      </w:pPr>
      <w:rPr>
        <w:rFonts w:hint="default"/>
      </w:rPr>
    </w:lvl>
    <w:lvl w:ilvl="8">
      <w:start w:val="1"/>
      <w:numFmt w:val="decimal"/>
      <w:lvlText w:val="%1.%2.%3.%4.%5.%6.%7.%8.%9."/>
      <w:lvlJc w:val="left"/>
      <w:pPr>
        <w:ind w:left="11226" w:hanging="2160"/>
      </w:pPr>
      <w:rPr>
        <w:rFonts w:hint="default"/>
      </w:rPr>
    </w:lvl>
  </w:abstractNum>
  <w:abstractNum w:abstractNumId="23" w15:restartNumberingAfterBreak="0">
    <w:nsid w:val="4B6E0585"/>
    <w:multiLevelType w:val="multilevel"/>
    <w:tmpl w:val="78724AFE"/>
    <w:lvl w:ilvl="0">
      <w:start w:val="1"/>
      <w:numFmt w:val="upperRoman"/>
      <w:lvlText w:val="%1."/>
      <w:lvlJc w:val="right"/>
      <w:pPr>
        <w:ind w:left="360" w:hanging="360"/>
      </w:pPr>
      <w:rPr>
        <w:b/>
        <w:i w:val="0"/>
        <w:color w:val="FFC00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4DCD0833"/>
    <w:multiLevelType w:val="multilevel"/>
    <w:tmpl w:val="96189880"/>
    <w:lvl w:ilvl="0">
      <w:start w:val="7"/>
      <w:numFmt w:val="decimal"/>
      <w:lvlText w:val="%1."/>
      <w:lvlJc w:val="left"/>
      <w:pPr>
        <w:ind w:left="411" w:hanging="411"/>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F180703"/>
    <w:multiLevelType w:val="multilevel"/>
    <w:tmpl w:val="944211CA"/>
    <w:lvl w:ilvl="0">
      <w:start w:val="1"/>
      <w:numFmt w:val="decimal"/>
      <w:lvlText w:val="%1."/>
      <w:lvlJc w:val="left"/>
      <w:pPr>
        <w:ind w:left="1069" w:hanging="360"/>
      </w:pPr>
    </w:lvl>
    <w:lvl w:ilvl="1">
      <w:start w:val="1"/>
      <w:numFmt w:val="decimal"/>
      <w:lvlText w:val="%1.%2."/>
      <w:lvlJc w:val="left"/>
      <w:pPr>
        <w:ind w:left="1141" w:hanging="432"/>
      </w:pPr>
      <w:rPr>
        <w:b/>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6" w15:restartNumberingAfterBreak="0">
    <w:nsid w:val="519E54AF"/>
    <w:multiLevelType w:val="hybridMultilevel"/>
    <w:tmpl w:val="2E8AC916"/>
    <w:lvl w:ilvl="0" w:tplc="6A5A898C">
      <w:numFmt w:val="bullet"/>
      <w:lvlText w:val="•"/>
      <w:lvlJc w:val="left"/>
      <w:pPr>
        <w:ind w:left="2520" w:hanging="720"/>
      </w:pPr>
      <w:rPr>
        <w:rFonts w:ascii="Arial" w:eastAsia="Times New Roman" w:hAnsi="Arial" w:cs="Aria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7" w15:restartNumberingAfterBreak="0">
    <w:nsid w:val="51DF13A7"/>
    <w:multiLevelType w:val="hybridMultilevel"/>
    <w:tmpl w:val="98B25AC0"/>
    <w:lvl w:ilvl="0" w:tplc="2AB81A62">
      <w:numFmt w:val="bullet"/>
      <w:lvlText w:val="-"/>
      <w:lvlJc w:val="left"/>
      <w:pPr>
        <w:ind w:left="1980" w:hanging="360"/>
      </w:pPr>
      <w:rPr>
        <w:rFonts w:ascii="Arial" w:eastAsia="Times New Roman" w:hAnsi="Arial" w:cs="Aria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15:restartNumberingAfterBreak="0">
    <w:nsid w:val="563D3364"/>
    <w:multiLevelType w:val="hybridMultilevel"/>
    <w:tmpl w:val="7E5298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7C32B5B"/>
    <w:multiLevelType w:val="hybridMultilevel"/>
    <w:tmpl w:val="134A66CA"/>
    <w:lvl w:ilvl="0" w:tplc="280A000F">
      <w:start w:val="1"/>
      <w:numFmt w:val="decimal"/>
      <w:lvlText w:val="%1."/>
      <w:lvlJc w:val="left"/>
      <w:pPr>
        <w:ind w:left="1077" w:hanging="360"/>
      </w:pPr>
    </w:lvl>
    <w:lvl w:ilvl="1" w:tplc="280A0019" w:tentative="1">
      <w:start w:val="1"/>
      <w:numFmt w:val="lowerLetter"/>
      <w:lvlText w:val="%2."/>
      <w:lvlJc w:val="left"/>
      <w:pPr>
        <w:ind w:left="1797" w:hanging="360"/>
      </w:pPr>
    </w:lvl>
    <w:lvl w:ilvl="2" w:tplc="280A001B" w:tentative="1">
      <w:start w:val="1"/>
      <w:numFmt w:val="lowerRoman"/>
      <w:lvlText w:val="%3."/>
      <w:lvlJc w:val="right"/>
      <w:pPr>
        <w:ind w:left="2517" w:hanging="180"/>
      </w:pPr>
    </w:lvl>
    <w:lvl w:ilvl="3" w:tplc="280A000F" w:tentative="1">
      <w:start w:val="1"/>
      <w:numFmt w:val="decimal"/>
      <w:lvlText w:val="%4."/>
      <w:lvlJc w:val="left"/>
      <w:pPr>
        <w:ind w:left="3237" w:hanging="360"/>
      </w:pPr>
    </w:lvl>
    <w:lvl w:ilvl="4" w:tplc="280A0019" w:tentative="1">
      <w:start w:val="1"/>
      <w:numFmt w:val="lowerLetter"/>
      <w:lvlText w:val="%5."/>
      <w:lvlJc w:val="left"/>
      <w:pPr>
        <w:ind w:left="3957" w:hanging="360"/>
      </w:pPr>
    </w:lvl>
    <w:lvl w:ilvl="5" w:tplc="280A001B" w:tentative="1">
      <w:start w:val="1"/>
      <w:numFmt w:val="lowerRoman"/>
      <w:lvlText w:val="%6."/>
      <w:lvlJc w:val="right"/>
      <w:pPr>
        <w:ind w:left="4677" w:hanging="180"/>
      </w:pPr>
    </w:lvl>
    <w:lvl w:ilvl="6" w:tplc="280A000F" w:tentative="1">
      <w:start w:val="1"/>
      <w:numFmt w:val="decimal"/>
      <w:lvlText w:val="%7."/>
      <w:lvlJc w:val="left"/>
      <w:pPr>
        <w:ind w:left="5397" w:hanging="360"/>
      </w:pPr>
    </w:lvl>
    <w:lvl w:ilvl="7" w:tplc="280A0019" w:tentative="1">
      <w:start w:val="1"/>
      <w:numFmt w:val="lowerLetter"/>
      <w:lvlText w:val="%8."/>
      <w:lvlJc w:val="left"/>
      <w:pPr>
        <w:ind w:left="6117" w:hanging="360"/>
      </w:pPr>
    </w:lvl>
    <w:lvl w:ilvl="8" w:tplc="280A001B" w:tentative="1">
      <w:start w:val="1"/>
      <w:numFmt w:val="lowerRoman"/>
      <w:lvlText w:val="%9."/>
      <w:lvlJc w:val="right"/>
      <w:pPr>
        <w:ind w:left="6837" w:hanging="180"/>
      </w:pPr>
    </w:lvl>
  </w:abstractNum>
  <w:abstractNum w:abstractNumId="30" w15:restartNumberingAfterBreak="0">
    <w:nsid w:val="581729A5"/>
    <w:multiLevelType w:val="hybridMultilevel"/>
    <w:tmpl w:val="93440F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9AC6A88"/>
    <w:multiLevelType w:val="hybridMultilevel"/>
    <w:tmpl w:val="6BDA219E"/>
    <w:lvl w:ilvl="0" w:tplc="2AB81A62">
      <w:numFmt w:val="bullet"/>
      <w:lvlText w:val="-"/>
      <w:lvlJc w:val="left"/>
      <w:pPr>
        <w:ind w:left="1077" w:hanging="360"/>
      </w:pPr>
      <w:rPr>
        <w:rFonts w:ascii="Arial" w:eastAsia="Times New Roman" w:hAnsi="Arial" w:cs="Aria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5A332FF2"/>
    <w:multiLevelType w:val="hybridMultilevel"/>
    <w:tmpl w:val="103E93BA"/>
    <w:lvl w:ilvl="0" w:tplc="6A5A898C">
      <w:numFmt w:val="bullet"/>
      <w:lvlText w:val="•"/>
      <w:lvlJc w:val="left"/>
      <w:pPr>
        <w:ind w:left="1004" w:hanging="72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5B6B5AEE"/>
    <w:multiLevelType w:val="hybridMultilevel"/>
    <w:tmpl w:val="F156FA8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4" w15:restartNumberingAfterBreak="0">
    <w:nsid w:val="5DF725F7"/>
    <w:multiLevelType w:val="hybridMultilevel"/>
    <w:tmpl w:val="5C106F5E"/>
    <w:lvl w:ilvl="0" w:tplc="FAAE924C">
      <w:start w:val="1"/>
      <w:numFmt w:val="decimal"/>
      <w:lvlText w:val="%1."/>
      <w:lvlJc w:val="left"/>
      <w:pPr>
        <w:ind w:left="1068" w:hanging="360"/>
      </w:pPr>
      <w:rPr>
        <w:b/>
        <w:color w:val="auto"/>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5" w15:restartNumberingAfterBreak="0">
    <w:nsid w:val="5ECB5623"/>
    <w:multiLevelType w:val="hybridMultilevel"/>
    <w:tmpl w:val="9ED4A3AC"/>
    <w:lvl w:ilvl="0" w:tplc="04090001">
      <w:start w:val="1"/>
      <w:numFmt w:val="bullet"/>
      <w:lvlText w:val=""/>
      <w:lvlJc w:val="left"/>
      <w:pPr>
        <w:tabs>
          <w:tab w:val="num" w:pos="1785"/>
        </w:tabs>
        <w:ind w:left="1785" w:hanging="360"/>
      </w:pPr>
      <w:rPr>
        <w:rFonts w:ascii="Symbol" w:hAnsi="Symbol" w:hint="default"/>
      </w:rPr>
    </w:lvl>
    <w:lvl w:ilvl="1" w:tplc="04090013">
      <w:start w:val="1"/>
      <w:numFmt w:val="upperRoman"/>
      <w:lvlText w:val="%2."/>
      <w:lvlJc w:val="right"/>
      <w:pPr>
        <w:tabs>
          <w:tab w:val="num" w:pos="606"/>
        </w:tabs>
        <w:ind w:left="606" w:hanging="180"/>
      </w:pPr>
    </w:lvl>
    <w:lvl w:ilvl="2" w:tplc="280A000F">
      <w:start w:val="1"/>
      <w:numFmt w:val="decimal"/>
      <w:lvlText w:val="%3."/>
      <w:lvlJc w:val="left"/>
      <w:pPr>
        <w:tabs>
          <w:tab w:val="num" w:pos="3225"/>
        </w:tabs>
        <w:ind w:left="3225" w:hanging="360"/>
      </w:pPr>
      <w:rPr>
        <w:rFont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607E129C"/>
    <w:multiLevelType w:val="hybridMultilevel"/>
    <w:tmpl w:val="3464437A"/>
    <w:lvl w:ilvl="0" w:tplc="8CDEC74C">
      <w:numFmt w:val="bullet"/>
      <w:lvlText w:val="-"/>
      <w:lvlJc w:val="left"/>
      <w:pPr>
        <w:ind w:left="1800" w:hanging="360"/>
      </w:pPr>
      <w:rPr>
        <w:rFonts w:ascii="Arial" w:eastAsia="Times New Roman" w:hAnsi="Arial" w:cs="Aria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7" w15:restartNumberingAfterBreak="0">
    <w:nsid w:val="621747F3"/>
    <w:multiLevelType w:val="hybridMultilevel"/>
    <w:tmpl w:val="17240D9E"/>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38" w15:restartNumberingAfterBreak="0">
    <w:nsid w:val="695F358F"/>
    <w:multiLevelType w:val="hybridMultilevel"/>
    <w:tmpl w:val="A3347322"/>
    <w:lvl w:ilvl="0" w:tplc="B0FA03DE">
      <w:start w:val="6"/>
      <w:numFmt w:val="upperRoman"/>
      <w:lvlText w:val="%1."/>
      <w:lvlJc w:val="right"/>
      <w:pPr>
        <w:tabs>
          <w:tab w:val="num" w:pos="748"/>
        </w:tabs>
        <w:ind w:left="748" w:hanging="180"/>
      </w:pPr>
      <w:rPr>
        <w:rFonts w:hint="default"/>
        <w:b/>
        <w:bCs/>
        <w:i w:val="0"/>
        <w:iCs/>
        <w:color w:val="auto"/>
      </w:r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B8E07CE"/>
    <w:multiLevelType w:val="hybridMultilevel"/>
    <w:tmpl w:val="30EC36FC"/>
    <w:lvl w:ilvl="0" w:tplc="D0480482">
      <w:start w:val="4"/>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BC0040F"/>
    <w:multiLevelType w:val="hybridMultilevel"/>
    <w:tmpl w:val="C1E4E6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D760D7A"/>
    <w:multiLevelType w:val="hybridMultilevel"/>
    <w:tmpl w:val="45C8777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2" w15:restartNumberingAfterBreak="0">
    <w:nsid w:val="6ED47D4E"/>
    <w:multiLevelType w:val="hybridMultilevel"/>
    <w:tmpl w:val="DBD630AA"/>
    <w:lvl w:ilvl="0" w:tplc="C68A5054">
      <w:start w:val="1"/>
      <w:numFmt w:val="bullet"/>
      <w:lvlText w:val=""/>
      <w:lvlJc w:val="left"/>
      <w:pPr>
        <w:ind w:left="644" w:hanging="360"/>
      </w:pPr>
      <w:rPr>
        <w:rFonts w:ascii="Symbol" w:hAnsi="Symbol" w:cs="Arial" w:hint="default"/>
        <w:sz w:val="18"/>
        <w:szCs w:val="18"/>
      </w:rPr>
    </w:lvl>
    <w:lvl w:ilvl="1" w:tplc="476A42C8">
      <w:numFmt w:val="bullet"/>
      <w:lvlText w:val="-"/>
      <w:lvlJc w:val="left"/>
      <w:pPr>
        <w:ind w:left="1439" w:hanging="588"/>
      </w:pPr>
      <w:rPr>
        <w:rFonts w:ascii="Arial" w:eastAsia="Times New Roman" w:hAnsi="Arial" w:cs="Arial"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77816AF9"/>
    <w:multiLevelType w:val="hybridMultilevel"/>
    <w:tmpl w:val="2E248BB2"/>
    <w:lvl w:ilvl="0" w:tplc="280A000F">
      <w:start w:val="1"/>
      <w:numFmt w:val="decimal"/>
      <w:lvlText w:val="%1."/>
      <w:lvlJc w:val="left"/>
      <w:pPr>
        <w:ind w:left="717" w:hanging="360"/>
      </w:pPr>
      <w:rPr>
        <w:rFonts w:hint="default"/>
      </w:rPr>
    </w:lvl>
    <w:lvl w:ilvl="1" w:tplc="8CDEC74C">
      <w:numFmt w:val="bullet"/>
      <w:lvlText w:val="-"/>
      <w:lvlJc w:val="left"/>
      <w:pPr>
        <w:ind w:left="1437" w:hanging="360"/>
      </w:pPr>
      <w:rPr>
        <w:rFonts w:ascii="Arial" w:eastAsia="Times New Roman" w:hAnsi="Arial" w:cs="Arial"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4" w15:restartNumberingAfterBreak="0">
    <w:nsid w:val="78D54DB2"/>
    <w:multiLevelType w:val="hybridMultilevel"/>
    <w:tmpl w:val="5C6CF3EA"/>
    <w:lvl w:ilvl="0" w:tplc="2D6A8C9A">
      <w:start w:val="1"/>
      <w:numFmt w:val="bullet"/>
      <w:lvlText w:val="-"/>
      <w:lvlJc w:val="left"/>
      <w:pPr>
        <w:ind w:left="1211" w:hanging="360"/>
      </w:pPr>
      <w:rPr>
        <w:rFonts w:ascii="Times New Roman" w:eastAsia="Times New Roman" w:hAnsi="Times New Roman" w:cs="Times New Roman"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45" w15:restartNumberingAfterBreak="0">
    <w:nsid w:val="7DD94F05"/>
    <w:multiLevelType w:val="multilevel"/>
    <w:tmpl w:val="905A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E4EC5"/>
    <w:multiLevelType w:val="hybridMultilevel"/>
    <w:tmpl w:val="6526BD9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16cid:durableId="1822187224">
    <w:abstractNumId w:val="35"/>
  </w:num>
  <w:num w:numId="2" w16cid:durableId="2063671205">
    <w:abstractNumId w:val="25"/>
  </w:num>
  <w:num w:numId="3" w16cid:durableId="936712502">
    <w:abstractNumId w:val="38"/>
  </w:num>
  <w:num w:numId="4" w16cid:durableId="1446340706">
    <w:abstractNumId w:val="17"/>
  </w:num>
  <w:num w:numId="5" w16cid:durableId="32965273">
    <w:abstractNumId w:val="5"/>
  </w:num>
  <w:num w:numId="6" w16cid:durableId="369258972">
    <w:abstractNumId w:val="34"/>
  </w:num>
  <w:num w:numId="7" w16cid:durableId="1012075955">
    <w:abstractNumId w:val="8"/>
  </w:num>
  <w:num w:numId="8" w16cid:durableId="2082603564">
    <w:abstractNumId w:val="27"/>
  </w:num>
  <w:num w:numId="9" w16cid:durableId="1192760725">
    <w:abstractNumId w:val="43"/>
  </w:num>
  <w:num w:numId="10" w16cid:durableId="1133982532">
    <w:abstractNumId w:val="31"/>
  </w:num>
  <w:num w:numId="11" w16cid:durableId="792870004">
    <w:abstractNumId w:val="21"/>
  </w:num>
  <w:num w:numId="12" w16cid:durableId="1238589861">
    <w:abstractNumId w:val="3"/>
  </w:num>
  <w:num w:numId="13" w16cid:durableId="805661896">
    <w:abstractNumId w:val="14"/>
  </w:num>
  <w:num w:numId="14" w16cid:durableId="873924649">
    <w:abstractNumId w:val="23"/>
  </w:num>
  <w:num w:numId="15" w16cid:durableId="398678944">
    <w:abstractNumId w:val="15"/>
  </w:num>
  <w:num w:numId="16" w16cid:durableId="1053968771">
    <w:abstractNumId w:val="11"/>
  </w:num>
  <w:num w:numId="17" w16cid:durableId="663163778">
    <w:abstractNumId w:val="41"/>
  </w:num>
  <w:num w:numId="18" w16cid:durableId="1237977552">
    <w:abstractNumId w:val="20"/>
  </w:num>
  <w:num w:numId="19" w16cid:durableId="1423523642">
    <w:abstractNumId w:val="4"/>
  </w:num>
  <w:num w:numId="20" w16cid:durableId="532039545">
    <w:abstractNumId w:val="10"/>
  </w:num>
  <w:num w:numId="21" w16cid:durableId="1750345920">
    <w:abstractNumId w:val="36"/>
  </w:num>
  <w:num w:numId="22" w16cid:durableId="1207064842">
    <w:abstractNumId w:val="29"/>
  </w:num>
  <w:num w:numId="23" w16cid:durableId="557015423">
    <w:abstractNumId w:val="6"/>
  </w:num>
  <w:num w:numId="24" w16cid:durableId="564993160">
    <w:abstractNumId w:val="13"/>
  </w:num>
  <w:num w:numId="25" w16cid:durableId="768047026">
    <w:abstractNumId w:val="39"/>
  </w:num>
  <w:num w:numId="26" w16cid:durableId="1424566168">
    <w:abstractNumId w:val="12"/>
  </w:num>
  <w:num w:numId="27" w16cid:durableId="626662725">
    <w:abstractNumId w:val="24"/>
  </w:num>
  <w:num w:numId="28" w16cid:durableId="1399399862">
    <w:abstractNumId w:val="7"/>
  </w:num>
  <w:num w:numId="29" w16cid:durableId="515189668">
    <w:abstractNumId w:val="22"/>
  </w:num>
  <w:num w:numId="30" w16cid:durableId="642855958">
    <w:abstractNumId w:val="16"/>
  </w:num>
  <w:num w:numId="31" w16cid:durableId="2067681705">
    <w:abstractNumId w:val="45"/>
  </w:num>
  <w:num w:numId="32" w16cid:durableId="2070683917">
    <w:abstractNumId w:val="37"/>
  </w:num>
  <w:num w:numId="33" w16cid:durableId="2120418030">
    <w:abstractNumId w:val="46"/>
  </w:num>
  <w:num w:numId="34" w16cid:durableId="1878203309">
    <w:abstractNumId w:val="2"/>
  </w:num>
  <w:num w:numId="35" w16cid:durableId="883519906">
    <w:abstractNumId w:val="0"/>
  </w:num>
  <w:num w:numId="36" w16cid:durableId="1118986239">
    <w:abstractNumId w:val="44"/>
  </w:num>
  <w:num w:numId="37" w16cid:durableId="1533347221">
    <w:abstractNumId w:val="28"/>
  </w:num>
  <w:num w:numId="38" w16cid:durableId="205921059">
    <w:abstractNumId w:val="1"/>
  </w:num>
  <w:num w:numId="39" w16cid:durableId="1429883520">
    <w:abstractNumId w:val="26"/>
  </w:num>
  <w:num w:numId="40" w16cid:durableId="2010907573">
    <w:abstractNumId w:val="40"/>
  </w:num>
  <w:num w:numId="41" w16cid:durableId="209465365">
    <w:abstractNumId w:val="32"/>
  </w:num>
  <w:num w:numId="42" w16cid:durableId="1925141270">
    <w:abstractNumId w:val="18"/>
  </w:num>
  <w:num w:numId="43" w16cid:durableId="1988435271">
    <w:abstractNumId w:val="42"/>
  </w:num>
  <w:num w:numId="44" w16cid:durableId="377318019">
    <w:abstractNumId w:val="33"/>
  </w:num>
  <w:num w:numId="45" w16cid:durableId="446966299">
    <w:abstractNumId w:val="9"/>
  </w:num>
  <w:num w:numId="46" w16cid:durableId="1219320111">
    <w:abstractNumId w:val="19"/>
  </w:num>
  <w:num w:numId="47" w16cid:durableId="21385988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F8C"/>
    <w:rsid w:val="00015C5B"/>
    <w:rsid w:val="00027444"/>
    <w:rsid w:val="00035922"/>
    <w:rsid w:val="00040CA2"/>
    <w:rsid w:val="00045303"/>
    <w:rsid w:val="00046B5B"/>
    <w:rsid w:val="00050F8F"/>
    <w:rsid w:val="0005737D"/>
    <w:rsid w:val="000A171B"/>
    <w:rsid w:val="000B587E"/>
    <w:rsid w:val="000E540D"/>
    <w:rsid w:val="000F1A22"/>
    <w:rsid w:val="00104BA7"/>
    <w:rsid w:val="0013115D"/>
    <w:rsid w:val="00141F74"/>
    <w:rsid w:val="001429D3"/>
    <w:rsid w:val="0015517F"/>
    <w:rsid w:val="00155B21"/>
    <w:rsid w:val="001624D7"/>
    <w:rsid w:val="0016758D"/>
    <w:rsid w:val="00182654"/>
    <w:rsid w:val="001854C2"/>
    <w:rsid w:val="00187844"/>
    <w:rsid w:val="001A57F3"/>
    <w:rsid w:val="001B5A65"/>
    <w:rsid w:val="001B6C96"/>
    <w:rsid w:val="00206C16"/>
    <w:rsid w:val="00214CBC"/>
    <w:rsid w:val="002165A0"/>
    <w:rsid w:val="002205A1"/>
    <w:rsid w:val="00236FC8"/>
    <w:rsid w:val="00264652"/>
    <w:rsid w:val="00293E1A"/>
    <w:rsid w:val="002A066F"/>
    <w:rsid w:val="002D215F"/>
    <w:rsid w:val="002D358E"/>
    <w:rsid w:val="002E0E8A"/>
    <w:rsid w:val="002E3FF0"/>
    <w:rsid w:val="002F0275"/>
    <w:rsid w:val="002F1C9E"/>
    <w:rsid w:val="003062C8"/>
    <w:rsid w:val="00341477"/>
    <w:rsid w:val="00361696"/>
    <w:rsid w:val="003663F2"/>
    <w:rsid w:val="00372ACF"/>
    <w:rsid w:val="00380A96"/>
    <w:rsid w:val="003A66B8"/>
    <w:rsid w:val="003B5CD9"/>
    <w:rsid w:val="003C6087"/>
    <w:rsid w:val="003D2C65"/>
    <w:rsid w:val="003E77AC"/>
    <w:rsid w:val="00414237"/>
    <w:rsid w:val="00423EE9"/>
    <w:rsid w:val="004274DE"/>
    <w:rsid w:val="004303B7"/>
    <w:rsid w:val="004307F0"/>
    <w:rsid w:val="00431E1A"/>
    <w:rsid w:val="0043657B"/>
    <w:rsid w:val="00451BF2"/>
    <w:rsid w:val="004535A6"/>
    <w:rsid w:val="00462449"/>
    <w:rsid w:val="00475538"/>
    <w:rsid w:val="00495AE5"/>
    <w:rsid w:val="004A1581"/>
    <w:rsid w:val="004A23C0"/>
    <w:rsid w:val="004E561B"/>
    <w:rsid w:val="00534F96"/>
    <w:rsid w:val="00545EB3"/>
    <w:rsid w:val="005546B8"/>
    <w:rsid w:val="0056716F"/>
    <w:rsid w:val="00585C78"/>
    <w:rsid w:val="00590F8C"/>
    <w:rsid w:val="005A111C"/>
    <w:rsid w:val="005C5C2B"/>
    <w:rsid w:val="005C74B2"/>
    <w:rsid w:val="005D7A33"/>
    <w:rsid w:val="005F32ED"/>
    <w:rsid w:val="00603186"/>
    <w:rsid w:val="006276BA"/>
    <w:rsid w:val="00633E10"/>
    <w:rsid w:val="006343AC"/>
    <w:rsid w:val="00642BFD"/>
    <w:rsid w:val="00646152"/>
    <w:rsid w:val="00646F51"/>
    <w:rsid w:val="0065145B"/>
    <w:rsid w:val="00660BD3"/>
    <w:rsid w:val="00684A3D"/>
    <w:rsid w:val="006B1308"/>
    <w:rsid w:val="006B683F"/>
    <w:rsid w:val="006C4D6C"/>
    <w:rsid w:val="006D572C"/>
    <w:rsid w:val="006D7DC1"/>
    <w:rsid w:val="00703484"/>
    <w:rsid w:val="00706B31"/>
    <w:rsid w:val="007131CD"/>
    <w:rsid w:val="007749C4"/>
    <w:rsid w:val="007803AD"/>
    <w:rsid w:val="007949FC"/>
    <w:rsid w:val="007A1B02"/>
    <w:rsid w:val="007A71B4"/>
    <w:rsid w:val="007D5A90"/>
    <w:rsid w:val="007E12D4"/>
    <w:rsid w:val="007E6B33"/>
    <w:rsid w:val="007F4BA6"/>
    <w:rsid w:val="00825C6B"/>
    <w:rsid w:val="0082690D"/>
    <w:rsid w:val="008336E1"/>
    <w:rsid w:val="0084206C"/>
    <w:rsid w:val="00851936"/>
    <w:rsid w:val="0085454E"/>
    <w:rsid w:val="008871D8"/>
    <w:rsid w:val="00896828"/>
    <w:rsid w:val="008A6B74"/>
    <w:rsid w:val="008C54FD"/>
    <w:rsid w:val="008F2076"/>
    <w:rsid w:val="00900EB7"/>
    <w:rsid w:val="0090627E"/>
    <w:rsid w:val="00910C58"/>
    <w:rsid w:val="00920C9C"/>
    <w:rsid w:val="009223FE"/>
    <w:rsid w:val="009270C7"/>
    <w:rsid w:val="00930BA8"/>
    <w:rsid w:val="00936DEA"/>
    <w:rsid w:val="0093701C"/>
    <w:rsid w:val="00960C91"/>
    <w:rsid w:val="00972EE8"/>
    <w:rsid w:val="00973019"/>
    <w:rsid w:val="009B3F21"/>
    <w:rsid w:val="009C0F3B"/>
    <w:rsid w:val="009C5DB4"/>
    <w:rsid w:val="009D6858"/>
    <w:rsid w:val="009E14A1"/>
    <w:rsid w:val="009E6F63"/>
    <w:rsid w:val="009F00DF"/>
    <w:rsid w:val="00A02470"/>
    <w:rsid w:val="00A2154C"/>
    <w:rsid w:val="00A25076"/>
    <w:rsid w:val="00A55C88"/>
    <w:rsid w:val="00A6473B"/>
    <w:rsid w:val="00A74EEC"/>
    <w:rsid w:val="00A81947"/>
    <w:rsid w:val="00AA2037"/>
    <w:rsid w:val="00AD6878"/>
    <w:rsid w:val="00AD788C"/>
    <w:rsid w:val="00B0369E"/>
    <w:rsid w:val="00B22B04"/>
    <w:rsid w:val="00B32A79"/>
    <w:rsid w:val="00B337CE"/>
    <w:rsid w:val="00B6599E"/>
    <w:rsid w:val="00B743BE"/>
    <w:rsid w:val="00B80C1D"/>
    <w:rsid w:val="00B82BE6"/>
    <w:rsid w:val="00B9188C"/>
    <w:rsid w:val="00BA5E7F"/>
    <w:rsid w:val="00BE0E63"/>
    <w:rsid w:val="00BE177B"/>
    <w:rsid w:val="00BE1D9F"/>
    <w:rsid w:val="00C3395D"/>
    <w:rsid w:val="00C35E6A"/>
    <w:rsid w:val="00C36629"/>
    <w:rsid w:val="00C4054E"/>
    <w:rsid w:val="00C41199"/>
    <w:rsid w:val="00C93693"/>
    <w:rsid w:val="00CA68F8"/>
    <w:rsid w:val="00CA71BD"/>
    <w:rsid w:val="00CB0562"/>
    <w:rsid w:val="00CC5B98"/>
    <w:rsid w:val="00CD5DA1"/>
    <w:rsid w:val="00CE0B12"/>
    <w:rsid w:val="00CF2603"/>
    <w:rsid w:val="00CF73D0"/>
    <w:rsid w:val="00D113B1"/>
    <w:rsid w:val="00D16643"/>
    <w:rsid w:val="00D2276D"/>
    <w:rsid w:val="00D24B7E"/>
    <w:rsid w:val="00D338E0"/>
    <w:rsid w:val="00D350F9"/>
    <w:rsid w:val="00D42B02"/>
    <w:rsid w:val="00D51225"/>
    <w:rsid w:val="00D6031E"/>
    <w:rsid w:val="00D862D3"/>
    <w:rsid w:val="00D915CF"/>
    <w:rsid w:val="00DE731B"/>
    <w:rsid w:val="00DE7637"/>
    <w:rsid w:val="00DF3EF0"/>
    <w:rsid w:val="00E04A9B"/>
    <w:rsid w:val="00E05189"/>
    <w:rsid w:val="00E3573D"/>
    <w:rsid w:val="00E432D8"/>
    <w:rsid w:val="00E51B40"/>
    <w:rsid w:val="00E542CD"/>
    <w:rsid w:val="00E57A1A"/>
    <w:rsid w:val="00E65736"/>
    <w:rsid w:val="00E74592"/>
    <w:rsid w:val="00E910A5"/>
    <w:rsid w:val="00EA4954"/>
    <w:rsid w:val="00EA6CB9"/>
    <w:rsid w:val="00EB07B8"/>
    <w:rsid w:val="00EC49BD"/>
    <w:rsid w:val="00EE61AC"/>
    <w:rsid w:val="00EF3F45"/>
    <w:rsid w:val="00EF6E5C"/>
    <w:rsid w:val="00EF7F67"/>
    <w:rsid w:val="00F120AD"/>
    <w:rsid w:val="00F3229E"/>
    <w:rsid w:val="00F341D4"/>
    <w:rsid w:val="00F44A12"/>
    <w:rsid w:val="00F45DF9"/>
    <w:rsid w:val="00F5029B"/>
    <w:rsid w:val="00F575B6"/>
    <w:rsid w:val="00F90FD4"/>
    <w:rsid w:val="00FA0B8C"/>
    <w:rsid w:val="00FA20B2"/>
    <w:rsid w:val="00FA32CE"/>
    <w:rsid w:val="00FC5901"/>
    <w:rsid w:val="00FE1CDE"/>
    <w:rsid w:val="1ADF338B"/>
    <w:rsid w:val="6A513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BDA60"/>
  <w15:chartTrackingRefBased/>
  <w15:docId w15:val="{AA55F043-27BB-48F1-9920-4AD92B7D1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F8F"/>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4303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46F5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A4954"/>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EA495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0F8F"/>
    <w:pPr>
      <w:ind w:left="708"/>
    </w:pPr>
  </w:style>
  <w:style w:type="paragraph" w:styleId="Encabezado">
    <w:name w:val="header"/>
    <w:basedOn w:val="Normal"/>
    <w:link w:val="EncabezadoCar"/>
    <w:uiPriority w:val="99"/>
    <w:unhideWhenUsed/>
    <w:rsid w:val="00050F8F"/>
    <w:pPr>
      <w:tabs>
        <w:tab w:val="center" w:pos="4419"/>
        <w:tab w:val="right" w:pos="8838"/>
      </w:tabs>
    </w:pPr>
  </w:style>
  <w:style w:type="character" w:customStyle="1" w:styleId="EncabezadoCar">
    <w:name w:val="Encabezado Car"/>
    <w:basedOn w:val="Fuentedeprrafopredeter"/>
    <w:link w:val="Encabezado"/>
    <w:uiPriority w:val="99"/>
    <w:rsid w:val="00050F8F"/>
    <w:rPr>
      <w:rFonts w:ascii="Times New Roman" w:eastAsia="Times New Roman" w:hAnsi="Times New Roman" w:cs="Times New Roman"/>
      <w:sz w:val="24"/>
      <w:szCs w:val="24"/>
      <w:lang w:val="es-ES_tradnl" w:eastAsia="es-ES_tradnl"/>
    </w:rPr>
  </w:style>
  <w:style w:type="character" w:customStyle="1" w:styleId="Ttulo1Car">
    <w:name w:val="Título 1 Car"/>
    <w:basedOn w:val="Fuentedeprrafopredeter"/>
    <w:link w:val="Ttulo1"/>
    <w:uiPriority w:val="9"/>
    <w:rsid w:val="004303B7"/>
    <w:rPr>
      <w:rFonts w:asciiTheme="majorHAnsi" w:eastAsiaTheme="majorEastAsia" w:hAnsiTheme="majorHAnsi" w:cstheme="majorBidi"/>
      <w:color w:val="2E74B5" w:themeColor="accent1" w:themeShade="BF"/>
      <w:sz w:val="32"/>
      <w:szCs w:val="32"/>
      <w:lang w:val="es-ES_tradnl" w:eastAsia="es-ES_tradnl"/>
    </w:rPr>
  </w:style>
  <w:style w:type="paragraph" w:styleId="TtuloTDC">
    <w:name w:val="TOC Heading"/>
    <w:basedOn w:val="Ttulo1"/>
    <w:next w:val="Normal"/>
    <w:uiPriority w:val="39"/>
    <w:unhideWhenUsed/>
    <w:qFormat/>
    <w:rsid w:val="00DE7637"/>
    <w:pPr>
      <w:spacing w:line="259" w:lineRule="auto"/>
      <w:outlineLvl w:val="9"/>
    </w:pPr>
    <w:rPr>
      <w:lang w:val="en-US" w:eastAsia="en-US"/>
    </w:rPr>
  </w:style>
  <w:style w:type="paragraph" w:styleId="TDC1">
    <w:name w:val="toc 1"/>
    <w:basedOn w:val="Normal"/>
    <w:next w:val="Normal"/>
    <w:autoRedefine/>
    <w:uiPriority w:val="39"/>
    <w:unhideWhenUsed/>
    <w:rsid w:val="00DE7637"/>
    <w:pPr>
      <w:spacing w:after="100"/>
    </w:pPr>
  </w:style>
  <w:style w:type="paragraph" w:styleId="TDC2">
    <w:name w:val="toc 2"/>
    <w:basedOn w:val="Normal"/>
    <w:next w:val="Normal"/>
    <w:autoRedefine/>
    <w:uiPriority w:val="39"/>
    <w:unhideWhenUsed/>
    <w:rsid w:val="00DE7637"/>
    <w:pPr>
      <w:spacing w:after="100"/>
      <w:ind w:left="240"/>
    </w:pPr>
  </w:style>
  <w:style w:type="character" w:styleId="Hipervnculo">
    <w:name w:val="Hyperlink"/>
    <w:basedOn w:val="Fuentedeprrafopredeter"/>
    <w:uiPriority w:val="99"/>
    <w:unhideWhenUsed/>
    <w:rsid w:val="00DE7637"/>
    <w:rPr>
      <w:color w:val="0563C1" w:themeColor="hyperlink"/>
      <w:u w:val="single"/>
    </w:rPr>
  </w:style>
  <w:style w:type="character" w:styleId="Refdecomentario">
    <w:name w:val="annotation reference"/>
    <w:basedOn w:val="Fuentedeprrafopredeter"/>
    <w:uiPriority w:val="99"/>
    <w:semiHidden/>
    <w:unhideWhenUsed/>
    <w:rsid w:val="00973019"/>
    <w:rPr>
      <w:sz w:val="16"/>
      <w:szCs w:val="16"/>
    </w:rPr>
  </w:style>
  <w:style w:type="paragraph" w:styleId="Textocomentario">
    <w:name w:val="annotation text"/>
    <w:basedOn w:val="Normal"/>
    <w:link w:val="TextocomentarioCar"/>
    <w:uiPriority w:val="99"/>
    <w:semiHidden/>
    <w:unhideWhenUsed/>
    <w:rsid w:val="00973019"/>
    <w:rPr>
      <w:sz w:val="20"/>
      <w:szCs w:val="20"/>
    </w:rPr>
  </w:style>
  <w:style w:type="character" w:customStyle="1" w:styleId="TextocomentarioCar">
    <w:name w:val="Texto comentario Car"/>
    <w:basedOn w:val="Fuentedeprrafopredeter"/>
    <w:link w:val="Textocomentario"/>
    <w:uiPriority w:val="99"/>
    <w:semiHidden/>
    <w:rsid w:val="00973019"/>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973019"/>
    <w:rPr>
      <w:b/>
      <w:bCs/>
    </w:rPr>
  </w:style>
  <w:style w:type="character" w:customStyle="1" w:styleId="AsuntodelcomentarioCar">
    <w:name w:val="Asunto del comentario Car"/>
    <w:basedOn w:val="TextocomentarioCar"/>
    <w:link w:val="Asuntodelcomentario"/>
    <w:uiPriority w:val="99"/>
    <w:semiHidden/>
    <w:rsid w:val="00973019"/>
    <w:rPr>
      <w:rFonts w:ascii="Times New Roman" w:eastAsia="Times New Roman" w:hAnsi="Times New Roman" w:cs="Times New Roman"/>
      <w:b/>
      <w:bCs/>
      <w:sz w:val="20"/>
      <w:szCs w:val="20"/>
      <w:lang w:val="es-ES_tradnl" w:eastAsia="es-ES_tradnl"/>
    </w:rPr>
  </w:style>
  <w:style w:type="character" w:customStyle="1" w:styleId="Ttulo2Car">
    <w:name w:val="Título 2 Car"/>
    <w:basedOn w:val="Fuentedeprrafopredeter"/>
    <w:link w:val="Ttulo2"/>
    <w:uiPriority w:val="9"/>
    <w:semiHidden/>
    <w:rsid w:val="00646F51"/>
    <w:rPr>
      <w:rFonts w:asciiTheme="majorHAnsi" w:eastAsiaTheme="majorEastAsia" w:hAnsiTheme="majorHAnsi" w:cstheme="majorBidi"/>
      <w:color w:val="2E74B5" w:themeColor="accent1" w:themeShade="BF"/>
      <w:sz w:val="26"/>
      <w:szCs w:val="26"/>
      <w:lang w:val="es-ES_tradnl" w:eastAsia="es-ES_tradnl"/>
    </w:rPr>
  </w:style>
  <w:style w:type="paragraph" w:styleId="Textoindependiente">
    <w:name w:val="Body Text"/>
    <w:basedOn w:val="Normal"/>
    <w:link w:val="TextoindependienteCar"/>
    <w:uiPriority w:val="1"/>
    <w:qFormat/>
    <w:rsid w:val="00646F51"/>
    <w:pPr>
      <w:widowControl w:val="0"/>
      <w:autoSpaceDE w:val="0"/>
      <w:autoSpaceDN w:val="0"/>
    </w:pPr>
    <w:rPr>
      <w:rFonts w:ascii="Arial" w:eastAsia="Arial" w:hAnsi="Arial" w:cs="Arial"/>
      <w:i/>
      <w:iCs/>
      <w:sz w:val="22"/>
      <w:szCs w:val="22"/>
      <w:lang w:val="es-ES" w:eastAsia="en-US"/>
    </w:rPr>
  </w:style>
  <w:style w:type="character" w:customStyle="1" w:styleId="TextoindependienteCar">
    <w:name w:val="Texto independiente Car"/>
    <w:basedOn w:val="Fuentedeprrafopredeter"/>
    <w:link w:val="Textoindependiente"/>
    <w:uiPriority w:val="1"/>
    <w:rsid w:val="00646F51"/>
    <w:rPr>
      <w:rFonts w:ascii="Arial" w:eastAsia="Arial" w:hAnsi="Arial" w:cs="Arial"/>
      <w:i/>
      <w:iCs/>
      <w:lang w:val="es-ES"/>
    </w:rPr>
  </w:style>
  <w:style w:type="paragraph" w:styleId="Piedepgina">
    <w:name w:val="footer"/>
    <w:basedOn w:val="Normal"/>
    <w:link w:val="PiedepginaCar"/>
    <w:uiPriority w:val="99"/>
    <w:unhideWhenUsed/>
    <w:rsid w:val="0093701C"/>
    <w:pPr>
      <w:tabs>
        <w:tab w:val="center" w:pos="4252"/>
        <w:tab w:val="right" w:pos="8504"/>
      </w:tabs>
    </w:pPr>
  </w:style>
  <w:style w:type="character" w:customStyle="1" w:styleId="PiedepginaCar">
    <w:name w:val="Pie de página Car"/>
    <w:basedOn w:val="Fuentedeprrafopredeter"/>
    <w:link w:val="Piedepgina"/>
    <w:uiPriority w:val="99"/>
    <w:rsid w:val="0093701C"/>
    <w:rPr>
      <w:rFonts w:ascii="Times New Roman" w:eastAsia="Times New Roman" w:hAnsi="Times New Roman" w:cs="Times New Roman"/>
      <w:sz w:val="24"/>
      <w:szCs w:val="24"/>
      <w:lang w:val="es-ES_tradnl" w:eastAsia="es-ES_tradnl"/>
    </w:rPr>
  </w:style>
  <w:style w:type="paragraph" w:styleId="NormalWeb">
    <w:name w:val="Normal (Web)"/>
    <w:basedOn w:val="Normal"/>
    <w:uiPriority w:val="99"/>
    <w:unhideWhenUsed/>
    <w:rsid w:val="00EF7F67"/>
    <w:pPr>
      <w:spacing w:before="100" w:beforeAutospacing="1" w:after="100" w:afterAutospacing="1"/>
    </w:pPr>
    <w:rPr>
      <w:lang w:val="es-PE" w:eastAsia="es-PE"/>
    </w:rPr>
  </w:style>
  <w:style w:type="character" w:customStyle="1" w:styleId="apple-tab-span">
    <w:name w:val="apple-tab-span"/>
    <w:basedOn w:val="Fuentedeprrafopredeter"/>
    <w:rsid w:val="00EF7F67"/>
  </w:style>
  <w:style w:type="character" w:customStyle="1" w:styleId="Ttulo3Car">
    <w:name w:val="Título 3 Car"/>
    <w:basedOn w:val="Fuentedeprrafopredeter"/>
    <w:link w:val="Ttulo3"/>
    <w:uiPriority w:val="9"/>
    <w:semiHidden/>
    <w:rsid w:val="00EA4954"/>
    <w:rPr>
      <w:rFonts w:asciiTheme="majorHAnsi" w:eastAsiaTheme="majorEastAsia" w:hAnsiTheme="majorHAnsi" w:cstheme="majorBidi"/>
      <w:color w:val="1F4D78" w:themeColor="accent1" w:themeShade="7F"/>
      <w:sz w:val="24"/>
      <w:szCs w:val="24"/>
      <w:lang w:val="es-ES_tradnl" w:eastAsia="es-ES_tradnl"/>
    </w:rPr>
  </w:style>
  <w:style w:type="character" w:customStyle="1" w:styleId="Ttulo4Car">
    <w:name w:val="Título 4 Car"/>
    <w:basedOn w:val="Fuentedeprrafopredeter"/>
    <w:link w:val="Ttulo4"/>
    <w:uiPriority w:val="9"/>
    <w:rsid w:val="00EA4954"/>
    <w:rPr>
      <w:rFonts w:asciiTheme="majorHAnsi" w:eastAsiaTheme="majorEastAsia" w:hAnsiTheme="majorHAnsi" w:cstheme="majorBidi"/>
      <w:i/>
      <w:iCs/>
      <w:color w:val="2E74B5" w:themeColor="accent1" w:themeShade="BF"/>
      <w:sz w:val="24"/>
      <w:szCs w:val="24"/>
      <w:lang w:val="es-ES_tradnl" w:eastAsia="es-ES_tradnl"/>
    </w:rPr>
  </w:style>
  <w:style w:type="character" w:styleId="Mencinsinresolver">
    <w:name w:val="Unresolved Mention"/>
    <w:basedOn w:val="Fuentedeprrafopredeter"/>
    <w:uiPriority w:val="99"/>
    <w:semiHidden/>
    <w:unhideWhenUsed/>
    <w:rsid w:val="00EA4954"/>
    <w:rPr>
      <w:color w:val="605E5C"/>
      <w:shd w:val="clear" w:color="auto" w:fill="E1DFDD"/>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9C5DB4"/>
    <w:pPr>
      <w:spacing w:after="0" w:line="240" w:lineRule="auto"/>
    </w:pPr>
    <w:rPr>
      <w:rFonts w:ascii="Times New Roman" w:eastAsia="Times New Roman" w:hAnsi="Times New Roman" w:cs="Times New Roman"/>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05">
      <w:bodyDiv w:val="1"/>
      <w:marLeft w:val="0"/>
      <w:marRight w:val="0"/>
      <w:marTop w:val="0"/>
      <w:marBottom w:val="0"/>
      <w:divBdr>
        <w:top w:val="none" w:sz="0" w:space="0" w:color="auto"/>
        <w:left w:val="none" w:sz="0" w:space="0" w:color="auto"/>
        <w:bottom w:val="none" w:sz="0" w:space="0" w:color="auto"/>
        <w:right w:val="none" w:sz="0" w:space="0" w:color="auto"/>
      </w:divBdr>
    </w:div>
    <w:div w:id="3292762">
      <w:bodyDiv w:val="1"/>
      <w:marLeft w:val="0"/>
      <w:marRight w:val="0"/>
      <w:marTop w:val="0"/>
      <w:marBottom w:val="0"/>
      <w:divBdr>
        <w:top w:val="none" w:sz="0" w:space="0" w:color="auto"/>
        <w:left w:val="none" w:sz="0" w:space="0" w:color="auto"/>
        <w:bottom w:val="none" w:sz="0" w:space="0" w:color="auto"/>
        <w:right w:val="none" w:sz="0" w:space="0" w:color="auto"/>
      </w:divBdr>
    </w:div>
    <w:div w:id="57484849">
      <w:bodyDiv w:val="1"/>
      <w:marLeft w:val="0"/>
      <w:marRight w:val="0"/>
      <w:marTop w:val="0"/>
      <w:marBottom w:val="0"/>
      <w:divBdr>
        <w:top w:val="none" w:sz="0" w:space="0" w:color="auto"/>
        <w:left w:val="none" w:sz="0" w:space="0" w:color="auto"/>
        <w:bottom w:val="none" w:sz="0" w:space="0" w:color="auto"/>
        <w:right w:val="none" w:sz="0" w:space="0" w:color="auto"/>
      </w:divBdr>
    </w:div>
    <w:div w:id="228343413">
      <w:bodyDiv w:val="1"/>
      <w:marLeft w:val="0"/>
      <w:marRight w:val="0"/>
      <w:marTop w:val="0"/>
      <w:marBottom w:val="0"/>
      <w:divBdr>
        <w:top w:val="none" w:sz="0" w:space="0" w:color="auto"/>
        <w:left w:val="none" w:sz="0" w:space="0" w:color="auto"/>
        <w:bottom w:val="none" w:sz="0" w:space="0" w:color="auto"/>
        <w:right w:val="none" w:sz="0" w:space="0" w:color="auto"/>
      </w:divBdr>
    </w:div>
    <w:div w:id="247010555">
      <w:bodyDiv w:val="1"/>
      <w:marLeft w:val="0"/>
      <w:marRight w:val="0"/>
      <w:marTop w:val="0"/>
      <w:marBottom w:val="0"/>
      <w:divBdr>
        <w:top w:val="none" w:sz="0" w:space="0" w:color="auto"/>
        <w:left w:val="none" w:sz="0" w:space="0" w:color="auto"/>
        <w:bottom w:val="none" w:sz="0" w:space="0" w:color="auto"/>
        <w:right w:val="none" w:sz="0" w:space="0" w:color="auto"/>
      </w:divBdr>
    </w:div>
    <w:div w:id="284779730">
      <w:bodyDiv w:val="1"/>
      <w:marLeft w:val="0"/>
      <w:marRight w:val="0"/>
      <w:marTop w:val="0"/>
      <w:marBottom w:val="0"/>
      <w:divBdr>
        <w:top w:val="none" w:sz="0" w:space="0" w:color="auto"/>
        <w:left w:val="none" w:sz="0" w:space="0" w:color="auto"/>
        <w:bottom w:val="none" w:sz="0" w:space="0" w:color="auto"/>
        <w:right w:val="none" w:sz="0" w:space="0" w:color="auto"/>
      </w:divBdr>
    </w:div>
    <w:div w:id="316149270">
      <w:bodyDiv w:val="1"/>
      <w:marLeft w:val="0"/>
      <w:marRight w:val="0"/>
      <w:marTop w:val="0"/>
      <w:marBottom w:val="0"/>
      <w:divBdr>
        <w:top w:val="none" w:sz="0" w:space="0" w:color="auto"/>
        <w:left w:val="none" w:sz="0" w:space="0" w:color="auto"/>
        <w:bottom w:val="none" w:sz="0" w:space="0" w:color="auto"/>
        <w:right w:val="none" w:sz="0" w:space="0" w:color="auto"/>
      </w:divBdr>
    </w:div>
    <w:div w:id="626276873">
      <w:bodyDiv w:val="1"/>
      <w:marLeft w:val="0"/>
      <w:marRight w:val="0"/>
      <w:marTop w:val="0"/>
      <w:marBottom w:val="0"/>
      <w:divBdr>
        <w:top w:val="none" w:sz="0" w:space="0" w:color="auto"/>
        <w:left w:val="none" w:sz="0" w:space="0" w:color="auto"/>
        <w:bottom w:val="none" w:sz="0" w:space="0" w:color="auto"/>
        <w:right w:val="none" w:sz="0" w:space="0" w:color="auto"/>
      </w:divBdr>
    </w:div>
    <w:div w:id="722212529">
      <w:bodyDiv w:val="1"/>
      <w:marLeft w:val="0"/>
      <w:marRight w:val="0"/>
      <w:marTop w:val="0"/>
      <w:marBottom w:val="0"/>
      <w:divBdr>
        <w:top w:val="none" w:sz="0" w:space="0" w:color="auto"/>
        <w:left w:val="none" w:sz="0" w:space="0" w:color="auto"/>
        <w:bottom w:val="none" w:sz="0" w:space="0" w:color="auto"/>
        <w:right w:val="none" w:sz="0" w:space="0" w:color="auto"/>
      </w:divBdr>
    </w:div>
    <w:div w:id="958800424">
      <w:bodyDiv w:val="1"/>
      <w:marLeft w:val="0"/>
      <w:marRight w:val="0"/>
      <w:marTop w:val="0"/>
      <w:marBottom w:val="0"/>
      <w:divBdr>
        <w:top w:val="none" w:sz="0" w:space="0" w:color="auto"/>
        <w:left w:val="none" w:sz="0" w:space="0" w:color="auto"/>
        <w:bottom w:val="none" w:sz="0" w:space="0" w:color="auto"/>
        <w:right w:val="none" w:sz="0" w:space="0" w:color="auto"/>
      </w:divBdr>
    </w:div>
    <w:div w:id="1003556660">
      <w:bodyDiv w:val="1"/>
      <w:marLeft w:val="0"/>
      <w:marRight w:val="0"/>
      <w:marTop w:val="0"/>
      <w:marBottom w:val="0"/>
      <w:divBdr>
        <w:top w:val="none" w:sz="0" w:space="0" w:color="auto"/>
        <w:left w:val="none" w:sz="0" w:space="0" w:color="auto"/>
        <w:bottom w:val="none" w:sz="0" w:space="0" w:color="auto"/>
        <w:right w:val="none" w:sz="0" w:space="0" w:color="auto"/>
      </w:divBdr>
    </w:div>
    <w:div w:id="1185905324">
      <w:bodyDiv w:val="1"/>
      <w:marLeft w:val="0"/>
      <w:marRight w:val="0"/>
      <w:marTop w:val="0"/>
      <w:marBottom w:val="0"/>
      <w:divBdr>
        <w:top w:val="none" w:sz="0" w:space="0" w:color="auto"/>
        <w:left w:val="none" w:sz="0" w:space="0" w:color="auto"/>
        <w:bottom w:val="none" w:sz="0" w:space="0" w:color="auto"/>
        <w:right w:val="none" w:sz="0" w:space="0" w:color="auto"/>
      </w:divBdr>
    </w:div>
    <w:div w:id="1216622669">
      <w:bodyDiv w:val="1"/>
      <w:marLeft w:val="0"/>
      <w:marRight w:val="0"/>
      <w:marTop w:val="0"/>
      <w:marBottom w:val="0"/>
      <w:divBdr>
        <w:top w:val="none" w:sz="0" w:space="0" w:color="auto"/>
        <w:left w:val="none" w:sz="0" w:space="0" w:color="auto"/>
        <w:bottom w:val="none" w:sz="0" w:space="0" w:color="auto"/>
        <w:right w:val="none" w:sz="0" w:space="0" w:color="auto"/>
      </w:divBdr>
    </w:div>
    <w:div w:id="1239242469">
      <w:bodyDiv w:val="1"/>
      <w:marLeft w:val="0"/>
      <w:marRight w:val="0"/>
      <w:marTop w:val="0"/>
      <w:marBottom w:val="0"/>
      <w:divBdr>
        <w:top w:val="none" w:sz="0" w:space="0" w:color="auto"/>
        <w:left w:val="none" w:sz="0" w:space="0" w:color="auto"/>
        <w:bottom w:val="none" w:sz="0" w:space="0" w:color="auto"/>
        <w:right w:val="none" w:sz="0" w:space="0" w:color="auto"/>
      </w:divBdr>
    </w:div>
    <w:div w:id="1306668979">
      <w:bodyDiv w:val="1"/>
      <w:marLeft w:val="0"/>
      <w:marRight w:val="0"/>
      <w:marTop w:val="0"/>
      <w:marBottom w:val="0"/>
      <w:divBdr>
        <w:top w:val="none" w:sz="0" w:space="0" w:color="auto"/>
        <w:left w:val="none" w:sz="0" w:space="0" w:color="auto"/>
        <w:bottom w:val="none" w:sz="0" w:space="0" w:color="auto"/>
        <w:right w:val="none" w:sz="0" w:space="0" w:color="auto"/>
      </w:divBdr>
    </w:div>
    <w:div w:id="1429961202">
      <w:bodyDiv w:val="1"/>
      <w:marLeft w:val="0"/>
      <w:marRight w:val="0"/>
      <w:marTop w:val="0"/>
      <w:marBottom w:val="0"/>
      <w:divBdr>
        <w:top w:val="none" w:sz="0" w:space="0" w:color="auto"/>
        <w:left w:val="none" w:sz="0" w:space="0" w:color="auto"/>
        <w:bottom w:val="none" w:sz="0" w:space="0" w:color="auto"/>
        <w:right w:val="none" w:sz="0" w:space="0" w:color="auto"/>
      </w:divBdr>
    </w:div>
    <w:div w:id="1556232576">
      <w:bodyDiv w:val="1"/>
      <w:marLeft w:val="0"/>
      <w:marRight w:val="0"/>
      <w:marTop w:val="0"/>
      <w:marBottom w:val="0"/>
      <w:divBdr>
        <w:top w:val="none" w:sz="0" w:space="0" w:color="auto"/>
        <w:left w:val="none" w:sz="0" w:space="0" w:color="auto"/>
        <w:bottom w:val="none" w:sz="0" w:space="0" w:color="auto"/>
        <w:right w:val="none" w:sz="0" w:space="0" w:color="auto"/>
      </w:divBdr>
    </w:div>
    <w:div w:id="1563635262">
      <w:bodyDiv w:val="1"/>
      <w:marLeft w:val="0"/>
      <w:marRight w:val="0"/>
      <w:marTop w:val="0"/>
      <w:marBottom w:val="0"/>
      <w:divBdr>
        <w:top w:val="none" w:sz="0" w:space="0" w:color="auto"/>
        <w:left w:val="none" w:sz="0" w:space="0" w:color="auto"/>
        <w:bottom w:val="none" w:sz="0" w:space="0" w:color="auto"/>
        <w:right w:val="none" w:sz="0" w:space="0" w:color="auto"/>
      </w:divBdr>
    </w:div>
    <w:div w:id="1643849048">
      <w:bodyDiv w:val="1"/>
      <w:marLeft w:val="0"/>
      <w:marRight w:val="0"/>
      <w:marTop w:val="0"/>
      <w:marBottom w:val="0"/>
      <w:divBdr>
        <w:top w:val="none" w:sz="0" w:space="0" w:color="auto"/>
        <w:left w:val="none" w:sz="0" w:space="0" w:color="auto"/>
        <w:bottom w:val="none" w:sz="0" w:space="0" w:color="auto"/>
        <w:right w:val="none" w:sz="0" w:space="0" w:color="auto"/>
      </w:divBdr>
    </w:div>
    <w:div w:id="1747605742">
      <w:bodyDiv w:val="1"/>
      <w:marLeft w:val="0"/>
      <w:marRight w:val="0"/>
      <w:marTop w:val="0"/>
      <w:marBottom w:val="0"/>
      <w:divBdr>
        <w:top w:val="none" w:sz="0" w:space="0" w:color="auto"/>
        <w:left w:val="none" w:sz="0" w:space="0" w:color="auto"/>
        <w:bottom w:val="none" w:sz="0" w:space="0" w:color="auto"/>
        <w:right w:val="none" w:sz="0" w:space="0" w:color="auto"/>
      </w:divBdr>
    </w:div>
    <w:div w:id="1841773501">
      <w:bodyDiv w:val="1"/>
      <w:marLeft w:val="0"/>
      <w:marRight w:val="0"/>
      <w:marTop w:val="0"/>
      <w:marBottom w:val="0"/>
      <w:divBdr>
        <w:top w:val="none" w:sz="0" w:space="0" w:color="auto"/>
        <w:left w:val="none" w:sz="0" w:space="0" w:color="auto"/>
        <w:bottom w:val="none" w:sz="0" w:space="0" w:color="auto"/>
        <w:right w:val="none" w:sz="0" w:space="0" w:color="auto"/>
      </w:divBdr>
    </w:div>
    <w:div w:id="1931158091">
      <w:bodyDiv w:val="1"/>
      <w:marLeft w:val="0"/>
      <w:marRight w:val="0"/>
      <w:marTop w:val="0"/>
      <w:marBottom w:val="0"/>
      <w:divBdr>
        <w:top w:val="none" w:sz="0" w:space="0" w:color="auto"/>
        <w:left w:val="none" w:sz="0" w:space="0" w:color="auto"/>
        <w:bottom w:val="none" w:sz="0" w:space="0" w:color="auto"/>
        <w:right w:val="none" w:sz="0" w:space="0" w:color="auto"/>
      </w:divBdr>
    </w:div>
    <w:div w:id="1970427245">
      <w:bodyDiv w:val="1"/>
      <w:marLeft w:val="0"/>
      <w:marRight w:val="0"/>
      <w:marTop w:val="0"/>
      <w:marBottom w:val="0"/>
      <w:divBdr>
        <w:top w:val="none" w:sz="0" w:space="0" w:color="auto"/>
        <w:left w:val="none" w:sz="0" w:space="0" w:color="auto"/>
        <w:bottom w:val="none" w:sz="0" w:space="0" w:color="auto"/>
        <w:right w:val="none" w:sz="0" w:space="0" w:color="auto"/>
      </w:divBdr>
    </w:div>
    <w:div w:id="198608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F1377-6FE3-46E5-928A-DE9543F92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4539</Words>
  <Characters>24966</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 Lopez Martos</dc:creator>
  <cp:keywords/>
  <dc:description/>
  <cp:lastModifiedBy>Neylin Yoselin Gavidia Saavedra</cp:lastModifiedBy>
  <cp:revision>75</cp:revision>
  <cp:lastPrinted>2023-10-20T16:20:00Z</cp:lastPrinted>
  <dcterms:created xsi:type="dcterms:W3CDTF">2022-03-14T22:44:00Z</dcterms:created>
  <dcterms:modified xsi:type="dcterms:W3CDTF">2025-06-18T04:59:00Z</dcterms:modified>
</cp:coreProperties>
</file>