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F568AC" w14:textId="72051C72" w:rsidR="00AD7707" w:rsidRPr="003611AD" w:rsidRDefault="00F15A9A" w:rsidP="00245C02">
      <w:pPr>
        <w:shd w:val="clear" w:color="auto" w:fill="FFFFFF"/>
        <w:spacing w:line="390" w:lineRule="auto"/>
        <w:ind w:right="240"/>
        <w:jc w:val="center"/>
        <w:rPr>
          <w:rFonts w:ascii="Montserrat" w:eastAsia="Montserrat" w:hAnsi="Montserrat" w:cs="Montserrat"/>
          <w:sz w:val="24"/>
          <w:szCs w:val="24"/>
        </w:rPr>
      </w:pPr>
      <w:bookmarkStart w:id="0" w:name="_Hlk181600642"/>
      <w:r>
        <w:rPr>
          <w:noProof/>
          <w:color w:val="271A38"/>
          <w:sz w:val="24"/>
          <w:szCs w:val="24"/>
        </w:rPr>
        <w:drawing>
          <wp:inline distT="114300" distB="114300" distL="114300" distR="114300" wp14:anchorId="5682BBCA" wp14:editId="706B15DD">
            <wp:extent cx="3533775" cy="2038350"/>
            <wp:effectExtent l="0" t="0" r="0" b="0"/>
            <wp:docPr id="1" name="image1.png" descr="Logo de l'entreprise Bottleneck  rouge et noir avec un sous-titre "/>
            <wp:cNvGraphicFramePr/>
            <a:graphic xmlns:a="http://schemas.openxmlformats.org/drawingml/2006/main">
              <a:graphicData uri="http://schemas.openxmlformats.org/drawingml/2006/picture">
                <pic:pic xmlns:pic="http://schemas.openxmlformats.org/drawingml/2006/picture">
                  <pic:nvPicPr>
                    <pic:cNvPr id="0" name="image1.png" descr="Logo de l'entreprise Bottleneck  rouge et noir avec un sous-titre "/>
                    <pic:cNvPicPr preferRelativeResize="0"/>
                  </pic:nvPicPr>
                  <pic:blipFill>
                    <a:blip r:embed="rId5"/>
                    <a:srcRect/>
                    <a:stretch>
                      <a:fillRect/>
                    </a:stretch>
                  </pic:blipFill>
                  <pic:spPr>
                    <a:xfrm>
                      <a:off x="0" y="0"/>
                      <a:ext cx="3533775" cy="2038350"/>
                    </a:xfrm>
                    <a:prstGeom prst="rect">
                      <a:avLst/>
                    </a:prstGeom>
                    <a:ln/>
                  </pic:spPr>
                </pic:pic>
              </a:graphicData>
            </a:graphic>
          </wp:inline>
        </w:drawing>
      </w:r>
    </w:p>
    <w:bookmarkEnd w:id="0"/>
    <w:p w14:paraId="6F22A4C6" w14:textId="77777777" w:rsidR="00AD7707" w:rsidRPr="00245C02" w:rsidRDefault="00AD7707" w:rsidP="00245C02">
      <w:pPr>
        <w:pStyle w:val="NormalWeb"/>
        <w:jc w:val="center"/>
        <w:rPr>
          <w:rFonts w:ascii="Montserrat" w:hAnsi="Montserrat"/>
          <w:b/>
          <w:bCs/>
          <w:shd w:val="clear" w:color="auto" w:fill="FFFFFF"/>
        </w:rPr>
      </w:pPr>
      <w:r w:rsidRPr="00245C02">
        <w:rPr>
          <w:rFonts w:ascii="Montserrat" w:hAnsi="Montserrat"/>
          <w:b/>
          <w:bCs/>
          <w:shd w:val="clear" w:color="auto" w:fill="FFFFFF"/>
        </w:rPr>
        <w:t>Les solutions et les préconisations d’utilisation de la base de données</w:t>
      </w:r>
    </w:p>
    <w:p w14:paraId="1F183186" w14:textId="490BD780" w:rsidR="00AD7707" w:rsidRPr="009E21BE" w:rsidRDefault="00AD7707" w:rsidP="00AD7707">
      <w:pPr>
        <w:pStyle w:val="NormalWeb"/>
        <w:rPr>
          <w:rFonts w:ascii="Montserrat" w:hAnsi="Montserrat"/>
          <w:sz w:val="22"/>
          <w:szCs w:val="22"/>
        </w:rPr>
      </w:pPr>
      <w:r>
        <w:rPr>
          <w:rStyle w:val="lev"/>
          <w:rFonts w:ascii="Montserrat" w:hAnsi="Montserrat"/>
          <w:sz w:val="22"/>
          <w:szCs w:val="22"/>
        </w:rPr>
        <w:t xml:space="preserve">      </w:t>
      </w:r>
      <w:r w:rsidRPr="009E21BE">
        <w:rPr>
          <w:rStyle w:val="lev"/>
          <w:rFonts w:ascii="Montserrat" w:hAnsi="Montserrat"/>
          <w:sz w:val="22"/>
          <w:szCs w:val="22"/>
        </w:rPr>
        <w:t>Date</w:t>
      </w:r>
      <w:r w:rsidRPr="009E21BE">
        <w:rPr>
          <w:rFonts w:ascii="Montserrat" w:hAnsi="Montserrat"/>
          <w:sz w:val="22"/>
          <w:szCs w:val="22"/>
        </w:rPr>
        <w:t xml:space="preserve"> : 21/10/2024</w:t>
      </w:r>
    </w:p>
    <w:p w14:paraId="7E30A33D" w14:textId="1BE8B1ED" w:rsidR="00AD7707" w:rsidRPr="009E21BE" w:rsidRDefault="009C76BE" w:rsidP="00AD7707">
      <w:pPr>
        <w:rPr>
          <w:rFonts w:ascii="Montserrat" w:hAnsi="Montserrat" w:cs="Times New Roman"/>
        </w:rPr>
      </w:pPr>
      <w:r>
        <w:rPr>
          <w:rFonts w:ascii="Montserrat" w:hAnsi="Montserrat" w:cs="Times New Roman"/>
        </w:rPr>
        <w:pict w14:anchorId="25E57768">
          <v:rect id="_x0000_i1025" style="width:398.05pt;height:1.6pt" o:hrpct="882" o:hralign="center" o:hrstd="t" o:hr="t" fillcolor="#a0a0a0" stroked="f"/>
        </w:pict>
      </w:r>
    </w:p>
    <w:p w14:paraId="4F407D09" w14:textId="77777777" w:rsidR="00F96B76" w:rsidRDefault="00F96B76" w:rsidP="00F96B76">
      <w:pPr>
        <w:rPr>
          <w:rFonts w:ascii="Montserrat" w:eastAsia="Montserrat" w:hAnsi="Montserrat" w:cs="Montserrat"/>
        </w:rPr>
      </w:pPr>
    </w:p>
    <w:p w14:paraId="74661994" w14:textId="497FD6E8" w:rsidR="00BB73D4" w:rsidRPr="00F96B76" w:rsidRDefault="00F15A9A">
      <w:pPr>
        <w:numPr>
          <w:ilvl w:val="0"/>
          <w:numId w:val="1"/>
        </w:numPr>
        <w:rPr>
          <w:rFonts w:ascii="Montserrat" w:eastAsia="Montserrat" w:hAnsi="Montserrat" w:cs="Montserrat"/>
          <w:b/>
          <w:bCs/>
          <w:sz w:val="24"/>
          <w:szCs w:val="24"/>
        </w:rPr>
      </w:pPr>
      <w:r w:rsidRPr="00F96B76">
        <w:rPr>
          <w:rFonts w:ascii="Montserrat" w:eastAsia="Montserrat" w:hAnsi="Montserrat" w:cs="Montserrat"/>
          <w:b/>
          <w:bCs/>
          <w:sz w:val="24"/>
          <w:szCs w:val="24"/>
        </w:rPr>
        <w:t>Introduction</w:t>
      </w:r>
    </w:p>
    <w:p w14:paraId="486464D0" w14:textId="77777777" w:rsidR="00F96B76" w:rsidRDefault="00F96B76">
      <w:pPr>
        <w:numPr>
          <w:ilvl w:val="0"/>
          <w:numId w:val="1"/>
        </w:numPr>
        <w:rPr>
          <w:rFonts w:ascii="Montserrat" w:eastAsia="Montserrat" w:hAnsi="Montserrat" w:cs="Montserrat"/>
        </w:rPr>
      </w:pPr>
    </w:p>
    <w:p w14:paraId="70433239" w14:textId="45C74AD9" w:rsidR="007D2502" w:rsidRPr="007D2502" w:rsidRDefault="00F15A9A" w:rsidP="007D2502">
      <w:pPr>
        <w:numPr>
          <w:ilvl w:val="1"/>
          <w:numId w:val="1"/>
        </w:numPr>
        <w:rPr>
          <w:rFonts w:ascii="Montserrat" w:eastAsia="Montserrat" w:hAnsi="Montserrat" w:cs="Montserrat"/>
          <w:b/>
          <w:bCs/>
        </w:rPr>
      </w:pPr>
      <w:r w:rsidRPr="00F96B76">
        <w:rPr>
          <w:rFonts w:ascii="Montserrat" w:eastAsia="Montserrat" w:hAnsi="Montserrat" w:cs="Montserrat"/>
          <w:b/>
          <w:bCs/>
        </w:rPr>
        <w:t>Objectif du rapport</w:t>
      </w:r>
    </w:p>
    <w:p w14:paraId="5D62B6BD" w14:textId="4D60025C" w:rsidR="00F96B76" w:rsidRPr="00F96B76" w:rsidRDefault="00F96B76" w:rsidP="00F96B76">
      <w:pPr>
        <w:pStyle w:val="NormalWeb"/>
        <w:numPr>
          <w:ilvl w:val="0"/>
          <w:numId w:val="1"/>
        </w:numPr>
        <w:spacing w:line="360" w:lineRule="auto"/>
        <w:jc w:val="both"/>
      </w:pPr>
      <w:r w:rsidRPr="00F96B76">
        <w:rPr>
          <w:rFonts w:ascii="Montserrat" w:hAnsi="Montserrat"/>
        </w:rPr>
        <w:t xml:space="preserve">Ce rapport vise à analyser les différentes solutions pour extraire, traiter et visualiser les données </w:t>
      </w:r>
      <w:proofErr w:type="gramStart"/>
      <w:r w:rsidRPr="00F96B76">
        <w:rPr>
          <w:rFonts w:ascii="Montserrat" w:hAnsi="Montserrat"/>
        </w:rPr>
        <w:t>de afin</w:t>
      </w:r>
      <w:proofErr w:type="gramEnd"/>
      <w:r w:rsidRPr="00F96B76">
        <w:rPr>
          <w:rFonts w:ascii="Montserrat" w:hAnsi="Montserrat"/>
        </w:rPr>
        <w:t xml:space="preserve"> d’optimiser leur utilisation dans un environnement de data visualisation. </w:t>
      </w:r>
    </w:p>
    <w:p w14:paraId="22681DF2" w14:textId="41A8A183" w:rsidR="00F96B76" w:rsidRDefault="00F96B76" w:rsidP="00F96B76">
      <w:pPr>
        <w:pStyle w:val="NormalWeb"/>
        <w:numPr>
          <w:ilvl w:val="0"/>
          <w:numId w:val="1"/>
        </w:numPr>
        <w:spacing w:line="360" w:lineRule="auto"/>
        <w:jc w:val="both"/>
      </w:pPr>
      <w:r w:rsidRPr="00F96B76">
        <w:rPr>
          <w:rFonts w:ascii="Montserrat" w:hAnsi="Montserrat"/>
        </w:rPr>
        <w:t>Les solutions explorées incluent une connexion directe à la base de données, une extraction en format CSV et l'utilisation d'outils d'ETL (Extraction, Transformation, Loading) tels que Power Query ou Knime. Nous évaluerons chaque option en fonction de la structure de la base de données, de l’efficacité d’utilisation des données et de la cohérence avec nos besoins métier</w:t>
      </w:r>
      <w:r w:rsidRPr="00880DF9">
        <w:t>.</w:t>
      </w:r>
    </w:p>
    <w:p w14:paraId="7D48F235" w14:textId="77777777" w:rsidR="00F96B76" w:rsidRPr="00F96B76" w:rsidRDefault="00F96B76" w:rsidP="00F96B76">
      <w:pPr>
        <w:pStyle w:val="NormalWeb"/>
        <w:numPr>
          <w:ilvl w:val="0"/>
          <w:numId w:val="1"/>
        </w:numPr>
        <w:spacing w:line="360" w:lineRule="auto"/>
        <w:jc w:val="both"/>
      </w:pPr>
    </w:p>
    <w:p w14:paraId="58FE4927" w14:textId="3CBFEA99" w:rsidR="007D2502" w:rsidRPr="007D2502" w:rsidRDefault="00F15A9A" w:rsidP="007D2502">
      <w:pPr>
        <w:numPr>
          <w:ilvl w:val="1"/>
          <w:numId w:val="1"/>
        </w:numPr>
        <w:rPr>
          <w:rFonts w:ascii="Montserrat" w:eastAsia="Montserrat" w:hAnsi="Montserrat" w:cs="Montserrat"/>
          <w:b/>
          <w:bCs/>
        </w:rPr>
      </w:pPr>
      <w:r w:rsidRPr="00F96B76">
        <w:rPr>
          <w:rFonts w:ascii="Montserrat" w:eastAsia="Montserrat" w:hAnsi="Montserrat" w:cs="Montserrat"/>
          <w:b/>
          <w:bCs/>
        </w:rPr>
        <w:t>Contexte de l'analyse</w:t>
      </w:r>
    </w:p>
    <w:p w14:paraId="64ACA6CD" w14:textId="5B2671B8" w:rsidR="00BB73D4" w:rsidRPr="00245C02" w:rsidRDefault="00F96B76" w:rsidP="00245C02">
      <w:pPr>
        <w:pStyle w:val="NormalWeb"/>
        <w:numPr>
          <w:ilvl w:val="0"/>
          <w:numId w:val="1"/>
        </w:numPr>
        <w:spacing w:line="360" w:lineRule="auto"/>
        <w:jc w:val="both"/>
        <w:rPr>
          <w:rFonts w:ascii="Montserrat" w:hAnsi="Montserrat"/>
          <w:sz w:val="22"/>
          <w:szCs w:val="22"/>
        </w:rPr>
      </w:pPr>
      <w:r w:rsidRPr="00F96B76">
        <w:rPr>
          <w:rFonts w:ascii="Montserrat" w:hAnsi="Montserrat"/>
          <w:sz w:val="22"/>
          <w:szCs w:val="22"/>
        </w:rPr>
        <w:t>La base de données contient des informations essentielles sur les produits, les ventes, les promotions et la finance, structurées autour de quatre tables principales : Web, Finance, Promo et Sales. Ces données couvrent la période du 1er octobre 2022 au 30 septembre 2023, et l’objectif est de les rendre exploitables dans des outils de data visualisation pour le suivi des performances et la prise de décision stratégique.</w:t>
      </w:r>
    </w:p>
    <w:p w14:paraId="4E880507" w14:textId="3C1A62DD" w:rsidR="00BB73D4" w:rsidRDefault="00F15A9A">
      <w:pPr>
        <w:numPr>
          <w:ilvl w:val="0"/>
          <w:numId w:val="1"/>
        </w:numPr>
        <w:rPr>
          <w:rFonts w:ascii="Montserrat" w:eastAsia="Montserrat" w:hAnsi="Montserrat" w:cs="Montserrat"/>
          <w:b/>
          <w:bCs/>
          <w:sz w:val="24"/>
          <w:szCs w:val="24"/>
        </w:rPr>
      </w:pPr>
      <w:r w:rsidRPr="00F96B76">
        <w:rPr>
          <w:rFonts w:ascii="Montserrat" w:eastAsia="Montserrat" w:hAnsi="Montserrat" w:cs="Montserrat"/>
          <w:b/>
          <w:bCs/>
          <w:sz w:val="24"/>
          <w:szCs w:val="24"/>
        </w:rPr>
        <w:t xml:space="preserve">État des lieux et évaluation de la pertinence </w:t>
      </w:r>
    </w:p>
    <w:p w14:paraId="5B4F85D6" w14:textId="77777777" w:rsidR="00F96B76" w:rsidRPr="00F96B76" w:rsidRDefault="00F96B76">
      <w:pPr>
        <w:numPr>
          <w:ilvl w:val="0"/>
          <w:numId w:val="1"/>
        </w:numPr>
        <w:rPr>
          <w:rFonts w:ascii="Montserrat" w:eastAsia="Montserrat" w:hAnsi="Montserrat" w:cs="Montserrat"/>
          <w:b/>
          <w:bCs/>
          <w:sz w:val="24"/>
          <w:szCs w:val="24"/>
        </w:rPr>
      </w:pPr>
    </w:p>
    <w:p w14:paraId="366A7799" w14:textId="7ED1E6DB" w:rsidR="006A3D1F" w:rsidRPr="006A3D1F" w:rsidRDefault="00F15A9A" w:rsidP="006A3D1F">
      <w:pPr>
        <w:numPr>
          <w:ilvl w:val="1"/>
          <w:numId w:val="1"/>
        </w:numPr>
        <w:rPr>
          <w:rFonts w:ascii="Montserrat" w:eastAsia="Montserrat" w:hAnsi="Montserrat" w:cs="Montserrat"/>
          <w:b/>
          <w:bCs/>
        </w:rPr>
      </w:pPr>
      <w:r w:rsidRPr="00F96B76">
        <w:rPr>
          <w:rFonts w:ascii="Montserrat" w:eastAsia="Montserrat" w:hAnsi="Montserrat" w:cs="Montserrat"/>
          <w:b/>
          <w:bCs/>
        </w:rPr>
        <w:t xml:space="preserve">2.1 Description de la situation actuelle </w:t>
      </w:r>
    </w:p>
    <w:p w14:paraId="1A2E45C2" w14:textId="6A769930" w:rsidR="00F96B76" w:rsidRDefault="00F96B76" w:rsidP="006A3D1F">
      <w:pPr>
        <w:pStyle w:val="NormalWeb"/>
        <w:numPr>
          <w:ilvl w:val="0"/>
          <w:numId w:val="1"/>
        </w:numPr>
        <w:spacing w:line="360" w:lineRule="auto"/>
        <w:jc w:val="both"/>
        <w:rPr>
          <w:rFonts w:ascii="Montserrat" w:hAnsi="Montserrat"/>
          <w:sz w:val="22"/>
          <w:szCs w:val="22"/>
        </w:rPr>
      </w:pPr>
      <w:r w:rsidRPr="009E21BE">
        <w:rPr>
          <w:rFonts w:ascii="Montserrat" w:hAnsi="Montserrat"/>
          <w:sz w:val="22"/>
          <w:szCs w:val="22"/>
        </w:rPr>
        <w:t>Actuellement, notre base de données est stockée sous format SQLite, regroupant des données cruciales comme les prix, les ventes mensuelles, les stocks, et les promotions. Le dictionnaire de données présente une bonne structure, avec des clés primaires identifiant de manière unique chaque enregistrement</w:t>
      </w:r>
      <w:r>
        <w:rPr>
          <w:rFonts w:ascii="Montserrat" w:hAnsi="Montserrat"/>
          <w:sz w:val="22"/>
          <w:szCs w:val="22"/>
        </w:rPr>
        <w:t>.</w:t>
      </w:r>
    </w:p>
    <w:p w14:paraId="62DFB76D" w14:textId="77777777" w:rsidR="00F96B76" w:rsidRPr="00F96B76" w:rsidRDefault="00F96B76" w:rsidP="00F96B76">
      <w:pPr>
        <w:pStyle w:val="NormalWeb"/>
        <w:numPr>
          <w:ilvl w:val="0"/>
          <w:numId w:val="1"/>
        </w:numPr>
        <w:rPr>
          <w:rFonts w:ascii="Montserrat" w:hAnsi="Montserrat"/>
          <w:sz w:val="22"/>
          <w:szCs w:val="22"/>
        </w:rPr>
      </w:pPr>
    </w:p>
    <w:p w14:paraId="407700FB" w14:textId="412C4E4B" w:rsidR="006A3D1F" w:rsidRPr="006A3D1F" w:rsidRDefault="00F15A9A" w:rsidP="006A3D1F">
      <w:pPr>
        <w:numPr>
          <w:ilvl w:val="1"/>
          <w:numId w:val="1"/>
        </w:numPr>
        <w:rPr>
          <w:rFonts w:ascii="Montserrat" w:eastAsia="Montserrat" w:hAnsi="Montserrat" w:cs="Montserrat"/>
          <w:b/>
          <w:bCs/>
        </w:rPr>
      </w:pPr>
      <w:r w:rsidRPr="00F96B76">
        <w:rPr>
          <w:rFonts w:ascii="Montserrat" w:eastAsia="Montserrat" w:hAnsi="Montserrat" w:cs="Montserrat"/>
          <w:b/>
          <w:bCs/>
        </w:rPr>
        <w:t xml:space="preserve">2.2 Évaluation de la pertinence des données existantes </w:t>
      </w:r>
    </w:p>
    <w:p w14:paraId="1529F59F" w14:textId="77777777" w:rsidR="00F96B76" w:rsidRPr="009E21BE" w:rsidRDefault="00F96B76" w:rsidP="006A3D1F">
      <w:pPr>
        <w:pStyle w:val="NormalWeb"/>
        <w:numPr>
          <w:ilvl w:val="0"/>
          <w:numId w:val="1"/>
        </w:numPr>
        <w:spacing w:line="360" w:lineRule="auto"/>
        <w:jc w:val="both"/>
        <w:rPr>
          <w:rFonts w:ascii="Montserrat" w:hAnsi="Montserrat"/>
          <w:sz w:val="22"/>
          <w:szCs w:val="22"/>
        </w:rPr>
      </w:pPr>
      <w:r w:rsidRPr="009E21BE">
        <w:rPr>
          <w:rFonts w:ascii="Montserrat" w:hAnsi="Montserrat"/>
          <w:sz w:val="22"/>
          <w:szCs w:val="22"/>
        </w:rPr>
        <w:t>Les données présentes sont pertinentes pour des analyses approfondies sur les performances de vente, les effets des promotions, et les fluctuations des stocks. Elles sont bien structurées, avec des types de données variés (entiers, flottants, chaînes de caractères et dates) permettant une analyse multidimensionnelle.</w:t>
      </w:r>
    </w:p>
    <w:p w14:paraId="26E6AEAF" w14:textId="0EB090AB" w:rsidR="00F96B76" w:rsidRDefault="00F96B76" w:rsidP="006A3D1F">
      <w:pPr>
        <w:pStyle w:val="Paragraphedeliste"/>
        <w:numPr>
          <w:ilvl w:val="0"/>
          <w:numId w:val="1"/>
        </w:numPr>
        <w:spacing w:before="100" w:beforeAutospacing="1" w:after="100" w:afterAutospacing="1" w:line="360" w:lineRule="auto"/>
        <w:jc w:val="both"/>
        <w:rPr>
          <w:rFonts w:ascii="Montserrat" w:hAnsi="Montserrat" w:cs="Times New Roman"/>
        </w:rPr>
      </w:pPr>
      <w:r w:rsidRPr="00F96B76">
        <w:rPr>
          <w:rFonts w:ascii="Montserrat" w:hAnsi="Montserrat" w:cs="Times New Roman"/>
        </w:rPr>
        <w:t xml:space="preserve">Cependant, il existe des limitations potentielles en termes de qualité des données, comme les incohérences entre les systèmes, les informations spécifiques à WordPress </w:t>
      </w:r>
      <w:r w:rsidRPr="00F96B76">
        <w:rPr>
          <w:rFonts w:ascii="Montserrat" w:eastAsia="Times New Roman" w:hAnsi="Montserrat" w:cs="Times New Roman"/>
          <w:lang w:val="fr-FR"/>
        </w:rPr>
        <w:t xml:space="preserve">(Comment_status, Ping_status), </w:t>
      </w:r>
      <w:r w:rsidRPr="00F96B76">
        <w:rPr>
          <w:rFonts w:ascii="Montserrat" w:hAnsi="Montserrat" w:cs="Times New Roman"/>
        </w:rPr>
        <w:t>qui peuvent être non essentielles, et les colonnes non pertinentes pour l'analyse, comme les colonnes liées à la publication des articles (post_author, post_date, etc.)</w:t>
      </w:r>
    </w:p>
    <w:p w14:paraId="26AABA01" w14:textId="77777777" w:rsidR="006A3D1F" w:rsidRPr="006A3D1F" w:rsidRDefault="006A3D1F" w:rsidP="006A3D1F">
      <w:pPr>
        <w:pStyle w:val="Paragraphedeliste"/>
        <w:numPr>
          <w:ilvl w:val="0"/>
          <w:numId w:val="1"/>
        </w:numPr>
        <w:spacing w:before="100" w:beforeAutospacing="1" w:after="100" w:afterAutospacing="1" w:line="360" w:lineRule="auto"/>
        <w:jc w:val="both"/>
        <w:rPr>
          <w:rFonts w:ascii="Montserrat" w:hAnsi="Montserrat" w:cs="Times New Roman"/>
        </w:rPr>
      </w:pPr>
    </w:p>
    <w:p w14:paraId="3B540F32" w14:textId="77777777" w:rsidR="00F96B76" w:rsidRDefault="00F15A9A" w:rsidP="006A3D1F">
      <w:pPr>
        <w:numPr>
          <w:ilvl w:val="1"/>
          <w:numId w:val="1"/>
        </w:numPr>
        <w:spacing w:line="360" w:lineRule="auto"/>
        <w:jc w:val="both"/>
        <w:rPr>
          <w:rFonts w:ascii="Montserrat" w:eastAsia="Montserrat" w:hAnsi="Montserrat" w:cs="Montserrat"/>
          <w:b/>
          <w:bCs/>
        </w:rPr>
      </w:pPr>
      <w:r w:rsidRPr="00F96B76">
        <w:rPr>
          <w:rFonts w:ascii="Montserrat" w:eastAsia="Montserrat" w:hAnsi="Montserrat" w:cs="Montserrat"/>
          <w:b/>
          <w:bCs/>
        </w:rPr>
        <w:t>2.3 Identification des principaux problèmes ou enjeux</w:t>
      </w:r>
    </w:p>
    <w:p w14:paraId="48D93676" w14:textId="77777777" w:rsidR="00F96B76" w:rsidRDefault="00F96B76" w:rsidP="006A3D1F">
      <w:pPr>
        <w:spacing w:line="360" w:lineRule="auto"/>
        <w:ind w:left="1440"/>
        <w:jc w:val="both"/>
        <w:rPr>
          <w:rFonts w:ascii="Montserrat" w:eastAsia="Montserrat" w:hAnsi="Montserrat" w:cs="Montserrat"/>
          <w:b/>
          <w:bCs/>
        </w:rPr>
      </w:pPr>
    </w:p>
    <w:p w14:paraId="7E905DD1" w14:textId="22D7B8CC" w:rsidR="00F96B76" w:rsidRPr="00F96B76" w:rsidRDefault="00F96B76" w:rsidP="006A3D1F">
      <w:pPr>
        <w:spacing w:line="360" w:lineRule="auto"/>
        <w:ind w:left="1440"/>
        <w:jc w:val="both"/>
        <w:rPr>
          <w:rFonts w:ascii="Montserrat" w:eastAsia="Montserrat" w:hAnsi="Montserrat" w:cs="Montserrat"/>
          <w:b/>
          <w:bCs/>
        </w:rPr>
      </w:pPr>
      <w:r w:rsidRPr="00F96B76">
        <w:rPr>
          <w:rFonts w:ascii="Montserrat" w:hAnsi="Montserrat"/>
        </w:rPr>
        <w:t>Les principaux défis concernent :</w:t>
      </w:r>
    </w:p>
    <w:p w14:paraId="036C2180" w14:textId="77777777" w:rsidR="00F96B76" w:rsidRPr="009E21BE" w:rsidRDefault="00F96B76" w:rsidP="00245C02">
      <w:pPr>
        <w:numPr>
          <w:ilvl w:val="0"/>
          <w:numId w:val="3"/>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Redondance des données WordPress</w:t>
      </w:r>
      <w:r w:rsidRPr="009E21BE">
        <w:rPr>
          <w:rFonts w:ascii="Montserrat" w:hAnsi="Montserrat" w:cs="Times New Roman"/>
        </w:rPr>
        <w:t xml:space="preserve"> : certaines colonnes spécifiques à WordPress ne semblent pas essentielles pour l’analyse des performances produits.</w:t>
      </w:r>
    </w:p>
    <w:p w14:paraId="55BD5F7D" w14:textId="77777777" w:rsidR="00F96B76" w:rsidRPr="009E21BE" w:rsidRDefault="00F96B76" w:rsidP="00245C02">
      <w:pPr>
        <w:numPr>
          <w:ilvl w:val="0"/>
          <w:numId w:val="3"/>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Qualité des données</w:t>
      </w:r>
      <w:r w:rsidRPr="009E21BE">
        <w:rPr>
          <w:rFonts w:ascii="Montserrat" w:hAnsi="Montserrat" w:cs="Times New Roman"/>
        </w:rPr>
        <w:t xml:space="preserve"> : Colonnes vides ou inutiles pour les analyses.</w:t>
      </w:r>
    </w:p>
    <w:p w14:paraId="5D052C7A" w14:textId="77777777" w:rsidR="00F96B76" w:rsidRPr="009E21BE" w:rsidRDefault="00F96B76" w:rsidP="00245C02">
      <w:pPr>
        <w:numPr>
          <w:ilvl w:val="0"/>
          <w:numId w:val="3"/>
        </w:numPr>
        <w:spacing w:before="100" w:beforeAutospacing="1" w:after="100" w:afterAutospacing="1" w:line="360" w:lineRule="auto"/>
        <w:jc w:val="both"/>
        <w:rPr>
          <w:rFonts w:ascii="Montserrat" w:hAnsi="Montserrat" w:cs="Times New Roman"/>
        </w:rPr>
      </w:pPr>
      <w:r w:rsidRPr="00B73F27">
        <w:rPr>
          <w:rFonts w:ascii="Montserrat" w:eastAsia="Times New Roman" w:hAnsi="Montserrat" w:cs="Times New Roman"/>
          <w:b/>
          <w:bCs/>
          <w:lang w:val="fr-FR"/>
        </w:rPr>
        <w:t>La table Finance</w:t>
      </w:r>
      <w:r w:rsidRPr="00B73F27">
        <w:rPr>
          <w:rFonts w:ascii="Montserrat" w:eastAsia="Times New Roman" w:hAnsi="Montserrat" w:cs="Times New Roman"/>
          <w:lang w:val="fr-FR"/>
        </w:rPr>
        <w:t xml:space="preserve"> n’a pas de distinction claire entre les produits en stock et ceux en rupture, ce qui pourrait limiter l'analyse des tendances de disponibilité.</w:t>
      </w:r>
    </w:p>
    <w:p w14:paraId="2A883E01" w14:textId="634A3B38" w:rsidR="00F96B76" w:rsidRPr="009E21BE" w:rsidRDefault="00F96B76" w:rsidP="00245C02">
      <w:pPr>
        <w:numPr>
          <w:ilvl w:val="0"/>
          <w:numId w:val="3"/>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L'actualisation et la synchronisation des données</w:t>
      </w:r>
      <w:r w:rsidRPr="009E21BE">
        <w:rPr>
          <w:rFonts w:ascii="Montserrat" w:hAnsi="Montserrat" w:cs="Times New Roman"/>
        </w:rPr>
        <w:t xml:space="preserve"> : Si les données changent régulièrement, une solution de connexion directe pourrait être préférée pour garantir des données à jour.</w:t>
      </w:r>
    </w:p>
    <w:p w14:paraId="36E7FF2D" w14:textId="4E2B24AC" w:rsidR="00F96B76" w:rsidRPr="006A3D1F" w:rsidRDefault="00F96B76" w:rsidP="00245C02">
      <w:pPr>
        <w:numPr>
          <w:ilvl w:val="0"/>
          <w:numId w:val="3"/>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Le traitement de grandes quantités de données</w:t>
      </w:r>
      <w:r w:rsidRPr="009E21BE">
        <w:rPr>
          <w:rFonts w:ascii="Montserrat" w:hAnsi="Montserrat" w:cs="Times New Roman"/>
        </w:rPr>
        <w:t xml:space="preserve"> : Certaines analyses peuvent nécessiter de manipuler d’importants volumes de données, et </w:t>
      </w:r>
      <w:r w:rsidRPr="009E21BE">
        <w:rPr>
          <w:rFonts w:ascii="Montserrat" w:hAnsi="Montserrat" w:cs="Times New Roman"/>
        </w:rPr>
        <w:lastRenderedPageBreak/>
        <w:t>un outil ETL pourrait être plus adapté pour préparer les données avant leur exploitation dans les visualisations.</w:t>
      </w:r>
    </w:p>
    <w:p w14:paraId="7128B1E5" w14:textId="77777777" w:rsidR="00F96B76" w:rsidRDefault="00F96B76" w:rsidP="006A3D1F">
      <w:pPr>
        <w:spacing w:line="360" w:lineRule="auto"/>
        <w:jc w:val="both"/>
        <w:rPr>
          <w:rFonts w:ascii="Montserrat" w:eastAsia="Montserrat" w:hAnsi="Montserrat" w:cs="Montserrat"/>
        </w:rPr>
      </w:pPr>
    </w:p>
    <w:p w14:paraId="33FD6F4D" w14:textId="682AA868" w:rsidR="00BB73D4" w:rsidRDefault="00F15A9A" w:rsidP="006A3D1F">
      <w:pPr>
        <w:numPr>
          <w:ilvl w:val="0"/>
          <w:numId w:val="1"/>
        </w:numPr>
        <w:spacing w:line="360" w:lineRule="auto"/>
        <w:jc w:val="both"/>
        <w:rPr>
          <w:rFonts w:ascii="Montserrat" w:eastAsia="Montserrat" w:hAnsi="Montserrat" w:cs="Montserrat"/>
          <w:b/>
          <w:bCs/>
          <w:sz w:val="24"/>
          <w:szCs w:val="24"/>
        </w:rPr>
      </w:pPr>
      <w:r w:rsidRPr="00F96B76">
        <w:rPr>
          <w:rFonts w:ascii="Montserrat" w:eastAsia="Montserrat" w:hAnsi="Montserrat" w:cs="Montserrat"/>
          <w:b/>
          <w:bCs/>
          <w:sz w:val="24"/>
          <w:szCs w:val="24"/>
        </w:rPr>
        <w:t xml:space="preserve">Besoin d'outils </w:t>
      </w:r>
    </w:p>
    <w:p w14:paraId="478B9A63" w14:textId="77777777" w:rsidR="006A3D1F" w:rsidRPr="00F96B76" w:rsidRDefault="006A3D1F" w:rsidP="006A3D1F">
      <w:pPr>
        <w:numPr>
          <w:ilvl w:val="0"/>
          <w:numId w:val="1"/>
        </w:numPr>
        <w:spacing w:line="360" w:lineRule="auto"/>
        <w:jc w:val="both"/>
        <w:rPr>
          <w:rFonts w:ascii="Montserrat" w:eastAsia="Montserrat" w:hAnsi="Montserrat" w:cs="Montserrat"/>
          <w:b/>
          <w:bCs/>
          <w:sz w:val="24"/>
          <w:szCs w:val="24"/>
        </w:rPr>
      </w:pPr>
    </w:p>
    <w:p w14:paraId="18C60B84" w14:textId="0C784D4B" w:rsidR="00EC7618" w:rsidRPr="006A3D1F" w:rsidRDefault="00F15A9A" w:rsidP="006A3D1F">
      <w:pPr>
        <w:numPr>
          <w:ilvl w:val="1"/>
          <w:numId w:val="1"/>
        </w:numPr>
        <w:spacing w:line="360" w:lineRule="auto"/>
        <w:jc w:val="both"/>
        <w:rPr>
          <w:rFonts w:ascii="Montserrat" w:eastAsia="Montserrat" w:hAnsi="Montserrat" w:cs="Montserrat"/>
          <w:b/>
          <w:bCs/>
        </w:rPr>
      </w:pPr>
      <w:r w:rsidRPr="00F96B76">
        <w:rPr>
          <w:rFonts w:ascii="Montserrat" w:eastAsia="Montserrat" w:hAnsi="Montserrat" w:cs="Montserrat"/>
          <w:b/>
          <w:bCs/>
        </w:rPr>
        <w:t xml:space="preserve">3.1 Identification des outils nécessaires pour collecter les données </w:t>
      </w:r>
    </w:p>
    <w:p w14:paraId="684EAB50" w14:textId="77777777" w:rsidR="00EC7618" w:rsidRPr="009E21BE" w:rsidRDefault="00EC7618" w:rsidP="00245C02">
      <w:pPr>
        <w:numPr>
          <w:ilvl w:val="0"/>
          <w:numId w:val="4"/>
        </w:numPr>
        <w:spacing w:before="100" w:beforeAutospacing="1" w:after="100" w:afterAutospacing="1" w:line="360" w:lineRule="auto"/>
        <w:jc w:val="both"/>
        <w:rPr>
          <w:rFonts w:ascii="Montserrat" w:hAnsi="Montserrat" w:cs="Times New Roman"/>
        </w:rPr>
      </w:pPr>
      <w:r w:rsidRPr="00B73F27">
        <w:rPr>
          <w:rFonts w:ascii="Montserrat" w:eastAsia="Times New Roman" w:hAnsi="Montserrat" w:cs="Times New Roman"/>
          <w:b/>
          <w:bCs/>
          <w:lang w:val="fr-FR"/>
        </w:rPr>
        <w:t xml:space="preserve">Extraction directe via </w:t>
      </w:r>
      <w:r w:rsidRPr="009E21BE">
        <w:rPr>
          <w:rFonts w:ascii="Montserrat" w:eastAsia="Times New Roman" w:hAnsi="Montserrat" w:cs="Times New Roman"/>
          <w:b/>
          <w:bCs/>
          <w:lang w:val="fr-FR"/>
        </w:rPr>
        <w:t>SQL</w:t>
      </w:r>
      <w:r w:rsidRPr="009E21BE">
        <w:rPr>
          <w:rFonts w:ascii="Montserrat" w:hAnsi="Montserrat" w:cs="Times New Roman"/>
        </w:rPr>
        <w:t xml:space="preserve"> : Une solution de connexion directe permet d'accéder en temps réel à la base de données SQLite, idéale pour les analyses en direct.</w:t>
      </w:r>
    </w:p>
    <w:p w14:paraId="2D0F1676" w14:textId="77777777" w:rsidR="00EC7618" w:rsidRPr="009E21BE" w:rsidRDefault="00EC7618" w:rsidP="00245C02">
      <w:pPr>
        <w:numPr>
          <w:ilvl w:val="0"/>
          <w:numId w:val="4"/>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Extraction CSV</w:t>
      </w:r>
      <w:r w:rsidRPr="009E21BE">
        <w:rPr>
          <w:rFonts w:ascii="Montserrat" w:hAnsi="Montserrat" w:cs="Times New Roman"/>
        </w:rPr>
        <w:t xml:space="preserve"> : Pour des analyses plus ponctuelles, l’extraction en CSV peut être suffisante.</w:t>
      </w:r>
    </w:p>
    <w:p w14:paraId="2A10F9DF" w14:textId="77777777" w:rsidR="00EC7618" w:rsidRPr="00F96B76" w:rsidRDefault="00EC7618" w:rsidP="006A3D1F">
      <w:pPr>
        <w:spacing w:line="360" w:lineRule="auto"/>
        <w:ind w:left="1440"/>
        <w:jc w:val="both"/>
        <w:rPr>
          <w:rFonts w:ascii="Montserrat" w:eastAsia="Montserrat" w:hAnsi="Montserrat" w:cs="Montserrat"/>
          <w:b/>
          <w:bCs/>
        </w:rPr>
      </w:pPr>
    </w:p>
    <w:p w14:paraId="0476B1FA" w14:textId="75F5EAE9" w:rsidR="006A3D1F" w:rsidRPr="006A3D1F" w:rsidRDefault="00F15A9A" w:rsidP="006A3D1F">
      <w:pPr>
        <w:numPr>
          <w:ilvl w:val="1"/>
          <w:numId w:val="1"/>
        </w:numPr>
        <w:spacing w:line="360" w:lineRule="auto"/>
        <w:jc w:val="both"/>
        <w:rPr>
          <w:rFonts w:ascii="Montserrat" w:eastAsia="Montserrat" w:hAnsi="Montserrat" w:cs="Montserrat"/>
          <w:b/>
          <w:bCs/>
        </w:rPr>
      </w:pPr>
      <w:r w:rsidRPr="00F96B76">
        <w:rPr>
          <w:rFonts w:ascii="Montserrat" w:eastAsia="Montserrat" w:hAnsi="Montserrat" w:cs="Montserrat"/>
          <w:b/>
          <w:bCs/>
        </w:rPr>
        <w:t xml:space="preserve">3.2 Identification des outils nécessaires pour traiter les données </w:t>
      </w:r>
    </w:p>
    <w:p w14:paraId="051D415F" w14:textId="77777777" w:rsidR="00EC7618" w:rsidRPr="009E21BE" w:rsidRDefault="00EC7618" w:rsidP="00245C02">
      <w:pPr>
        <w:numPr>
          <w:ilvl w:val="0"/>
          <w:numId w:val="5"/>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ETL (Power Query, Knime)</w:t>
      </w:r>
      <w:r w:rsidRPr="009E21BE">
        <w:rPr>
          <w:rFonts w:ascii="Montserrat" w:hAnsi="Montserrat" w:cs="Times New Roman"/>
        </w:rPr>
        <w:t xml:space="preserve"> : Ces outils permettent d'extraire, transformer et charger les données, facilitant la préparation des données pour une analyse approfondie et l'automatisation des transformations répétitives.</w:t>
      </w:r>
    </w:p>
    <w:p w14:paraId="45326304" w14:textId="01730312" w:rsidR="00EC7618" w:rsidRPr="006A3D1F" w:rsidRDefault="00EC7618" w:rsidP="00245C02">
      <w:pPr>
        <w:pStyle w:val="Paragraphedeliste"/>
        <w:numPr>
          <w:ilvl w:val="0"/>
          <w:numId w:val="5"/>
        </w:numPr>
        <w:spacing w:before="100" w:beforeAutospacing="1" w:after="100" w:afterAutospacing="1" w:line="360" w:lineRule="auto"/>
        <w:jc w:val="both"/>
        <w:rPr>
          <w:rFonts w:ascii="Montserrat" w:eastAsia="Times New Roman" w:hAnsi="Montserrat" w:cs="Times New Roman"/>
          <w:lang w:val="fr-FR"/>
        </w:rPr>
      </w:pPr>
      <w:r w:rsidRPr="009E21BE">
        <w:rPr>
          <w:rStyle w:val="lev"/>
          <w:rFonts w:ascii="Montserrat" w:hAnsi="Montserrat" w:cs="Times New Roman"/>
        </w:rPr>
        <w:t>SQL</w:t>
      </w:r>
      <w:r w:rsidRPr="009E21BE">
        <w:rPr>
          <w:rFonts w:ascii="Montserrat" w:hAnsi="Montserrat" w:cs="Times New Roman"/>
        </w:rPr>
        <w:t xml:space="preserve"> : pour effectuer des requêtes et des jointures complexes entre les tables.</w:t>
      </w:r>
    </w:p>
    <w:p w14:paraId="519CBD76" w14:textId="77777777" w:rsidR="00EC7618" w:rsidRPr="00F96B76" w:rsidRDefault="00EC7618" w:rsidP="006A3D1F">
      <w:pPr>
        <w:spacing w:line="360" w:lineRule="auto"/>
        <w:jc w:val="both"/>
        <w:rPr>
          <w:rFonts w:ascii="Montserrat" w:eastAsia="Montserrat" w:hAnsi="Montserrat" w:cs="Montserrat"/>
          <w:b/>
          <w:bCs/>
        </w:rPr>
      </w:pPr>
    </w:p>
    <w:p w14:paraId="63668504" w14:textId="7F317AD8" w:rsidR="00EC7618" w:rsidRPr="006A3D1F" w:rsidRDefault="00F15A9A" w:rsidP="006A3D1F">
      <w:pPr>
        <w:numPr>
          <w:ilvl w:val="1"/>
          <w:numId w:val="1"/>
        </w:numPr>
        <w:spacing w:line="360" w:lineRule="auto"/>
        <w:jc w:val="both"/>
        <w:rPr>
          <w:rFonts w:ascii="Montserrat" w:eastAsia="Montserrat" w:hAnsi="Montserrat" w:cs="Montserrat"/>
          <w:b/>
          <w:bCs/>
        </w:rPr>
      </w:pPr>
      <w:r w:rsidRPr="00F96B76">
        <w:rPr>
          <w:rFonts w:ascii="Montserrat" w:eastAsia="Montserrat" w:hAnsi="Montserrat" w:cs="Montserrat"/>
          <w:b/>
          <w:bCs/>
        </w:rPr>
        <w:t>3.3 Identification des outils nécessaires pour analyser les données</w:t>
      </w:r>
    </w:p>
    <w:p w14:paraId="4C62C50B" w14:textId="77777777" w:rsidR="00EC7618" w:rsidRPr="009E21BE" w:rsidRDefault="00EC7618" w:rsidP="00245C02">
      <w:pPr>
        <w:numPr>
          <w:ilvl w:val="0"/>
          <w:numId w:val="6"/>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Outils de visualisation</w:t>
      </w:r>
      <w:r w:rsidRPr="009E21BE">
        <w:rPr>
          <w:rFonts w:ascii="Montserrat" w:hAnsi="Montserrat" w:cs="Times New Roman"/>
        </w:rPr>
        <w:t xml:space="preserve"> : Power BI ou Tableau peuvent se connecter aux bases de données et aux fichiers CSV transformés, permettant de créer des tableaux de bord interactifs et la visualisation des KPIs.</w:t>
      </w:r>
    </w:p>
    <w:p w14:paraId="0C6C9410" w14:textId="13C3850D" w:rsidR="00BB73D4" w:rsidRPr="006A3D1F" w:rsidRDefault="00EC7618" w:rsidP="00245C02">
      <w:pPr>
        <w:numPr>
          <w:ilvl w:val="0"/>
          <w:numId w:val="6"/>
        </w:numPr>
        <w:spacing w:before="100" w:beforeAutospacing="1" w:after="100" w:afterAutospacing="1" w:line="360" w:lineRule="auto"/>
        <w:jc w:val="both"/>
        <w:rPr>
          <w:rFonts w:ascii="Montserrat" w:hAnsi="Montserrat" w:cs="Times New Roman"/>
        </w:rPr>
      </w:pPr>
      <w:r w:rsidRPr="00B73F27">
        <w:rPr>
          <w:rFonts w:ascii="Montserrat" w:eastAsia="Times New Roman" w:hAnsi="Montserrat" w:cs="Times New Roman"/>
          <w:b/>
          <w:bCs/>
          <w:lang w:val="fr-FR"/>
        </w:rPr>
        <w:t>Excel :</w:t>
      </w:r>
      <w:r w:rsidRPr="00B73F27">
        <w:rPr>
          <w:rFonts w:ascii="Montserrat" w:eastAsia="Times New Roman" w:hAnsi="Montserrat" w:cs="Times New Roman"/>
          <w:lang w:val="fr-FR"/>
        </w:rPr>
        <w:t xml:space="preserve"> </w:t>
      </w:r>
      <w:r w:rsidRPr="009E21BE">
        <w:rPr>
          <w:rFonts w:ascii="Montserrat" w:hAnsi="Montserrat" w:cs="Times New Roman"/>
        </w:rPr>
        <w:t>pour des analyses plus simples ou des rapports ponctuels</w:t>
      </w:r>
      <w:r w:rsidR="006A3D1F">
        <w:rPr>
          <w:rFonts w:ascii="Montserrat" w:hAnsi="Montserrat" w:cs="Times New Roman"/>
        </w:rPr>
        <w:t>.</w:t>
      </w:r>
    </w:p>
    <w:p w14:paraId="3C78DB91" w14:textId="77777777" w:rsidR="00BB73D4" w:rsidRDefault="00BB73D4" w:rsidP="006A3D1F">
      <w:pPr>
        <w:numPr>
          <w:ilvl w:val="0"/>
          <w:numId w:val="1"/>
        </w:numPr>
        <w:spacing w:line="360" w:lineRule="auto"/>
        <w:jc w:val="both"/>
        <w:rPr>
          <w:rFonts w:ascii="Montserrat" w:eastAsia="Montserrat" w:hAnsi="Montserrat" w:cs="Montserrat"/>
        </w:rPr>
      </w:pPr>
    </w:p>
    <w:p w14:paraId="038C1488" w14:textId="4ED40210" w:rsidR="00BB73D4" w:rsidRDefault="00F15A9A" w:rsidP="006A3D1F">
      <w:pPr>
        <w:numPr>
          <w:ilvl w:val="0"/>
          <w:numId w:val="1"/>
        </w:numPr>
        <w:spacing w:line="360" w:lineRule="auto"/>
        <w:jc w:val="both"/>
        <w:rPr>
          <w:rFonts w:ascii="Montserrat" w:eastAsia="Montserrat" w:hAnsi="Montserrat" w:cs="Montserrat"/>
          <w:b/>
          <w:bCs/>
          <w:sz w:val="24"/>
          <w:szCs w:val="24"/>
        </w:rPr>
      </w:pPr>
      <w:r w:rsidRPr="00EC7618">
        <w:rPr>
          <w:rFonts w:ascii="Montserrat" w:eastAsia="Montserrat" w:hAnsi="Montserrat" w:cs="Montserrat"/>
          <w:b/>
          <w:bCs/>
          <w:sz w:val="24"/>
          <w:szCs w:val="24"/>
        </w:rPr>
        <w:t xml:space="preserve">Solutions d'extraction, de traitement et de visualisation </w:t>
      </w:r>
    </w:p>
    <w:p w14:paraId="365FFE73" w14:textId="77777777" w:rsidR="006A3D1F" w:rsidRPr="00EC7618" w:rsidRDefault="006A3D1F" w:rsidP="006A3D1F">
      <w:pPr>
        <w:numPr>
          <w:ilvl w:val="0"/>
          <w:numId w:val="1"/>
        </w:numPr>
        <w:spacing w:line="360" w:lineRule="auto"/>
        <w:jc w:val="both"/>
        <w:rPr>
          <w:rFonts w:ascii="Montserrat" w:eastAsia="Montserrat" w:hAnsi="Montserrat" w:cs="Montserrat"/>
          <w:b/>
          <w:bCs/>
          <w:sz w:val="24"/>
          <w:szCs w:val="24"/>
        </w:rPr>
      </w:pPr>
    </w:p>
    <w:p w14:paraId="5C283398" w14:textId="02FD2398" w:rsidR="00EC7618" w:rsidRPr="006A3D1F" w:rsidRDefault="00F15A9A" w:rsidP="006A3D1F">
      <w:pPr>
        <w:numPr>
          <w:ilvl w:val="1"/>
          <w:numId w:val="1"/>
        </w:numPr>
        <w:spacing w:line="360" w:lineRule="auto"/>
        <w:jc w:val="both"/>
        <w:rPr>
          <w:rFonts w:ascii="Montserrat" w:eastAsia="Montserrat" w:hAnsi="Montserrat" w:cs="Montserrat"/>
          <w:b/>
          <w:bCs/>
        </w:rPr>
      </w:pPr>
      <w:r w:rsidRPr="00F96B76">
        <w:rPr>
          <w:rFonts w:ascii="Montserrat" w:eastAsia="Montserrat" w:hAnsi="Montserrat" w:cs="Montserrat"/>
          <w:b/>
          <w:bCs/>
        </w:rPr>
        <w:t xml:space="preserve">4.1 Solutions proposées pour l'extraction des données </w:t>
      </w:r>
    </w:p>
    <w:p w14:paraId="2730BD81" w14:textId="77777777" w:rsidR="00EC7618" w:rsidRPr="009E21BE" w:rsidRDefault="00EC7618" w:rsidP="00245C02">
      <w:pPr>
        <w:numPr>
          <w:ilvl w:val="0"/>
          <w:numId w:val="7"/>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Connexion directe</w:t>
      </w:r>
      <w:r w:rsidRPr="009E21BE">
        <w:rPr>
          <w:rFonts w:ascii="Montserrat" w:hAnsi="Montserrat" w:cs="Times New Roman"/>
        </w:rPr>
        <w:t xml:space="preserve"> :</w:t>
      </w:r>
      <w:r w:rsidRPr="009E21BE">
        <w:rPr>
          <w:rFonts w:ascii="Montserrat" w:eastAsia="Times New Roman" w:hAnsi="Montserrat" w:cs="Times New Roman"/>
          <w:lang w:val="fr-FR"/>
        </w:rPr>
        <w:t xml:space="preserve"> e</w:t>
      </w:r>
      <w:r w:rsidRPr="00B73F27">
        <w:rPr>
          <w:rFonts w:ascii="Montserrat" w:eastAsia="Times New Roman" w:hAnsi="Montserrat" w:cs="Times New Roman"/>
          <w:lang w:val="fr-FR"/>
        </w:rPr>
        <w:t>xtraction directe des données via SQL</w:t>
      </w:r>
      <w:r w:rsidRPr="009E21BE">
        <w:rPr>
          <w:rFonts w:ascii="Montserrat" w:hAnsi="Montserrat" w:cs="Times New Roman"/>
        </w:rPr>
        <w:t xml:space="preserve"> permet d'accéder aux données en temps réel pour des visualisations dynamiques. </w:t>
      </w:r>
    </w:p>
    <w:p w14:paraId="13E2BD8E" w14:textId="77777777" w:rsidR="00EC7618" w:rsidRPr="009E21BE" w:rsidRDefault="00EC7618" w:rsidP="00245C02">
      <w:pPr>
        <w:numPr>
          <w:ilvl w:val="0"/>
          <w:numId w:val="7"/>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lastRenderedPageBreak/>
        <w:t>Extraction CSV</w:t>
      </w:r>
      <w:r w:rsidRPr="009E21BE">
        <w:rPr>
          <w:rFonts w:ascii="Montserrat" w:hAnsi="Montserrat" w:cs="Times New Roman"/>
        </w:rPr>
        <w:t xml:space="preserve"> : Solution simple pour des analyses ponctuelles.</w:t>
      </w:r>
    </w:p>
    <w:p w14:paraId="7C8EB332" w14:textId="77777777" w:rsidR="00EC7618" w:rsidRPr="009E21BE" w:rsidRDefault="00EC7618" w:rsidP="00245C02">
      <w:pPr>
        <w:numPr>
          <w:ilvl w:val="0"/>
          <w:numId w:val="7"/>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ETL</w:t>
      </w:r>
      <w:r w:rsidRPr="009E21BE">
        <w:rPr>
          <w:rFonts w:ascii="Montserrat" w:hAnsi="Montserrat" w:cs="Times New Roman"/>
        </w:rPr>
        <w:t xml:space="preserve"> : Les outils comme Power Query ou Knime permettent d'automatiser l'extraction, tout en transformant les données pour les rendre prêtes à l'emploi.</w:t>
      </w:r>
    </w:p>
    <w:p w14:paraId="58FAC3A7" w14:textId="77777777" w:rsidR="00EC7618" w:rsidRPr="00F96B76" w:rsidRDefault="00EC7618" w:rsidP="006A3D1F">
      <w:pPr>
        <w:spacing w:line="360" w:lineRule="auto"/>
        <w:ind w:left="1440"/>
        <w:jc w:val="both"/>
        <w:rPr>
          <w:rFonts w:ascii="Montserrat" w:eastAsia="Montserrat" w:hAnsi="Montserrat" w:cs="Montserrat"/>
          <w:b/>
          <w:bCs/>
        </w:rPr>
      </w:pPr>
    </w:p>
    <w:p w14:paraId="5910647C" w14:textId="1BF08354" w:rsidR="006A3D1F" w:rsidRPr="006A3D1F" w:rsidRDefault="00F15A9A" w:rsidP="006A3D1F">
      <w:pPr>
        <w:numPr>
          <w:ilvl w:val="1"/>
          <w:numId w:val="1"/>
        </w:numPr>
        <w:spacing w:line="360" w:lineRule="auto"/>
        <w:jc w:val="both"/>
        <w:rPr>
          <w:rFonts w:ascii="Montserrat" w:eastAsia="Montserrat" w:hAnsi="Montserrat" w:cs="Montserrat"/>
          <w:b/>
          <w:bCs/>
        </w:rPr>
      </w:pPr>
      <w:r w:rsidRPr="00F96B76">
        <w:rPr>
          <w:rFonts w:ascii="Montserrat" w:eastAsia="Montserrat" w:hAnsi="Montserrat" w:cs="Montserrat"/>
          <w:b/>
          <w:bCs/>
        </w:rPr>
        <w:t xml:space="preserve">4.2 Solutions proposées pour le traitement des données </w:t>
      </w:r>
    </w:p>
    <w:p w14:paraId="79B4A04B" w14:textId="77777777" w:rsidR="00EC7618" w:rsidRPr="009E21BE" w:rsidRDefault="00EC7618" w:rsidP="006A3D1F">
      <w:pPr>
        <w:numPr>
          <w:ilvl w:val="0"/>
          <w:numId w:val="1"/>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ETL (Power Query)</w:t>
      </w:r>
      <w:r w:rsidRPr="009E21BE">
        <w:rPr>
          <w:rFonts w:ascii="Montserrat" w:hAnsi="Montserrat" w:cs="Times New Roman"/>
        </w:rPr>
        <w:t xml:space="preserve"> : Outil de Microsoft Excel et Power BI, idéal pour manipuler les données en amont. Permet de transformer facilement les données, d’ajouter des colonnes calculées et de filtrer les données non pertinentes.</w:t>
      </w:r>
    </w:p>
    <w:p w14:paraId="488A38DF" w14:textId="77777777" w:rsidR="00EC7618" w:rsidRPr="00F96B76" w:rsidRDefault="00EC7618" w:rsidP="006A3D1F">
      <w:pPr>
        <w:spacing w:line="360" w:lineRule="auto"/>
        <w:jc w:val="both"/>
        <w:rPr>
          <w:rFonts w:ascii="Montserrat" w:eastAsia="Montserrat" w:hAnsi="Montserrat" w:cs="Montserrat"/>
          <w:b/>
          <w:bCs/>
        </w:rPr>
      </w:pPr>
    </w:p>
    <w:p w14:paraId="68A3052F" w14:textId="6476A157" w:rsidR="00EC7618" w:rsidRPr="006A3D1F" w:rsidRDefault="00F15A9A" w:rsidP="006A3D1F">
      <w:pPr>
        <w:numPr>
          <w:ilvl w:val="1"/>
          <w:numId w:val="1"/>
        </w:numPr>
        <w:spacing w:line="360" w:lineRule="auto"/>
        <w:jc w:val="both"/>
        <w:rPr>
          <w:rFonts w:ascii="Montserrat" w:eastAsia="Montserrat" w:hAnsi="Montserrat" w:cs="Montserrat"/>
          <w:b/>
          <w:bCs/>
        </w:rPr>
      </w:pPr>
      <w:r w:rsidRPr="00F96B76">
        <w:rPr>
          <w:rFonts w:ascii="Montserrat" w:eastAsia="Montserrat" w:hAnsi="Montserrat" w:cs="Montserrat"/>
          <w:b/>
          <w:bCs/>
        </w:rPr>
        <w:t>4.3 Solutions proposées pour la visualisation des données</w:t>
      </w:r>
    </w:p>
    <w:p w14:paraId="4CDF27AA" w14:textId="6DCF763D" w:rsidR="00BB73D4" w:rsidRDefault="00EC7618" w:rsidP="006A3D1F">
      <w:pPr>
        <w:spacing w:before="100" w:beforeAutospacing="1" w:after="100" w:afterAutospacing="1" w:line="360" w:lineRule="auto"/>
        <w:ind w:left="360"/>
        <w:jc w:val="both"/>
        <w:rPr>
          <w:rFonts w:ascii="Montserrat" w:hAnsi="Montserrat" w:cs="Times New Roman"/>
        </w:rPr>
      </w:pPr>
      <w:r w:rsidRPr="009E21BE">
        <w:rPr>
          <w:rStyle w:val="lev"/>
          <w:rFonts w:ascii="Montserrat" w:hAnsi="Montserrat" w:cs="Times New Roman"/>
        </w:rPr>
        <w:t>Power BI</w:t>
      </w:r>
      <w:r w:rsidRPr="009E21BE">
        <w:rPr>
          <w:rFonts w:ascii="Montserrat" w:hAnsi="Montserrat" w:cs="Times New Roman"/>
        </w:rPr>
        <w:t xml:space="preserve"> : Solution puissante pour créer des rapports interactifs et des tableaux de bord. Compatible avec les connexions directes et les fichiers CSV, et peut facilement intégrer les transformations de Power Query.</w:t>
      </w:r>
    </w:p>
    <w:p w14:paraId="4AF7F433" w14:textId="77777777" w:rsidR="006A3D1F" w:rsidRPr="006A3D1F" w:rsidRDefault="006A3D1F" w:rsidP="006A3D1F">
      <w:pPr>
        <w:spacing w:before="100" w:beforeAutospacing="1" w:after="100" w:afterAutospacing="1" w:line="360" w:lineRule="auto"/>
        <w:ind w:left="360"/>
        <w:jc w:val="both"/>
        <w:rPr>
          <w:rFonts w:ascii="Montserrat" w:hAnsi="Montserrat" w:cs="Times New Roman"/>
        </w:rPr>
      </w:pPr>
    </w:p>
    <w:p w14:paraId="28018C63" w14:textId="3BBACBE4" w:rsidR="00BB73D4" w:rsidRDefault="00F15A9A" w:rsidP="006A3D1F">
      <w:pPr>
        <w:numPr>
          <w:ilvl w:val="0"/>
          <w:numId w:val="1"/>
        </w:numPr>
        <w:spacing w:line="360" w:lineRule="auto"/>
        <w:jc w:val="both"/>
        <w:rPr>
          <w:rFonts w:ascii="Montserrat" w:eastAsia="Montserrat" w:hAnsi="Montserrat" w:cs="Montserrat"/>
          <w:b/>
          <w:bCs/>
          <w:sz w:val="24"/>
          <w:szCs w:val="24"/>
        </w:rPr>
      </w:pPr>
      <w:r w:rsidRPr="00F96B76">
        <w:rPr>
          <w:rFonts w:ascii="Montserrat" w:eastAsia="Montserrat" w:hAnsi="Montserrat" w:cs="Montserrat"/>
          <w:b/>
          <w:bCs/>
          <w:sz w:val="24"/>
          <w:szCs w:val="24"/>
        </w:rPr>
        <w:t xml:space="preserve">Cohérence des solutions avec le besoin </w:t>
      </w:r>
    </w:p>
    <w:p w14:paraId="082CCED6" w14:textId="77777777" w:rsidR="006A3D1F" w:rsidRPr="00F96B76" w:rsidRDefault="006A3D1F" w:rsidP="006A3D1F">
      <w:pPr>
        <w:numPr>
          <w:ilvl w:val="0"/>
          <w:numId w:val="1"/>
        </w:numPr>
        <w:spacing w:line="360" w:lineRule="auto"/>
        <w:jc w:val="both"/>
        <w:rPr>
          <w:rFonts w:ascii="Montserrat" w:eastAsia="Montserrat" w:hAnsi="Montserrat" w:cs="Montserrat"/>
          <w:b/>
          <w:bCs/>
          <w:sz w:val="24"/>
          <w:szCs w:val="24"/>
        </w:rPr>
      </w:pPr>
    </w:p>
    <w:p w14:paraId="4FD02974" w14:textId="6617EB08" w:rsidR="00EC7618" w:rsidRPr="006A3D1F" w:rsidRDefault="00F15A9A" w:rsidP="006A3D1F">
      <w:pPr>
        <w:numPr>
          <w:ilvl w:val="1"/>
          <w:numId w:val="1"/>
        </w:numPr>
        <w:spacing w:line="360" w:lineRule="auto"/>
        <w:jc w:val="both"/>
        <w:rPr>
          <w:rFonts w:ascii="Montserrat" w:eastAsia="Montserrat" w:hAnsi="Montserrat" w:cs="Montserrat"/>
          <w:b/>
          <w:bCs/>
        </w:rPr>
      </w:pPr>
      <w:r w:rsidRPr="00F96B76">
        <w:rPr>
          <w:rFonts w:ascii="Montserrat" w:eastAsia="Montserrat" w:hAnsi="Montserrat" w:cs="Montserrat"/>
          <w:b/>
          <w:bCs/>
        </w:rPr>
        <w:t xml:space="preserve">5.1 Explication détaillée de chaque solution proposée </w:t>
      </w:r>
    </w:p>
    <w:p w14:paraId="2868B2CF" w14:textId="77777777" w:rsidR="00E9142A" w:rsidRDefault="00EC7618" w:rsidP="00E9142A">
      <w:pPr>
        <w:spacing w:before="100" w:beforeAutospacing="1" w:after="100" w:afterAutospacing="1" w:line="360" w:lineRule="auto"/>
        <w:ind w:left="284"/>
        <w:jc w:val="both"/>
        <w:rPr>
          <w:rFonts w:ascii="Montserrat" w:hAnsi="Montserrat" w:cs="Times New Roman"/>
        </w:rPr>
      </w:pPr>
      <w:r w:rsidRPr="009E21BE">
        <w:rPr>
          <w:rStyle w:val="lev"/>
          <w:rFonts w:ascii="Montserrat" w:hAnsi="Montserrat" w:cs="Times New Roman"/>
        </w:rPr>
        <w:t>Connexion directe</w:t>
      </w:r>
      <w:r w:rsidRPr="009E21BE">
        <w:rPr>
          <w:rFonts w:ascii="Montserrat" w:hAnsi="Montserrat" w:cs="Times New Roman"/>
        </w:rPr>
        <w:t xml:space="preserve"> : La connexion directe permet à l’outil de visualisation d’accéder en temps réel aux données depuis leur source (base de données, entrepôt de données, etc.). Cela signifie que chaque fois qu’un rapport est consulté ou actualisé, les données sont récupérées directement depuis la source sans passer par une étape de stockage intermédiaire. </w:t>
      </w:r>
    </w:p>
    <w:p w14:paraId="35C4091B" w14:textId="6F9E567B" w:rsidR="00EC7618" w:rsidRPr="00E9142A" w:rsidRDefault="00EC7618" w:rsidP="00E9142A">
      <w:pPr>
        <w:spacing w:before="100" w:beforeAutospacing="1" w:after="100" w:afterAutospacing="1" w:line="360" w:lineRule="auto"/>
        <w:ind w:left="284"/>
        <w:jc w:val="both"/>
        <w:rPr>
          <w:rFonts w:ascii="Montserrat" w:hAnsi="Montserrat" w:cs="Times New Roman"/>
        </w:rPr>
      </w:pPr>
      <w:r w:rsidRPr="00E9142A">
        <w:rPr>
          <w:rFonts w:ascii="Montserrat" w:hAnsi="Montserrat" w:cs="Times New Roman"/>
        </w:rPr>
        <w:t>Cette solution est idéale lorsque les données doivent être consultées en temps réel, par exemple dans le cas de tableaux de bord opérationnels utilisés pour le suivi quotidien des indicateurs de performance (KPIs). Elle est souvent privilégiée dans des environnements où les informations évoluent rapidement.</w:t>
      </w:r>
    </w:p>
    <w:p w14:paraId="66A8AA68" w14:textId="77777777" w:rsidR="00E9142A" w:rsidRDefault="00EC7618" w:rsidP="00E9142A">
      <w:pPr>
        <w:spacing w:before="100" w:beforeAutospacing="1" w:after="100" w:afterAutospacing="1" w:line="360" w:lineRule="auto"/>
        <w:ind w:left="284"/>
        <w:jc w:val="both"/>
        <w:rPr>
          <w:rFonts w:ascii="Montserrat" w:hAnsi="Montserrat" w:cs="Times New Roman"/>
        </w:rPr>
      </w:pPr>
      <w:r w:rsidRPr="009E21BE">
        <w:rPr>
          <w:rStyle w:val="lev"/>
          <w:rFonts w:ascii="Montserrat" w:hAnsi="Montserrat" w:cs="Times New Roman"/>
        </w:rPr>
        <w:lastRenderedPageBreak/>
        <w:t>Extraction CSV</w:t>
      </w:r>
      <w:r w:rsidRPr="009E21BE">
        <w:rPr>
          <w:rFonts w:ascii="Montserrat" w:hAnsi="Montserrat" w:cs="Times New Roman"/>
        </w:rPr>
        <w:t xml:space="preserve"> L’extraction CSV consiste à exporter les données depuis leur source sous forme de fichier CSV</w:t>
      </w:r>
      <w:r w:rsidR="00E9142A">
        <w:rPr>
          <w:rFonts w:ascii="Montserrat" w:hAnsi="Montserrat" w:cs="Times New Roman"/>
        </w:rPr>
        <w:t xml:space="preserve">, </w:t>
      </w:r>
      <w:r w:rsidRPr="009E21BE">
        <w:rPr>
          <w:rFonts w:ascii="Montserrat" w:hAnsi="Montserrat" w:cs="Times New Roman"/>
        </w:rPr>
        <w:t xml:space="preserve">puis de charger ce fichier dans l’outil de visualisation. Cette méthode est adaptée pour des analyses ponctuelles ou lorsque les données ne changent pas fréquemment. </w:t>
      </w:r>
    </w:p>
    <w:p w14:paraId="3C9E10CC" w14:textId="3F1368CF" w:rsidR="00EC7618" w:rsidRPr="009E21BE" w:rsidRDefault="00EC7618" w:rsidP="00E9142A">
      <w:pPr>
        <w:spacing w:before="100" w:beforeAutospacing="1" w:after="100" w:afterAutospacing="1" w:line="360" w:lineRule="auto"/>
        <w:ind w:left="284"/>
        <w:jc w:val="both"/>
        <w:rPr>
          <w:rFonts w:ascii="Montserrat" w:hAnsi="Montserrat" w:cs="Times New Roman"/>
        </w:rPr>
      </w:pPr>
      <w:r w:rsidRPr="009E21BE">
        <w:rPr>
          <w:rFonts w:ascii="Montserrat" w:hAnsi="Montserrat" w:cs="Times New Roman"/>
        </w:rPr>
        <w:t>L’extraction en CSV convient aux analyses ponctuelles, aux rapports qui ne sont actualisés qu’occasionnellement ou lorsque la simplicité et la rapidité sont les principaux critères. Elle peut aussi être utile dans un contexte de partage de données limité.</w:t>
      </w:r>
    </w:p>
    <w:p w14:paraId="4BC54F35" w14:textId="77777777" w:rsidR="00E9142A" w:rsidRDefault="00EC7618" w:rsidP="00E9142A">
      <w:pPr>
        <w:spacing w:before="100" w:beforeAutospacing="1" w:after="100" w:afterAutospacing="1" w:line="360" w:lineRule="auto"/>
        <w:ind w:left="284"/>
        <w:jc w:val="both"/>
        <w:rPr>
          <w:rFonts w:ascii="Montserrat" w:hAnsi="Montserrat" w:cs="Times New Roman"/>
        </w:rPr>
      </w:pPr>
      <w:r w:rsidRPr="009E21BE">
        <w:rPr>
          <w:rStyle w:val="lev"/>
          <w:rFonts w:ascii="Montserrat" w:hAnsi="Montserrat" w:cs="Times New Roman"/>
        </w:rPr>
        <w:t xml:space="preserve">ETL avec Power Query </w:t>
      </w:r>
      <w:r w:rsidRPr="009E21BE">
        <w:rPr>
          <w:rFonts w:ascii="Montserrat" w:hAnsi="Montserrat" w:cs="Times New Roman"/>
        </w:rPr>
        <w:t xml:space="preserve">: ETL (Extract, Transform, Load) avec Power Query consiste à extraire les données de leur source, les transformer en fonction des besoins analytiques (nettoyage, formatage, filtrage), puis les charger dans l’outil de visualisation. Power Query permet d’automatiser ces étapes, ce qui en fait un choix performant pour des analyses régulières. </w:t>
      </w:r>
    </w:p>
    <w:p w14:paraId="16F74099" w14:textId="53A06812" w:rsidR="00EC7618" w:rsidRPr="009E21BE" w:rsidRDefault="00EC7618" w:rsidP="00E9142A">
      <w:pPr>
        <w:spacing w:before="100" w:beforeAutospacing="1" w:after="100" w:afterAutospacing="1" w:line="360" w:lineRule="auto"/>
        <w:ind w:left="284"/>
        <w:jc w:val="both"/>
        <w:rPr>
          <w:rFonts w:ascii="Montserrat" w:hAnsi="Montserrat" w:cs="Times New Roman"/>
        </w:rPr>
      </w:pPr>
      <w:r w:rsidRPr="009E21BE">
        <w:rPr>
          <w:rFonts w:ascii="Montserrat" w:hAnsi="Montserrat" w:cs="Times New Roman"/>
        </w:rPr>
        <w:t>L’ETL avec Power Query est adapté aux analyses régulières où les données nécessitent une transformation répétée avant de pouvoir être analysées. Elle est particulièrement utile dans des environnements où la qualité et la cohérence des données sont essentielles, et où les rapports sont actualisés fréquemment.</w:t>
      </w:r>
    </w:p>
    <w:p w14:paraId="6137D3C5" w14:textId="77777777" w:rsidR="00EC7618" w:rsidRPr="00F96B76" w:rsidRDefault="00EC7618" w:rsidP="006A3D1F">
      <w:pPr>
        <w:spacing w:line="360" w:lineRule="auto"/>
        <w:jc w:val="both"/>
        <w:rPr>
          <w:rFonts w:ascii="Montserrat" w:eastAsia="Montserrat" w:hAnsi="Montserrat" w:cs="Montserrat"/>
          <w:b/>
          <w:bCs/>
        </w:rPr>
      </w:pPr>
    </w:p>
    <w:p w14:paraId="2B331D2C" w14:textId="569CABBC" w:rsidR="00EC7618" w:rsidRPr="006A3D1F" w:rsidRDefault="00F15A9A" w:rsidP="006A3D1F">
      <w:pPr>
        <w:numPr>
          <w:ilvl w:val="1"/>
          <w:numId w:val="1"/>
        </w:numPr>
        <w:spacing w:line="360" w:lineRule="auto"/>
        <w:jc w:val="both"/>
        <w:rPr>
          <w:rFonts w:ascii="Montserrat" w:eastAsia="Montserrat" w:hAnsi="Montserrat" w:cs="Montserrat"/>
          <w:b/>
          <w:bCs/>
        </w:rPr>
      </w:pPr>
      <w:r w:rsidRPr="00F96B76">
        <w:rPr>
          <w:rFonts w:ascii="Montserrat" w:eastAsia="Montserrat" w:hAnsi="Montserrat" w:cs="Montserrat"/>
          <w:b/>
          <w:bCs/>
        </w:rPr>
        <w:t xml:space="preserve">5.2 Alignement des solutions avec les besoins identifiés </w:t>
      </w:r>
    </w:p>
    <w:p w14:paraId="251727B7" w14:textId="77777777" w:rsidR="00EC7618" w:rsidRPr="009E21BE" w:rsidRDefault="00EC7618" w:rsidP="00245C02">
      <w:pPr>
        <w:numPr>
          <w:ilvl w:val="0"/>
          <w:numId w:val="8"/>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Pour les analyses en temps réel</w:t>
      </w:r>
      <w:r w:rsidRPr="009E21BE">
        <w:rPr>
          <w:rFonts w:ascii="Montserrat" w:hAnsi="Montserrat" w:cs="Times New Roman"/>
        </w:rPr>
        <w:t xml:space="preserve"> : La connexion directe est la plus appropriée.</w:t>
      </w:r>
    </w:p>
    <w:p w14:paraId="045B67CF" w14:textId="77777777" w:rsidR="00EC7618" w:rsidRPr="009E21BE" w:rsidRDefault="00EC7618" w:rsidP="00245C02">
      <w:pPr>
        <w:numPr>
          <w:ilvl w:val="0"/>
          <w:numId w:val="8"/>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Pour les analyses périodiques ou ponctuelles</w:t>
      </w:r>
      <w:r w:rsidRPr="009E21BE">
        <w:rPr>
          <w:rFonts w:ascii="Montserrat" w:hAnsi="Montserrat" w:cs="Times New Roman"/>
        </w:rPr>
        <w:t xml:space="preserve"> : L'extraction en CSV avec traitement préalable peut suffire.</w:t>
      </w:r>
    </w:p>
    <w:p w14:paraId="13B04EE5" w14:textId="16D9D2CB" w:rsidR="006A3D1F" w:rsidRPr="00E9142A" w:rsidRDefault="00EC7618" w:rsidP="00245C02">
      <w:pPr>
        <w:numPr>
          <w:ilvl w:val="0"/>
          <w:numId w:val="8"/>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Pour une préparation récurrente et automatisée des données</w:t>
      </w:r>
      <w:r w:rsidRPr="009E21BE">
        <w:rPr>
          <w:rFonts w:ascii="Montserrat" w:hAnsi="Montserrat" w:cs="Times New Roman"/>
        </w:rPr>
        <w:t xml:space="preserve"> : Un ETL est recommandé.</w:t>
      </w:r>
    </w:p>
    <w:p w14:paraId="2C10E1E6" w14:textId="4542EBCD" w:rsidR="00BB73D4" w:rsidRDefault="00F15A9A" w:rsidP="006A3D1F">
      <w:pPr>
        <w:numPr>
          <w:ilvl w:val="1"/>
          <w:numId w:val="1"/>
        </w:numPr>
        <w:spacing w:line="360" w:lineRule="auto"/>
        <w:jc w:val="both"/>
        <w:rPr>
          <w:rFonts w:ascii="Montserrat" w:eastAsia="Montserrat" w:hAnsi="Montserrat" w:cs="Montserrat"/>
          <w:b/>
          <w:bCs/>
        </w:rPr>
      </w:pPr>
      <w:r w:rsidRPr="00F96B76">
        <w:rPr>
          <w:rFonts w:ascii="Montserrat" w:eastAsia="Montserrat" w:hAnsi="Montserrat" w:cs="Montserrat"/>
          <w:b/>
          <w:bCs/>
        </w:rPr>
        <w:t>5.3 Avantages et limites de chaque approche</w:t>
      </w:r>
    </w:p>
    <w:p w14:paraId="335CFF2D" w14:textId="11B62F47" w:rsidR="00EC7618" w:rsidRDefault="00EC7618" w:rsidP="006A3D1F">
      <w:pPr>
        <w:spacing w:line="360" w:lineRule="auto"/>
        <w:ind w:left="1440"/>
        <w:jc w:val="both"/>
        <w:rPr>
          <w:rFonts w:ascii="Montserrat" w:eastAsia="Montserrat" w:hAnsi="Montserrat" w:cs="Montserrat"/>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gridCol w:w="3421"/>
        <w:gridCol w:w="3715"/>
      </w:tblGrid>
      <w:tr w:rsidR="00EC7618" w:rsidRPr="00A576B0" w14:paraId="09A47252" w14:textId="77777777" w:rsidTr="009B082F">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2AFB0F2" w14:textId="77777777" w:rsidR="00EC7618" w:rsidRPr="00A576B0" w:rsidRDefault="00EC7618" w:rsidP="00E9142A">
            <w:pPr>
              <w:spacing w:line="360" w:lineRule="auto"/>
              <w:rPr>
                <w:rFonts w:ascii="Montserrat" w:eastAsia="Times New Roman" w:hAnsi="Montserrat" w:cs="Times New Roman"/>
                <w:b/>
                <w:bCs/>
                <w:lang w:val="fr-FR"/>
              </w:rPr>
            </w:pPr>
            <w:r w:rsidRPr="00A576B0">
              <w:rPr>
                <w:rFonts w:ascii="Montserrat" w:eastAsia="Times New Roman" w:hAnsi="Montserrat" w:cs="Times New Roman"/>
                <w:b/>
                <w:bCs/>
                <w:lang w:val="fr-FR"/>
              </w:rPr>
              <w:t>Solution</w:t>
            </w:r>
          </w:p>
        </w:tc>
        <w:tc>
          <w:tcPr>
            <w:tcW w:w="0" w:type="auto"/>
            <w:tcBorders>
              <w:top w:val="single" w:sz="4" w:space="0" w:color="auto"/>
              <w:bottom w:val="single" w:sz="4" w:space="0" w:color="auto"/>
            </w:tcBorders>
            <w:vAlign w:val="center"/>
            <w:hideMark/>
          </w:tcPr>
          <w:p w14:paraId="0924134D" w14:textId="77777777" w:rsidR="00EC7618" w:rsidRPr="00A576B0" w:rsidRDefault="00EC7618" w:rsidP="00E9142A">
            <w:pPr>
              <w:spacing w:line="360" w:lineRule="auto"/>
              <w:rPr>
                <w:rFonts w:ascii="Montserrat" w:eastAsia="Times New Roman" w:hAnsi="Montserrat" w:cs="Times New Roman"/>
                <w:b/>
                <w:bCs/>
                <w:lang w:val="fr-FR"/>
              </w:rPr>
            </w:pPr>
            <w:r w:rsidRPr="00A576B0">
              <w:rPr>
                <w:rFonts w:ascii="Montserrat" w:eastAsia="Times New Roman" w:hAnsi="Montserrat" w:cs="Times New Roman"/>
                <w:b/>
                <w:bCs/>
                <w:lang w:val="fr-FR"/>
              </w:rPr>
              <w:t>Avantages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052D37" w14:textId="77777777" w:rsidR="00EC7618" w:rsidRPr="00A576B0" w:rsidRDefault="00EC7618" w:rsidP="00E9142A">
            <w:pPr>
              <w:spacing w:line="360" w:lineRule="auto"/>
              <w:rPr>
                <w:rFonts w:ascii="Montserrat" w:eastAsia="Times New Roman" w:hAnsi="Montserrat" w:cs="Times New Roman"/>
                <w:b/>
                <w:bCs/>
                <w:lang w:val="fr-FR"/>
              </w:rPr>
            </w:pPr>
            <w:r w:rsidRPr="00A576B0">
              <w:rPr>
                <w:rFonts w:ascii="Montserrat" w:eastAsia="Times New Roman" w:hAnsi="Montserrat" w:cs="Times New Roman"/>
                <w:b/>
                <w:bCs/>
                <w:lang w:val="fr-FR"/>
              </w:rPr>
              <w:t>Limites</w:t>
            </w:r>
          </w:p>
        </w:tc>
      </w:tr>
      <w:tr w:rsidR="00EC7618" w:rsidRPr="00A576B0" w14:paraId="362BD98C" w14:textId="77777777" w:rsidTr="009B082F">
        <w:trPr>
          <w:tblCellSpacing w:w="15" w:type="dxa"/>
        </w:trPr>
        <w:tc>
          <w:tcPr>
            <w:tcW w:w="0" w:type="auto"/>
            <w:tcBorders>
              <w:left w:val="single" w:sz="4" w:space="0" w:color="auto"/>
              <w:bottom w:val="single" w:sz="4" w:space="0" w:color="auto"/>
              <w:right w:val="single" w:sz="4" w:space="0" w:color="auto"/>
            </w:tcBorders>
            <w:vAlign w:val="center"/>
            <w:hideMark/>
          </w:tcPr>
          <w:p w14:paraId="04C27761" w14:textId="77777777" w:rsidR="00EC7618" w:rsidRPr="00A576B0" w:rsidRDefault="00EC7618" w:rsidP="00E9142A">
            <w:pPr>
              <w:spacing w:line="360" w:lineRule="auto"/>
              <w:rPr>
                <w:rFonts w:ascii="Montserrat" w:eastAsia="Times New Roman" w:hAnsi="Montserrat" w:cs="Times New Roman"/>
                <w:lang w:val="fr-FR"/>
              </w:rPr>
            </w:pPr>
            <w:r w:rsidRPr="00A576B0">
              <w:rPr>
                <w:rFonts w:ascii="Montserrat" w:eastAsia="Times New Roman" w:hAnsi="Montserrat" w:cs="Times New Roman"/>
                <w:b/>
                <w:bCs/>
                <w:lang w:val="fr-FR"/>
              </w:rPr>
              <w:t>Connexion directe</w:t>
            </w:r>
          </w:p>
        </w:tc>
        <w:tc>
          <w:tcPr>
            <w:tcW w:w="0" w:type="auto"/>
            <w:tcBorders>
              <w:bottom w:val="single" w:sz="4" w:space="0" w:color="auto"/>
            </w:tcBorders>
            <w:vAlign w:val="center"/>
            <w:hideMark/>
          </w:tcPr>
          <w:p w14:paraId="336A7192" w14:textId="77777777" w:rsidR="00EC7618" w:rsidRPr="009E21BE" w:rsidRDefault="00EC7618" w:rsidP="00E9142A">
            <w:pPr>
              <w:spacing w:line="360" w:lineRule="auto"/>
              <w:rPr>
                <w:rFonts w:ascii="Montserrat" w:eastAsia="Times New Roman" w:hAnsi="Montserrat" w:cs="Times New Roman"/>
                <w:lang w:val="fr-FR"/>
              </w:rPr>
            </w:pPr>
            <w:r w:rsidRPr="00A576B0">
              <w:rPr>
                <w:rFonts w:ascii="Montserrat" w:eastAsia="Times New Roman" w:hAnsi="Montserrat" w:cs="Times New Roman"/>
                <w:lang w:val="fr-FR"/>
              </w:rPr>
              <w:t>- Accès en temps réel</w:t>
            </w:r>
            <w:r w:rsidRPr="00A576B0">
              <w:rPr>
                <w:rFonts w:ascii="Montserrat" w:eastAsia="Times New Roman" w:hAnsi="Montserrat" w:cs="Times New Roman"/>
                <w:lang w:val="fr-FR"/>
              </w:rPr>
              <w:br/>
              <w:t>- Réduction de la redondance</w:t>
            </w:r>
            <w:r w:rsidRPr="00A576B0">
              <w:rPr>
                <w:rFonts w:ascii="Montserrat" w:eastAsia="Times New Roman" w:hAnsi="Montserrat" w:cs="Times New Roman"/>
                <w:lang w:val="fr-FR"/>
              </w:rPr>
              <w:br/>
            </w:r>
            <w:r w:rsidRPr="00A576B0">
              <w:rPr>
                <w:rFonts w:ascii="Montserrat" w:eastAsia="Times New Roman" w:hAnsi="Montserrat" w:cs="Times New Roman"/>
                <w:lang w:val="fr-FR"/>
              </w:rPr>
              <w:lastRenderedPageBreak/>
              <w:t>- Flexibilité pour analyses avancées</w:t>
            </w:r>
            <w:r w:rsidRPr="009E21BE">
              <w:rPr>
                <w:rFonts w:ascii="Montserrat" w:eastAsia="Times New Roman" w:hAnsi="Montserrat" w:cs="Times New Roman"/>
                <w:lang w:val="fr-FR"/>
              </w:rPr>
              <w:t>.</w:t>
            </w:r>
          </w:p>
          <w:p w14:paraId="1593C3C3" w14:textId="77777777" w:rsidR="00EC7618" w:rsidRPr="00A576B0" w:rsidRDefault="00EC7618" w:rsidP="00E9142A">
            <w:pPr>
              <w:spacing w:line="360" w:lineRule="auto"/>
              <w:rPr>
                <w:rFonts w:ascii="Montserrat" w:eastAsia="Times New Roman" w:hAnsi="Montserrat" w:cs="Times New Roman"/>
                <w:lang w:val="fr-FR"/>
              </w:rPr>
            </w:pPr>
          </w:p>
        </w:tc>
        <w:tc>
          <w:tcPr>
            <w:tcW w:w="0" w:type="auto"/>
            <w:tcBorders>
              <w:left w:val="single" w:sz="4" w:space="0" w:color="auto"/>
              <w:bottom w:val="single" w:sz="4" w:space="0" w:color="auto"/>
              <w:right w:val="single" w:sz="4" w:space="0" w:color="auto"/>
            </w:tcBorders>
            <w:vAlign w:val="center"/>
            <w:hideMark/>
          </w:tcPr>
          <w:p w14:paraId="60C9BB85" w14:textId="77777777" w:rsidR="00EC7618" w:rsidRPr="00A576B0" w:rsidRDefault="00EC7618" w:rsidP="00E9142A">
            <w:pPr>
              <w:spacing w:line="360" w:lineRule="auto"/>
              <w:rPr>
                <w:rFonts w:ascii="Montserrat" w:eastAsia="Times New Roman" w:hAnsi="Montserrat" w:cs="Times New Roman"/>
                <w:lang w:val="fr-FR"/>
              </w:rPr>
            </w:pPr>
            <w:r w:rsidRPr="00A576B0">
              <w:rPr>
                <w:rFonts w:ascii="Montserrat" w:eastAsia="Times New Roman" w:hAnsi="Montserrat" w:cs="Times New Roman"/>
                <w:lang w:val="fr-FR"/>
              </w:rPr>
              <w:lastRenderedPageBreak/>
              <w:t>- Configuration complexe</w:t>
            </w:r>
            <w:r w:rsidRPr="00A576B0">
              <w:rPr>
                <w:rFonts w:ascii="Montserrat" w:eastAsia="Times New Roman" w:hAnsi="Montserrat" w:cs="Times New Roman"/>
                <w:lang w:val="fr-FR"/>
              </w:rPr>
              <w:br/>
              <w:t>- Charge sur la base de données</w:t>
            </w:r>
            <w:r w:rsidRPr="00A576B0">
              <w:rPr>
                <w:rFonts w:ascii="Montserrat" w:eastAsia="Times New Roman" w:hAnsi="Montserrat" w:cs="Times New Roman"/>
                <w:lang w:val="fr-FR"/>
              </w:rPr>
              <w:br/>
            </w:r>
            <w:r w:rsidRPr="00A576B0">
              <w:rPr>
                <w:rFonts w:ascii="Montserrat" w:eastAsia="Times New Roman" w:hAnsi="Montserrat" w:cs="Times New Roman"/>
                <w:lang w:val="fr-FR"/>
              </w:rPr>
              <w:lastRenderedPageBreak/>
              <w:t>- Problèmes de sécurité et de stabilité réseau</w:t>
            </w:r>
            <w:r w:rsidRPr="009E21BE">
              <w:rPr>
                <w:rFonts w:ascii="Montserrat" w:eastAsia="Times New Roman" w:hAnsi="Montserrat" w:cs="Times New Roman"/>
                <w:lang w:val="fr-FR"/>
              </w:rPr>
              <w:t>.</w:t>
            </w:r>
          </w:p>
        </w:tc>
      </w:tr>
      <w:tr w:rsidR="00EC7618" w:rsidRPr="00A576B0" w14:paraId="0C1814BA" w14:textId="77777777" w:rsidTr="009B082F">
        <w:trPr>
          <w:tblCellSpacing w:w="15" w:type="dxa"/>
        </w:trPr>
        <w:tc>
          <w:tcPr>
            <w:tcW w:w="0" w:type="auto"/>
            <w:tcBorders>
              <w:left w:val="single" w:sz="4" w:space="0" w:color="auto"/>
              <w:right w:val="single" w:sz="4" w:space="0" w:color="auto"/>
            </w:tcBorders>
            <w:vAlign w:val="center"/>
            <w:hideMark/>
          </w:tcPr>
          <w:p w14:paraId="4B45AFD8" w14:textId="77777777" w:rsidR="00EC7618" w:rsidRPr="00A576B0" w:rsidRDefault="00EC7618" w:rsidP="00E9142A">
            <w:pPr>
              <w:spacing w:line="360" w:lineRule="auto"/>
              <w:rPr>
                <w:rFonts w:ascii="Montserrat" w:eastAsia="Times New Roman" w:hAnsi="Montserrat" w:cs="Times New Roman"/>
                <w:lang w:val="fr-FR"/>
              </w:rPr>
            </w:pPr>
            <w:r w:rsidRPr="00A576B0">
              <w:rPr>
                <w:rFonts w:ascii="Montserrat" w:eastAsia="Times New Roman" w:hAnsi="Montserrat" w:cs="Times New Roman"/>
                <w:b/>
                <w:bCs/>
                <w:lang w:val="fr-FR"/>
              </w:rPr>
              <w:lastRenderedPageBreak/>
              <w:t>Extraction CSV</w:t>
            </w:r>
          </w:p>
        </w:tc>
        <w:tc>
          <w:tcPr>
            <w:tcW w:w="0" w:type="auto"/>
            <w:vAlign w:val="center"/>
            <w:hideMark/>
          </w:tcPr>
          <w:p w14:paraId="4B77BF18" w14:textId="77777777" w:rsidR="00EC7618" w:rsidRPr="00A576B0" w:rsidRDefault="00EC7618" w:rsidP="00E9142A">
            <w:pPr>
              <w:spacing w:line="360" w:lineRule="auto"/>
              <w:rPr>
                <w:rFonts w:ascii="Montserrat" w:eastAsia="Times New Roman" w:hAnsi="Montserrat" w:cs="Times New Roman"/>
                <w:lang w:val="fr-FR"/>
              </w:rPr>
            </w:pPr>
            <w:r w:rsidRPr="00A576B0">
              <w:rPr>
                <w:rFonts w:ascii="Montserrat" w:eastAsia="Times New Roman" w:hAnsi="Montserrat" w:cs="Times New Roman"/>
                <w:lang w:val="fr-FR"/>
              </w:rPr>
              <w:t>- Simple à mettre en œuvre</w:t>
            </w:r>
            <w:r w:rsidRPr="00A576B0">
              <w:rPr>
                <w:rFonts w:ascii="Montserrat" w:eastAsia="Times New Roman" w:hAnsi="Montserrat" w:cs="Times New Roman"/>
                <w:lang w:val="fr-FR"/>
              </w:rPr>
              <w:br/>
              <w:t>- Compatible avec de nombreux outils</w:t>
            </w:r>
            <w:r w:rsidRPr="00A576B0">
              <w:rPr>
                <w:rFonts w:ascii="Montserrat" w:eastAsia="Times New Roman" w:hAnsi="Montserrat" w:cs="Times New Roman"/>
                <w:lang w:val="fr-FR"/>
              </w:rPr>
              <w:br/>
              <w:t>- Moins de charge sur la base</w:t>
            </w:r>
            <w:r w:rsidRPr="00A576B0">
              <w:rPr>
                <w:rFonts w:ascii="Montserrat" w:eastAsia="Times New Roman" w:hAnsi="Montserrat" w:cs="Times New Roman"/>
                <w:lang w:val="fr-FR"/>
              </w:rPr>
              <w:br/>
              <w:t>- Contrôle manuel de la qualité des données</w:t>
            </w:r>
            <w:r w:rsidRPr="009E21BE">
              <w:rPr>
                <w:rFonts w:ascii="Montserrat" w:eastAsia="Times New Roman" w:hAnsi="Montserrat" w:cs="Times New Roman"/>
                <w:lang w:val="fr-FR"/>
              </w:rPr>
              <w:t>.</w:t>
            </w:r>
          </w:p>
        </w:tc>
        <w:tc>
          <w:tcPr>
            <w:tcW w:w="0" w:type="auto"/>
            <w:tcBorders>
              <w:left w:val="single" w:sz="4" w:space="0" w:color="auto"/>
              <w:right w:val="single" w:sz="4" w:space="0" w:color="auto"/>
            </w:tcBorders>
            <w:vAlign w:val="center"/>
            <w:hideMark/>
          </w:tcPr>
          <w:p w14:paraId="4BEADC73" w14:textId="77777777" w:rsidR="00EC7618" w:rsidRPr="00A576B0" w:rsidRDefault="00EC7618" w:rsidP="00E9142A">
            <w:pPr>
              <w:spacing w:line="360" w:lineRule="auto"/>
              <w:rPr>
                <w:rFonts w:ascii="Montserrat" w:eastAsia="Times New Roman" w:hAnsi="Montserrat" w:cs="Times New Roman"/>
                <w:lang w:val="fr-FR"/>
              </w:rPr>
            </w:pPr>
            <w:r w:rsidRPr="00A576B0">
              <w:rPr>
                <w:rFonts w:ascii="Montserrat" w:eastAsia="Times New Roman" w:hAnsi="Montserrat" w:cs="Times New Roman"/>
                <w:lang w:val="fr-FR"/>
              </w:rPr>
              <w:t>- Données statiques</w:t>
            </w:r>
            <w:r w:rsidRPr="00A576B0">
              <w:rPr>
                <w:rFonts w:ascii="Montserrat" w:eastAsia="Times New Roman" w:hAnsi="Montserrat" w:cs="Times New Roman"/>
                <w:lang w:val="fr-FR"/>
              </w:rPr>
              <w:br/>
              <w:t>- Désynchronisation fréquente</w:t>
            </w:r>
            <w:r w:rsidRPr="00A576B0">
              <w:rPr>
                <w:rFonts w:ascii="Montserrat" w:eastAsia="Times New Roman" w:hAnsi="Montserrat" w:cs="Times New Roman"/>
                <w:lang w:val="fr-FR"/>
              </w:rPr>
              <w:br/>
              <w:t>- Limité aux petits volumes de données</w:t>
            </w:r>
            <w:r w:rsidRPr="00A576B0">
              <w:rPr>
                <w:rFonts w:ascii="Montserrat" w:eastAsia="Times New Roman" w:hAnsi="Montserrat" w:cs="Times New Roman"/>
                <w:lang w:val="fr-FR"/>
              </w:rPr>
              <w:br/>
              <w:t>- Risques d'erreurs humaines</w:t>
            </w:r>
            <w:r w:rsidRPr="009E21BE">
              <w:rPr>
                <w:rFonts w:ascii="Montserrat" w:eastAsia="Times New Roman" w:hAnsi="Montserrat" w:cs="Times New Roman"/>
                <w:lang w:val="fr-FR"/>
              </w:rPr>
              <w:t>.</w:t>
            </w:r>
          </w:p>
        </w:tc>
      </w:tr>
      <w:tr w:rsidR="00EC7618" w:rsidRPr="00A576B0" w14:paraId="158AB9C9" w14:textId="77777777" w:rsidTr="009B082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DFDB18" w14:textId="77777777" w:rsidR="00EC7618" w:rsidRPr="00A576B0" w:rsidRDefault="00EC7618" w:rsidP="00E9142A">
            <w:pPr>
              <w:spacing w:line="360" w:lineRule="auto"/>
              <w:rPr>
                <w:rFonts w:ascii="Montserrat" w:eastAsia="Times New Roman" w:hAnsi="Montserrat" w:cs="Times New Roman"/>
                <w:lang w:val="fr-FR"/>
              </w:rPr>
            </w:pPr>
            <w:r w:rsidRPr="00A576B0">
              <w:rPr>
                <w:rFonts w:ascii="Montserrat" w:eastAsia="Times New Roman" w:hAnsi="Montserrat" w:cs="Times New Roman"/>
                <w:b/>
                <w:bCs/>
                <w:lang w:val="fr-FR"/>
              </w:rPr>
              <w:t>ETL (Power</w:t>
            </w:r>
            <w:r w:rsidRPr="009E21BE">
              <w:rPr>
                <w:rFonts w:ascii="Montserrat" w:eastAsia="Times New Roman" w:hAnsi="Montserrat" w:cs="Times New Roman"/>
                <w:b/>
                <w:bCs/>
                <w:lang w:val="fr-FR"/>
              </w:rPr>
              <w:t xml:space="preserve"> </w:t>
            </w:r>
            <w:r w:rsidRPr="00A576B0">
              <w:rPr>
                <w:rFonts w:ascii="Montserrat" w:eastAsia="Times New Roman" w:hAnsi="Montserrat" w:cs="Times New Roman"/>
                <w:b/>
                <w:bCs/>
                <w:lang w:val="fr-FR"/>
              </w:rPr>
              <w:t>Query...)</w:t>
            </w:r>
          </w:p>
        </w:tc>
        <w:tc>
          <w:tcPr>
            <w:tcW w:w="0" w:type="auto"/>
            <w:tcBorders>
              <w:top w:val="single" w:sz="4" w:space="0" w:color="auto"/>
              <w:bottom w:val="single" w:sz="4" w:space="0" w:color="auto"/>
            </w:tcBorders>
            <w:vAlign w:val="center"/>
            <w:hideMark/>
          </w:tcPr>
          <w:p w14:paraId="30E4F20D" w14:textId="77777777" w:rsidR="00EC7618" w:rsidRPr="00A576B0" w:rsidRDefault="00EC7618" w:rsidP="00E9142A">
            <w:pPr>
              <w:spacing w:line="360" w:lineRule="auto"/>
              <w:rPr>
                <w:rFonts w:ascii="Montserrat" w:eastAsia="Times New Roman" w:hAnsi="Montserrat" w:cs="Times New Roman"/>
                <w:lang w:val="fr-FR"/>
              </w:rPr>
            </w:pPr>
            <w:r w:rsidRPr="00A576B0">
              <w:rPr>
                <w:rFonts w:ascii="Montserrat" w:eastAsia="Times New Roman" w:hAnsi="Montserrat" w:cs="Times New Roman"/>
                <w:lang w:val="fr-FR"/>
              </w:rPr>
              <w:t>- Automatisation des transformations</w:t>
            </w:r>
            <w:r w:rsidRPr="00A576B0">
              <w:rPr>
                <w:rFonts w:ascii="Montserrat" w:eastAsia="Times New Roman" w:hAnsi="Montserrat" w:cs="Times New Roman"/>
                <w:lang w:val="fr-FR"/>
              </w:rPr>
              <w:br/>
              <w:t>- Intégration de sources multiples</w:t>
            </w:r>
            <w:r w:rsidRPr="00A576B0">
              <w:rPr>
                <w:rFonts w:ascii="Montserrat" w:eastAsia="Times New Roman" w:hAnsi="Montserrat" w:cs="Times New Roman"/>
                <w:lang w:val="fr-FR"/>
              </w:rPr>
              <w:br/>
              <w:t>- Préparation avancée des données</w:t>
            </w:r>
            <w:r w:rsidRPr="00A576B0">
              <w:rPr>
                <w:rFonts w:ascii="Montserrat" w:eastAsia="Times New Roman" w:hAnsi="Montserrat" w:cs="Times New Roman"/>
                <w:lang w:val="fr-FR"/>
              </w:rPr>
              <w:br/>
              <w:t>- Suivi et transparence des étapes</w:t>
            </w:r>
            <w:r w:rsidRPr="009E21BE">
              <w:rPr>
                <w:rFonts w:ascii="Montserrat" w:eastAsia="Times New Roman" w:hAnsi="Montserrat" w:cs="Times New Roman"/>
                <w:lang w:val="fr-FR"/>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A269764" w14:textId="77777777" w:rsidR="00EC7618" w:rsidRPr="00A576B0" w:rsidRDefault="00EC7618" w:rsidP="00E9142A">
            <w:pPr>
              <w:spacing w:line="360" w:lineRule="auto"/>
              <w:rPr>
                <w:rFonts w:ascii="Montserrat" w:eastAsia="Times New Roman" w:hAnsi="Montserrat" w:cs="Times New Roman"/>
                <w:lang w:val="fr-FR"/>
              </w:rPr>
            </w:pPr>
            <w:r w:rsidRPr="00A576B0">
              <w:rPr>
                <w:rFonts w:ascii="Montserrat" w:eastAsia="Times New Roman" w:hAnsi="Montserrat" w:cs="Times New Roman"/>
                <w:lang w:val="fr-FR"/>
              </w:rPr>
              <w:t>- Configuration initiale chronophage</w:t>
            </w:r>
            <w:r w:rsidRPr="00A576B0">
              <w:rPr>
                <w:rFonts w:ascii="Montserrat" w:eastAsia="Times New Roman" w:hAnsi="Montserrat" w:cs="Times New Roman"/>
                <w:lang w:val="fr-FR"/>
              </w:rPr>
              <w:br/>
              <w:t>- Nécessite des compétences techniques</w:t>
            </w:r>
            <w:r w:rsidRPr="00A576B0">
              <w:rPr>
                <w:rFonts w:ascii="Montserrat" w:eastAsia="Times New Roman" w:hAnsi="Montserrat" w:cs="Times New Roman"/>
                <w:lang w:val="fr-FR"/>
              </w:rPr>
              <w:br/>
              <w:t>- Performance limitée avec de grands volumes</w:t>
            </w:r>
            <w:r w:rsidRPr="00A576B0">
              <w:rPr>
                <w:rFonts w:ascii="Montserrat" w:eastAsia="Times New Roman" w:hAnsi="Montserrat" w:cs="Times New Roman"/>
                <w:lang w:val="fr-FR"/>
              </w:rPr>
              <w:br/>
              <w:t>- Dépendance à l'outil et coûts élevés</w:t>
            </w:r>
            <w:r w:rsidRPr="009E21BE">
              <w:rPr>
                <w:rFonts w:ascii="Montserrat" w:eastAsia="Times New Roman" w:hAnsi="Montserrat" w:cs="Times New Roman"/>
                <w:lang w:val="fr-FR"/>
              </w:rPr>
              <w:t>.</w:t>
            </w:r>
          </w:p>
        </w:tc>
      </w:tr>
    </w:tbl>
    <w:p w14:paraId="32B35034" w14:textId="77777777" w:rsidR="00AD7707" w:rsidRDefault="00AD7707" w:rsidP="006A3D1F">
      <w:pPr>
        <w:spacing w:line="360" w:lineRule="auto"/>
        <w:ind w:left="1440"/>
        <w:jc w:val="both"/>
        <w:rPr>
          <w:rFonts w:ascii="Montserrat" w:hAnsi="Montserrat" w:cs="Times New Roman"/>
        </w:rPr>
      </w:pPr>
    </w:p>
    <w:p w14:paraId="43B03A5B" w14:textId="77777777" w:rsidR="00AD7707" w:rsidRDefault="00AD7707" w:rsidP="006A3D1F">
      <w:pPr>
        <w:spacing w:line="360" w:lineRule="auto"/>
        <w:ind w:left="1440"/>
        <w:jc w:val="both"/>
        <w:rPr>
          <w:rFonts w:ascii="Montserrat" w:hAnsi="Montserrat" w:cs="Times New Roman"/>
        </w:rPr>
      </w:pPr>
    </w:p>
    <w:p w14:paraId="65BEF3F5" w14:textId="77777777" w:rsidR="00AD7707" w:rsidRDefault="00EC7618" w:rsidP="00AD7707">
      <w:pPr>
        <w:spacing w:line="360" w:lineRule="auto"/>
        <w:jc w:val="both"/>
        <w:rPr>
          <w:rFonts w:ascii="Montserrat" w:hAnsi="Montserrat" w:cs="Times New Roman"/>
        </w:rPr>
      </w:pPr>
      <w:r w:rsidRPr="009E21BE">
        <w:rPr>
          <w:rFonts w:ascii="Montserrat" w:hAnsi="Montserrat" w:cs="Times New Roman"/>
        </w:rPr>
        <w:t xml:space="preserve">En résumé, la </w:t>
      </w:r>
      <w:r w:rsidRPr="009E21BE">
        <w:rPr>
          <w:rStyle w:val="lev"/>
          <w:rFonts w:ascii="Montserrat" w:hAnsi="Montserrat" w:cs="Times New Roman"/>
        </w:rPr>
        <w:t>connexion directe</w:t>
      </w:r>
      <w:r w:rsidRPr="009E21BE">
        <w:rPr>
          <w:rFonts w:ascii="Montserrat" w:hAnsi="Montserrat" w:cs="Times New Roman"/>
        </w:rPr>
        <w:t xml:space="preserve"> est privilégiée pour des besoins en temps réel, tandis que l’</w:t>
      </w:r>
      <w:r w:rsidRPr="009E21BE">
        <w:rPr>
          <w:rStyle w:val="lev"/>
          <w:rFonts w:ascii="Montserrat" w:hAnsi="Montserrat" w:cs="Times New Roman"/>
        </w:rPr>
        <w:t>extraction en CSV</w:t>
      </w:r>
      <w:r w:rsidRPr="009E21BE">
        <w:rPr>
          <w:rFonts w:ascii="Montserrat" w:hAnsi="Montserrat" w:cs="Times New Roman"/>
        </w:rPr>
        <w:t xml:space="preserve"> est idéale pour des analyses ponctuelles de faible volume. </w:t>
      </w:r>
    </w:p>
    <w:p w14:paraId="154066AD" w14:textId="5CFCB52A" w:rsidR="00EC7618" w:rsidRPr="00F96B76" w:rsidRDefault="00EC7618" w:rsidP="00AD7707">
      <w:pPr>
        <w:spacing w:line="360" w:lineRule="auto"/>
        <w:jc w:val="both"/>
        <w:rPr>
          <w:rFonts w:ascii="Montserrat" w:eastAsia="Montserrat" w:hAnsi="Montserrat" w:cs="Montserrat"/>
          <w:b/>
          <w:bCs/>
        </w:rPr>
      </w:pPr>
      <w:r w:rsidRPr="009E21BE">
        <w:rPr>
          <w:rFonts w:ascii="Montserrat" w:hAnsi="Montserrat" w:cs="Times New Roman"/>
        </w:rPr>
        <w:t>L’</w:t>
      </w:r>
      <w:r w:rsidRPr="009E21BE">
        <w:rPr>
          <w:rStyle w:val="lev"/>
          <w:rFonts w:ascii="Montserrat" w:hAnsi="Montserrat" w:cs="Times New Roman"/>
        </w:rPr>
        <w:t>ETL</w:t>
      </w:r>
      <w:r w:rsidRPr="009E21BE">
        <w:rPr>
          <w:rFonts w:ascii="Montserrat" w:hAnsi="Montserrat" w:cs="Times New Roman"/>
        </w:rPr>
        <w:t xml:space="preserve"> est particulièrement adapté pour des analyses récurrentes nécessitant des données transformées ou consolidées provenant de multiples sources.</w:t>
      </w:r>
    </w:p>
    <w:p w14:paraId="1EB70481" w14:textId="4B5BE7F7" w:rsidR="00BB73D4" w:rsidRDefault="00BB73D4" w:rsidP="00AD7707">
      <w:pPr>
        <w:spacing w:line="360" w:lineRule="auto"/>
        <w:jc w:val="both"/>
        <w:rPr>
          <w:rFonts w:ascii="Montserrat" w:eastAsia="Montserrat" w:hAnsi="Montserrat" w:cs="Montserrat"/>
        </w:rPr>
      </w:pPr>
    </w:p>
    <w:p w14:paraId="1FDED3F6" w14:textId="4276470E" w:rsidR="00AD7707" w:rsidRDefault="00AD7707" w:rsidP="00AD7707">
      <w:pPr>
        <w:spacing w:line="360" w:lineRule="auto"/>
        <w:jc w:val="both"/>
        <w:rPr>
          <w:rFonts w:ascii="Montserrat" w:eastAsia="Montserrat" w:hAnsi="Montserrat" w:cs="Montserrat"/>
        </w:rPr>
      </w:pPr>
    </w:p>
    <w:p w14:paraId="6BB755FA" w14:textId="69A1E6D4" w:rsidR="00AD7707" w:rsidRDefault="00AD7707" w:rsidP="00AD7707">
      <w:pPr>
        <w:spacing w:line="360" w:lineRule="auto"/>
        <w:jc w:val="both"/>
        <w:rPr>
          <w:rFonts w:ascii="Montserrat" w:eastAsia="Montserrat" w:hAnsi="Montserrat" w:cs="Montserrat"/>
        </w:rPr>
      </w:pPr>
    </w:p>
    <w:p w14:paraId="03213148" w14:textId="77777777" w:rsidR="00AD7707" w:rsidRDefault="00AD7707" w:rsidP="00AD7707">
      <w:pPr>
        <w:spacing w:line="360" w:lineRule="auto"/>
        <w:jc w:val="both"/>
        <w:rPr>
          <w:rFonts w:ascii="Montserrat" w:eastAsia="Montserrat" w:hAnsi="Montserrat" w:cs="Montserrat"/>
        </w:rPr>
      </w:pPr>
    </w:p>
    <w:p w14:paraId="42399C09" w14:textId="1AF0CCAB" w:rsidR="00AD7707" w:rsidRDefault="00AD7707" w:rsidP="00AD7707">
      <w:pPr>
        <w:spacing w:line="360" w:lineRule="auto"/>
        <w:jc w:val="both"/>
        <w:rPr>
          <w:rFonts w:ascii="Montserrat" w:eastAsia="Montserrat" w:hAnsi="Montserrat" w:cs="Montserrat"/>
        </w:rPr>
      </w:pPr>
    </w:p>
    <w:p w14:paraId="22E87897" w14:textId="4B6702BC" w:rsidR="009C76BE" w:rsidRDefault="009C76BE" w:rsidP="00AD7707">
      <w:pPr>
        <w:spacing w:line="360" w:lineRule="auto"/>
        <w:jc w:val="both"/>
        <w:rPr>
          <w:rFonts w:ascii="Montserrat" w:eastAsia="Montserrat" w:hAnsi="Montserrat" w:cs="Montserrat"/>
        </w:rPr>
      </w:pPr>
    </w:p>
    <w:p w14:paraId="49E0C3E2" w14:textId="4EC789EB" w:rsidR="009C76BE" w:rsidRDefault="009C76BE" w:rsidP="00AD7707">
      <w:pPr>
        <w:spacing w:line="360" w:lineRule="auto"/>
        <w:jc w:val="both"/>
        <w:rPr>
          <w:rFonts w:ascii="Montserrat" w:eastAsia="Montserrat" w:hAnsi="Montserrat" w:cs="Montserrat"/>
        </w:rPr>
      </w:pPr>
    </w:p>
    <w:p w14:paraId="5802EDE3" w14:textId="77777777" w:rsidR="009C76BE" w:rsidRDefault="009C76BE" w:rsidP="00AD7707">
      <w:pPr>
        <w:spacing w:line="360" w:lineRule="auto"/>
        <w:jc w:val="both"/>
        <w:rPr>
          <w:rFonts w:ascii="Montserrat" w:eastAsia="Montserrat" w:hAnsi="Montserrat" w:cs="Montserrat"/>
        </w:rPr>
      </w:pPr>
    </w:p>
    <w:p w14:paraId="3F869C44" w14:textId="77777777" w:rsidR="00AD7707" w:rsidRDefault="00AD7707" w:rsidP="00AD7707">
      <w:pPr>
        <w:spacing w:line="360" w:lineRule="auto"/>
        <w:jc w:val="both"/>
        <w:rPr>
          <w:rFonts w:ascii="Montserrat" w:eastAsia="Montserrat" w:hAnsi="Montserrat" w:cs="Montserrat"/>
          <w:b/>
          <w:bCs/>
          <w:sz w:val="24"/>
          <w:szCs w:val="24"/>
        </w:rPr>
      </w:pPr>
    </w:p>
    <w:p w14:paraId="3B1AF901" w14:textId="77777777" w:rsidR="00245C02" w:rsidRDefault="00245C02" w:rsidP="00AD7707">
      <w:pPr>
        <w:spacing w:line="360" w:lineRule="auto"/>
        <w:jc w:val="both"/>
        <w:rPr>
          <w:rFonts w:ascii="Montserrat" w:eastAsia="Montserrat" w:hAnsi="Montserrat" w:cs="Montserrat"/>
          <w:b/>
          <w:bCs/>
          <w:sz w:val="24"/>
          <w:szCs w:val="24"/>
        </w:rPr>
      </w:pPr>
    </w:p>
    <w:p w14:paraId="6E349B6F" w14:textId="6CE57DE0" w:rsidR="00BB73D4" w:rsidRDefault="00F15A9A" w:rsidP="00AD7707">
      <w:pPr>
        <w:spacing w:line="360" w:lineRule="auto"/>
        <w:jc w:val="both"/>
        <w:rPr>
          <w:rFonts w:ascii="Montserrat" w:eastAsia="Montserrat" w:hAnsi="Montserrat" w:cs="Montserrat"/>
          <w:b/>
          <w:bCs/>
          <w:sz w:val="24"/>
          <w:szCs w:val="24"/>
        </w:rPr>
      </w:pPr>
      <w:r w:rsidRPr="00F96B76">
        <w:rPr>
          <w:rFonts w:ascii="Montserrat" w:eastAsia="Montserrat" w:hAnsi="Montserrat" w:cs="Montserrat"/>
          <w:b/>
          <w:bCs/>
          <w:sz w:val="24"/>
          <w:szCs w:val="24"/>
        </w:rPr>
        <w:lastRenderedPageBreak/>
        <w:t>Conclusion</w:t>
      </w:r>
    </w:p>
    <w:p w14:paraId="7B92D756" w14:textId="77777777" w:rsidR="00AD7707" w:rsidRPr="00F96B76" w:rsidRDefault="00AD7707" w:rsidP="006A3D1F">
      <w:pPr>
        <w:numPr>
          <w:ilvl w:val="0"/>
          <w:numId w:val="1"/>
        </w:numPr>
        <w:spacing w:line="360" w:lineRule="auto"/>
        <w:jc w:val="both"/>
        <w:rPr>
          <w:rFonts w:ascii="Montserrat" w:eastAsia="Montserrat" w:hAnsi="Montserrat" w:cs="Montserrat"/>
          <w:b/>
          <w:bCs/>
          <w:sz w:val="24"/>
          <w:szCs w:val="24"/>
        </w:rPr>
      </w:pPr>
    </w:p>
    <w:p w14:paraId="733BD19B" w14:textId="05079C0F" w:rsidR="00BB73D4" w:rsidRDefault="00F15A9A" w:rsidP="006A3D1F">
      <w:pPr>
        <w:numPr>
          <w:ilvl w:val="1"/>
          <w:numId w:val="1"/>
        </w:numPr>
        <w:spacing w:line="360" w:lineRule="auto"/>
        <w:jc w:val="both"/>
        <w:rPr>
          <w:rFonts w:ascii="Montserrat" w:eastAsia="Montserrat" w:hAnsi="Montserrat" w:cs="Montserrat"/>
          <w:b/>
          <w:bCs/>
        </w:rPr>
      </w:pPr>
      <w:r w:rsidRPr="00F96B76">
        <w:rPr>
          <w:rFonts w:ascii="Montserrat" w:eastAsia="Montserrat" w:hAnsi="Montserrat" w:cs="Montserrat"/>
          <w:b/>
          <w:bCs/>
        </w:rPr>
        <w:t>Synthèse des principales conclusions de l'analyse</w:t>
      </w:r>
    </w:p>
    <w:p w14:paraId="3E6EB338" w14:textId="7B694CBA" w:rsidR="00EC7618" w:rsidRDefault="00EC7618" w:rsidP="006A3D1F">
      <w:pPr>
        <w:pStyle w:val="NormalWeb"/>
        <w:numPr>
          <w:ilvl w:val="0"/>
          <w:numId w:val="1"/>
        </w:numPr>
        <w:spacing w:line="360" w:lineRule="auto"/>
        <w:jc w:val="both"/>
        <w:rPr>
          <w:rFonts w:ascii="Montserrat" w:hAnsi="Montserrat"/>
          <w:sz w:val="22"/>
          <w:szCs w:val="22"/>
        </w:rPr>
      </w:pPr>
      <w:r w:rsidRPr="009E21BE">
        <w:rPr>
          <w:rFonts w:ascii="Montserrat" w:hAnsi="Montserrat"/>
          <w:sz w:val="22"/>
          <w:szCs w:val="22"/>
        </w:rPr>
        <w:t>Pour une utilisation optimisée de notre base de données dans un outil de data visualisation, les solutions de connexion directe et d’ETL avec Power Query sont recommandées selon les besoins en actualisation et en traitement des données.</w:t>
      </w:r>
    </w:p>
    <w:p w14:paraId="11B166DF" w14:textId="77777777" w:rsidR="00AD7707" w:rsidRPr="00AD7707" w:rsidRDefault="00AD7707" w:rsidP="006A3D1F">
      <w:pPr>
        <w:pStyle w:val="NormalWeb"/>
        <w:numPr>
          <w:ilvl w:val="0"/>
          <w:numId w:val="1"/>
        </w:numPr>
        <w:spacing w:line="360" w:lineRule="auto"/>
        <w:jc w:val="both"/>
        <w:rPr>
          <w:rFonts w:ascii="Montserrat" w:hAnsi="Montserrat"/>
          <w:sz w:val="22"/>
          <w:szCs w:val="22"/>
        </w:rPr>
      </w:pPr>
    </w:p>
    <w:p w14:paraId="3DB05925" w14:textId="1432C982" w:rsidR="00EC7618" w:rsidRPr="00AD7707" w:rsidRDefault="00F15A9A" w:rsidP="00AD7707">
      <w:pPr>
        <w:numPr>
          <w:ilvl w:val="1"/>
          <w:numId w:val="1"/>
        </w:numPr>
        <w:spacing w:line="360" w:lineRule="auto"/>
        <w:jc w:val="both"/>
        <w:rPr>
          <w:rFonts w:ascii="Montserrat" w:eastAsia="Montserrat" w:hAnsi="Montserrat" w:cs="Montserrat"/>
          <w:b/>
          <w:bCs/>
        </w:rPr>
      </w:pPr>
      <w:r w:rsidRPr="00F96B76">
        <w:rPr>
          <w:rFonts w:ascii="Montserrat" w:eastAsia="Montserrat" w:hAnsi="Montserrat" w:cs="Montserrat"/>
          <w:b/>
          <w:bCs/>
        </w:rPr>
        <w:t>Recommandations pour la mise en œuvre des solutions proposées</w:t>
      </w:r>
    </w:p>
    <w:p w14:paraId="760F4C62" w14:textId="77777777" w:rsidR="00EC7618" w:rsidRPr="009E21BE" w:rsidRDefault="00EC7618" w:rsidP="00245C02">
      <w:pPr>
        <w:numPr>
          <w:ilvl w:val="0"/>
          <w:numId w:val="9"/>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Pour les analyses en temps réel</w:t>
      </w:r>
      <w:r w:rsidRPr="009E21BE">
        <w:rPr>
          <w:rFonts w:ascii="Montserrat" w:hAnsi="Montserrat" w:cs="Times New Roman"/>
        </w:rPr>
        <w:t xml:space="preserve"> : Mettre en place une connexion directe à la base de données.</w:t>
      </w:r>
    </w:p>
    <w:p w14:paraId="32655F8C" w14:textId="45559B90" w:rsidR="00EC7618" w:rsidRPr="00AD7707" w:rsidRDefault="00EC7618" w:rsidP="00245C02">
      <w:pPr>
        <w:numPr>
          <w:ilvl w:val="0"/>
          <w:numId w:val="9"/>
        </w:numPr>
        <w:spacing w:before="100" w:beforeAutospacing="1" w:after="100" w:afterAutospacing="1" w:line="360" w:lineRule="auto"/>
        <w:jc w:val="both"/>
        <w:rPr>
          <w:rFonts w:ascii="Montserrat" w:hAnsi="Montserrat" w:cs="Times New Roman"/>
        </w:rPr>
      </w:pPr>
      <w:r w:rsidRPr="009E21BE">
        <w:rPr>
          <w:rStyle w:val="lev"/>
          <w:rFonts w:ascii="Montserrat" w:hAnsi="Montserrat" w:cs="Times New Roman"/>
        </w:rPr>
        <w:t>Pour les analyses périodiques et automatisées</w:t>
      </w:r>
      <w:r w:rsidRPr="009E21BE">
        <w:rPr>
          <w:rFonts w:ascii="Montserrat" w:hAnsi="Montserrat" w:cs="Times New Roman"/>
        </w:rPr>
        <w:t xml:space="preserve"> : Utiliser un ETL comme Power Query pour extraire, transformer et charger les données vers Power BI ou Tableau.</w:t>
      </w:r>
    </w:p>
    <w:p w14:paraId="66C58564" w14:textId="77777777" w:rsidR="00BB73D4" w:rsidRDefault="00BB73D4" w:rsidP="006A3D1F">
      <w:pPr>
        <w:spacing w:line="360" w:lineRule="auto"/>
        <w:jc w:val="both"/>
        <w:rPr>
          <w:rFonts w:ascii="Montserrat" w:eastAsia="Montserrat" w:hAnsi="Montserrat" w:cs="Montserrat"/>
        </w:rPr>
      </w:pPr>
    </w:p>
    <w:p w14:paraId="429B3E9F" w14:textId="45011775" w:rsidR="00BB73D4" w:rsidRDefault="00F15A9A" w:rsidP="006A3D1F">
      <w:pPr>
        <w:spacing w:line="360" w:lineRule="auto"/>
        <w:jc w:val="both"/>
        <w:rPr>
          <w:rFonts w:ascii="Montserrat" w:eastAsia="Montserrat" w:hAnsi="Montserrat" w:cs="Montserrat"/>
        </w:rPr>
      </w:pPr>
      <w:r w:rsidRPr="00F96B76">
        <w:rPr>
          <w:rFonts w:ascii="Montserrat" w:eastAsia="Montserrat" w:hAnsi="Montserrat" w:cs="Montserrat"/>
          <w:b/>
          <w:bCs/>
          <w:sz w:val="24"/>
          <w:szCs w:val="24"/>
        </w:rPr>
        <w:t>Annexes</w:t>
      </w:r>
    </w:p>
    <w:p w14:paraId="58BE25D0" w14:textId="5B865B59" w:rsidR="00BB73D4" w:rsidRDefault="00F15A9A" w:rsidP="006A3D1F">
      <w:pPr>
        <w:numPr>
          <w:ilvl w:val="0"/>
          <w:numId w:val="2"/>
        </w:numPr>
        <w:spacing w:line="360" w:lineRule="auto"/>
        <w:jc w:val="both"/>
        <w:rPr>
          <w:rFonts w:ascii="Montserrat" w:eastAsia="Montserrat" w:hAnsi="Montserrat" w:cs="Montserrat"/>
          <w:b/>
          <w:bCs/>
        </w:rPr>
      </w:pPr>
      <w:r w:rsidRPr="00F96B76">
        <w:rPr>
          <w:rFonts w:ascii="Montserrat" w:eastAsia="Montserrat" w:hAnsi="Montserrat" w:cs="Montserrat"/>
          <w:b/>
          <w:bCs/>
        </w:rPr>
        <w:t>Liste des sources de données utilisées</w:t>
      </w:r>
    </w:p>
    <w:p w14:paraId="44231583" w14:textId="63ACA0CB" w:rsidR="00AD7707" w:rsidRPr="00AD7707" w:rsidRDefault="00EC7618" w:rsidP="00245C02">
      <w:pPr>
        <w:pStyle w:val="Paragraphedeliste"/>
        <w:numPr>
          <w:ilvl w:val="0"/>
          <w:numId w:val="10"/>
        </w:numPr>
        <w:spacing w:before="100" w:beforeAutospacing="1" w:after="100" w:afterAutospacing="1" w:line="360" w:lineRule="auto"/>
        <w:jc w:val="both"/>
        <w:rPr>
          <w:rFonts w:ascii="Montserrat" w:hAnsi="Montserrat" w:cs="Times New Roman"/>
        </w:rPr>
      </w:pPr>
      <w:r w:rsidRPr="00AD7707">
        <w:rPr>
          <w:rFonts w:ascii="Montserrat" w:hAnsi="Montserrat" w:cs="Times New Roman"/>
        </w:rPr>
        <w:t>Table</w:t>
      </w:r>
      <w:r w:rsidR="00223A3D">
        <w:rPr>
          <w:rFonts w:ascii="Montserrat" w:hAnsi="Montserrat" w:cs="Times New Roman"/>
        </w:rPr>
        <w:t xml:space="preserve"> </w:t>
      </w:r>
      <w:r w:rsidRPr="00AD7707">
        <w:rPr>
          <w:rFonts w:ascii="Montserrat" w:hAnsi="Montserrat" w:cs="Times New Roman"/>
        </w:rPr>
        <w:t>Web</w:t>
      </w:r>
    </w:p>
    <w:p w14:paraId="2E2B1C97" w14:textId="77777777" w:rsidR="00AD7707" w:rsidRPr="00AD7707" w:rsidRDefault="00EC7618" w:rsidP="00245C02">
      <w:pPr>
        <w:pStyle w:val="Paragraphedeliste"/>
        <w:numPr>
          <w:ilvl w:val="0"/>
          <w:numId w:val="10"/>
        </w:numPr>
        <w:spacing w:before="100" w:beforeAutospacing="1" w:after="100" w:afterAutospacing="1" w:line="360" w:lineRule="auto"/>
        <w:jc w:val="both"/>
        <w:rPr>
          <w:rFonts w:ascii="Montserrat" w:hAnsi="Montserrat" w:cs="Times New Roman"/>
        </w:rPr>
      </w:pPr>
      <w:r w:rsidRPr="00AD7707">
        <w:rPr>
          <w:rFonts w:ascii="Montserrat" w:hAnsi="Montserrat" w:cs="Times New Roman"/>
        </w:rPr>
        <w:t>Finance</w:t>
      </w:r>
    </w:p>
    <w:p w14:paraId="50ED89C2" w14:textId="77777777" w:rsidR="00AD7707" w:rsidRPr="00AD7707" w:rsidRDefault="00EC7618" w:rsidP="00245C02">
      <w:pPr>
        <w:pStyle w:val="Paragraphedeliste"/>
        <w:numPr>
          <w:ilvl w:val="0"/>
          <w:numId w:val="10"/>
        </w:numPr>
        <w:spacing w:before="100" w:beforeAutospacing="1" w:after="100" w:afterAutospacing="1" w:line="360" w:lineRule="auto"/>
        <w:jc w:val="both"/>
        <w:rPr>
          <w:rFonts w:ascii="Montserrat" w:hAnsi="Montserrat" w:cs="Times New Roman"/>
        </w:rPr>
      </w:pPr>
      <w:r w:rsidRPr="00AD7707">
        <w:rPr>
          <w:rFonts w:ascii="Montserrat" w:hAnsi="Montserrat" w:cs="Times New Roman"/>
        </w:rPr>
        <w:t>Promo</w:t>
      </w:r>
    </w:p>
    <w:p w14:paraId="4C6B4E02" w14:textId="007984F0" w:rsidR="00EC7618" w:rsidRPr="00AD7707" w:rsidRDefault="00EC7618" w:rsidP="00245C02">
      <w:pPr>
        <w:pStyle w:val="Paragraphedeliste"/>
        <w:numPr>
          <w:ilvl w:val="0"/>
          <w:numId w:val="10"/>
        </w:numPr>
        <w:spacing w:before="100" w:beforeAutospacing="1" w:after="100" w:afterAutospacing="1" w:line="360" w:lineRule="auto"/>
        <w:jc w:val="both"/>
        <w:rPr>
          <w:rFonts w:ascii="Montserrat" w:hAnsi="Montserrat" w:cs="Times New Roman"/>
        </w:rPr>
      </w:pPr>
      <w:r w:rsidRPr="00AD7707">
        <w:rPr>
          <w:rFonts w:ascii="Montserrat" w:hAnsi="Montserrat" w:cs="Times New Roman"/>
        </w:rPr>
        <w:t>Sales.</w:t>
      </w:r>
    </w:p>
    <w:p w14:paraId="11BD846B" w14:textId="7A098036" w:rsidR="00BB73D4" w:rsidRDefault="00F15A9A" w:rsidP="006A3D1F">
      <w:pPr>
        <w:numPr>
          <w:ilvl w:val="0"/>
          <w:numId w:val="2"/>
        </w:numPr>
        <w:spacing w:line="360" w:lineRule="auto"/>
        <w:jc w:val="both"/>
        <w:rPr>
          <w:rFonts w:ascii="Montserrat" w:eastAsia="Montserrat" w:hAnsi="Montserrat" w:cs="Montserrat"/>
          <w:b/>
          <w:bCs/>
        </w:rPr>
      </w:pPr>
      <w:r w:rsidRPr="00F96B76">
        <w:rPr>
          <w:rFonts w:ascii="Montserrat" w:eastAsia="Montserrat" w:hAnsi="Montserrat" w:cs="Montserrat"/>
          <w:b/>
          <w:bCs/>
        </w:rPr>
        <w:t>Description détaillée des outils recommandés</w:t>
      </w:r>
    </w:p>
    <w:p w14:paraId="675AAEDD" w14:textId="77777777" w:rsidR="00EC7618" w:rsidRPr="009E21BE" w:rsidRDefault="00EC7618" w:rsidP="00245C02">
      <w:pPr>
        <w:numPr>
          <w:ilvl w:val="1"/>
          <w:numId w:val="11"/>
        </w:numPr>
        <w:spacing w:before="100" w:beforeAutospacing="1" w:after="100" w:afterAutospacing="1" w:line="360" w:lineRule="auto"/>
        <w:jc w:val="both"/>
        <w:rPr>
          <w:rFonts w:ascii="Montserrat" w:hAnsi="Montserrat" w:cs="Times New Roman"/>
        </w:rPr>
      </w:pPr>
      <w:r w:rsidRPr="009E21BE">
        <w:rPr>
          <w:rFonts w:ascii="Montserrat" w:hAnsi="Montserrat" w:cs="Times New Roman"/>
        </w:rPr>
        <w:t>Power Query pour la préparation des données.</w:t>
      </w:r>
    </w:p>
    <w:p w14:paraId="59889220" w14:textId="0CF9937E" w:rsidR="00EC7618" w:rsidRPr="00AD7707" w:rsidRDefault="00EC7618" w:rsidP="00245C02">
      <w:pPr>
        <w:numPr>
          <w:ilvl w:val="1"/>
          <w:numId w:val="11"/>
        </w:numPr>
        <w:spacing w:before="100" w:beforeAutospacing="1" w:after="100" w:afterAutospacing="1" w:line="360" w:lineRule="auto"/>
        <w:jc w:val="both"/>
        <w:rPr>
          <w:rFonts w:ascii="Montserrat" w:hAnsi="Montserrat" w:cs="Times New Roman"/>
        </w:rPr>
      </w:pPr>
      <w:r w:rsidRPr="009E21BE">
        <w:rPr>
          <w:rFonts w:ascii="Montserrat" w:hAnsi="Montserrat" w:cs="Times New Roman"/>
        </w:rPr>
        <w:t>Power BI pour la visualisation dynamique.</w:t>
      </w:r>
    </w:p>
    <w:p w14:paraId="4FC3DC94" w14:textId="5BDBB2EB" w:rsidR="00184F7B" w:rsidRDefault="00F15A9A" w:rsidP="006A3D1F">
      <w:pPr>
        <w:numPr>
          <w:ilvl w:val="0"/>
          <w:numId w:val="2"/>
        </w:numPr>
        <w:spacing w:line="360" w:lineRule="auto"/>
        <w:jc w:val="both"/>
        <w:rPr>
          <w:rFonts w:ascii="Montserrat" w:eastAsia="Montserrat" w:hAnsi="Montserrat" w:cs="Montserrat"/>
          <w:b/>
          <w:bCs/>
        </w:rPr>
      </w:pPr>
      <w:r w:rsidRPr="00F96B76">
        <w:rPr>
          <w:rFonts w:ascii="Montserrat" w:eastAsia="Montserrat" w:hAnsi="Montserrat" w:cs="Montserrat"/>
          <w:b/>
          <w:bCs/>
        </w:rPr>
        <w:t>Exemples de visualisations de données proposées</w:t>
      </w:r>
      <w:r w:rsidR="00B23975" w:rsidRPr="00F96B76">
        <w:rPr>
          <w:rFonts w:ascii="Montserrat" w:eastAsia="Montserrat" w:hAnsi="Montserrat" w:cs="Montserrat"/>
          <w:b/>
          <w:bCs/>
        </w:rPr>
        <w:t>.</w:t>
      </w:r>
    </w:p>
    <w:p w14:paraId="4288E3C8" w14:textId="77777777" w:rsidR="00EC7618" w:rsidRPr="009E21BE" w:rsidRDefault="00EC7618" w:rsidP="00245C02">
      <w:pPr>
        <w:numPr>
          <w:ilvl w:val="1"/>
          <w:numId w:val="12"/>
        </w:numPr>
        <w:spacing w:before="100" w:beforeAutospacing="1" w:after="100" w:afterAutospacing="1" w:line="360" w:lineRule="auto"/>
        <w:jc w:val="both"/>
        <w:rPr>
          <w:rFonts w:ascii="Montserrat" w:hAnsi="Montserrat" w:cs="Times New Roman"/>
        </w:rPr>
      </w:pPr>
      <w:r w:rsidRPr="009E21BE">
        <w:rPr>
          <w:rFonts w:ascii="Montserrat" w:hAnsi="Montserrat" w:cs="Times New Roman"/>
        </w:rPr>
        <w:t>Graphiques sur les ventes mensuelles par produit.</w:t>
      </w:r>
    </w:p>
    <w:p w14:paraId="189757E2" w14:textId="77777777" w:rsidR="00EC7618" w:rsidRPr="009E21BE" w:rsidRDefault="00EC7618" w:rsidP="00245C02">
      <w:pPr>
        <w:numPr>
          <w:ilvl w:val="1"/>
          <w:numId w:val="12"/>
        </w:numPr>
        <w:spacing w:before="100" w:beforeAutospacing="1" w:after="100" w:afterAutospacing="1" w:line="360" w:lineRule="auto"/>
        <w:jc w:val="both"/>
        <w:rPr>
          <w:rFonts w:ascii="Montserrat" w:hAnsi="Montserrat" w:cs="Times New Roman"/>
        </w:rPr>
      </w:pPr>
      <w:r w:rsidRPr="009E21BE">
        <w:rPr>
          <w:rFonts w:ascii="Montserrat" w:hAnsi="Montserrat" w:cs="Times New Roman"/>
        </w:rPr>
        <w:t>Tableaux comparatifs des prix avant et après promotion.</w:t>
      </w:r>
    </w:p>
    <w:p w14:paraId="011345FB" w14:textId="77777777" w:rsidR="00EC7618" w:rsidRPr="009E21BE" w:rsidRDefault="00EC7618" w:rsidP="00245C02">
      <w:pPr>
        <w:numPr>
          <w:ilvl w:val="1"/>
          <w:numId w:val="12"/>
        </w:numPr>
        <w:spacing w:before="100" w:beforeAutospacing="1" w:after="100" w:afterAutospacing="1" w:line="360" w:lineRule="auto"/>
        <w:jc w:val="both"/>
        <w:rPr>
          <w:rFonts w:ascii="Montserrat" w:hAnsi="Montserrat" w:cs="Times New Roman"/>
        </w:rPr>
      </w:pPr>
      <w:r w:rsidRPr="009E21BE">
        <w:rPr>
          <w:rFonts w:ascii="Montserrat" w:hAnsi="Montserrat" w:cs="Times New Roman"/>
        </w:rPr>
        <w:t>Visualisation des stocks restants en fin de mois.</w:t>
      </w:r>
    </w:p>
    <w:p w14:paraId="166BD9A2" w14:textId="77777777" w:rsidR="00EC7618" w:rsidRPr="00F96B76" w:rsidRDefault="00EC7618" w:rsidP="006A3D1F">
      <w:pPr>
        <w:spacing w:line="360" w:lineRule="auto"/>
        <w:ind w:left="720"/>
        <w:jc w:val="both"/>
        <w:rPr>
          <w:rFonts w:ascii="Montserrat" w:eastAsia="Montserrat" w:hAnsi="Montserrat" w:cs="Montserrat"/>
          <w:b/>
          <w:bCs/>
        </w:rPr>
      </w:pPr>
    </w:p>
    <w:sectPr w:rsidR="00EC7618" w:rsidRPr="00F96B7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7CBA"/>
    <w:multiLevelType w:val="hybridMultilevel"/>
    <w:tmpl w:val="86724570"/>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5341959"/>
    <w:multiLevelType w:val="multilevel"/>
    <w:tmpl w:val="35F6AE5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96B0C"/>
    <w:multiLevelType w:val="multilevel"/>
    <w:tmpl w:val="079C6DFC"/>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5B7674"/>
    <w:multiLevelType w:val="multilevel"/>
    <w:tmpl w:val="01CE87B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C210F"/>
    <w:multiLevelType w:val="multilevel"/>
    <w:tmpl w:val="D534E2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11411"/>
    <w:multiLevelType w:val="multilevel"/>
    <w:tmpl w:val="04B28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7E4B07"/>
    <w:multiLevelType w:val="hybridMultilevel"/>
    <w:tmpl w:val="0636831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FB77306"/>
    <w:multiLevelType w:val="multilevel"/>
    <w:tmpl w:val="1672703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0260E"/>
    <w:multiLevelType w:val="multilevel"/>
    <w:tmpl w:val="56F43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BF1557"/>
    <w:multiLevelType w:val="multilevel"/>
    <w:tmpl w:val="D35A9A0E"/>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185F72"/>
    <w:multiLevelType w:val="multilevel"/>
    <w:tmpl w:val="DF2EA48C"/>
    <w:lvl w:ilvl="0">
      <w:start w:val="1"/>
      <w:numFmt w:val="bullet"/>
      <w:lvlText w:val="o"/>
      <w:lvlJc w:val="left"/>
      <w:pPr>
        <w:tabs>
          <w:tab w:val="num" w:pos="720"/>
        </w:tabs>
        <w:ind w:left="720" w:hanging="360"/>
      </w:pPr>
      <w:rPr>
        <w:rFonts w:ascii="Courier New" w:hAnsi="Courier New" w:cs="Courier New" w:hint="default"/>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64065"/>
    <w:multiLevelType w:val="multilevel"/>
    <w:tmpl w:val="38D00892"/>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0"/>
  </w:num>
  <w:num w:numId="4">
    <w:abstractNumId w:val="1"/>
  </w:num>
  <w:num w:numId="5">
    <w:abstractNumId w:val="9"/>
  </w:num>
  <w:num w:numId="6">
    <w:abstractNumId w:val="3"/>
  </w:num>
  <w:num w:numId="7">
    <w:abstractNumId w:val="10"/>
  </w:num>
  <w:num w:numId="8">
    <w:abstractNumId w:val="4"/>
  </w:num>
  <w:num w:numId="9">
    <w:abstractNumId w:val="7"/>
  </w:num>
  <w:num w:numId="10">
    <w:abstractNumId w:val="6"/>
  </w:num>
  <w:num w:numId="11">
    <w:abstractNumId w:val="2"/>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D4"/>
    <w:rsid w:val="00184F7B"/>
    <w:rsid w:val="00223A3D"/>
    <w:rsid w:val="00245C02"/>
    <w:rsid w:val="002E303B"/>
    <w:rsid w:val="003611AD"/>
    <w:rsid w:val="003C444D"/>
    <w:rsid w:val="006A3D1F"/>
    <w:rsid w:val="007D2502"/>
    <w:rsid w:val="007F2D61"/>
    <w:rsid w:val="008778C1"/>
    <w:rsid w:val="008D3DBF"/>
    <w:rsid w:val="009C76BE"/>
    <w:rsid w:val="00AD7707"/>
    <w:rsid w:val="00B23975"/>
    <w:rsid w:val="00B73F27"/>
    <w:rsid w:val="00BB73D4"/>
    <w:rsid w:val="00CA0864"/>
    <w:rsid w:val="00E9142A"/>
    <w:rsid w:val="00EC7618"/>
    <w:rsid w:val="00F15A9A"/>
    <w:rsid w:val="00F96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FD7A"/>
  <w15:docId w15:val="{09F499D8-4CD8-4CFA-8A22-12BAD10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8778C1"/>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ev">
    <w:name w:val="Strong"/>
    <w:basedOn w:val="Policepardfaut"/>
    <w:uiPriority w:val="22"/>
    <w:qFormat/>
    <w:rsid w:val="008778C1"/>
    <w:rPr>
      <w:b/>
      <w:bCs/>
    </w:rPr>
  </w:style>
  <w:style w:type="character" w:styleId="CodeHTML">
    <w:name w:val="HTML Code"/>
    <w:basedOn w:val="Policepardfaut"/>
    <w:uiPriority w:val="99"/>
    <w:semiHidden/>
    <w:unhideWhenUsed/>
    <w:rsid w:val="008778C1"/>
    <w:rPr>
      <w:rFonts w:ascii="Courier New" w:eastAsia="Times New Roman" w:hAnsi="Courier New" w:cs="Courier New"/>
      <w:sz w:val="20"/>
      <w:szCs w:val="20"/>
    </w:rPr>
  </w:style>
  <w:style w:type="character" w:customStyle="1" w:styleId="overflow-hidden">
    <w:name w:val="overflow-hidden"/>
    <w:basedOn w:val="Policepardfaut"/>
    <w:rsid w:val="008778C1"/>
  </w:style>
  <w:style w:type="paragraph" w:styleId="z-Hautduformulaire">
    <w:name w:val="HTML Top of Form"/>
    <w:basedOn w:val="Normal"/>
    <w:next w:val="Normal"/>
    <w:link w:val="z-HautduformulaireCar"/>
    <w:hidden/>
    <w:uiPriority w:val="99"/>
    <w:semiHidden/>
    <w:unhideWhenUsed/>
    <w:rsid w:val="00184F7B"/>
    <w:pPr>
      <w:pBdr>
        <w:bottom w:val="single" w:sz="6" w:space="1" w:color="auto"/>
      </w:pBdr>
      <w:spacing w:line="240" w:lineRule="auto"/>
      <w:jc w:val="center"/>
    </w:pPr>
    <w:rPr>
      <w:rFonts w:eastAsia="Times New Roman"/>
      <w:vanish/>
      <w:sz w:val="16"/>
      <w:szCs w:val="16"/>
      <w:lang w:val="fr-FR"/>
    </w:rPr>
  </w:style>
  <w:style w:type="character" w:customStyle="1" w:styleId="z-HautduformulaireCar">
    <w:name w:val="z-Haut du formulaire Car"/>
    <w:basedOn w:val="Policepardfaut"/>
    <w:link w:val="z-Hautduformulaire"/>
    <w:uiPriority w:val="99"/>
    <w:semiHidden/>
    <w:rsid w:val="00184F7B"/>
    <w:rPr>
      <w:rFonts w:eastAsia="Times New Roman"/>
      <w:vanish/>
      <w:sz w:val="16"/>
      <w:szCs w:val="16"/>
      <w:lang w:val="fr-FR"/>
    </w:rPr>
  </w:style>
  <w:style w:type="paragraph" w:styleId="z-Basduformulaire">
    <w:name w:val="HTML Bottom of Form"/>
    <w:basedOn w:val="Normal"/>
    <w:next w:val="Normal"/>
    <w:link w:val="z-BasduformulaireCar"/>
    <w:hidden/>
    <w:uiPriority w:val="99"/>
    <w:semiHidden/>
    <w:unhideWhenUsed/>
    <w:rsid w:val="00184F7B"/>
    <w:pPr>
      <w:pBdr>
        <w:top w:val="single" w:sz="6" w:space="1" w:color="auto"/>
      </w:pBdr>
      <w:spacing w:line="240" w:lineRule="auto"/>
      <w:jc w:val="center"/>
    </w:pPr>
    <w:rPr>
      <w:rFonts w:eastAsia="Times New Roman"/>
      <w:vanish/>
      <w:sz w:val="16"/>
      <w:szCs w:val="16"/>
      <w:lang w:val="fr-FR"/>
    </w:rPr>
  </w:style>
  <w:style w:type="character" w:customStyle="1" w:styleId="z-BasduformulaireCar">
    <w:name w:val="z-Bas du formulaire Car"/>
    <w:basedOn w:val="Policepardfaut"/>
    <w:link w:val="z-Basduformulaire"/>
    <w:uiPriority w:val="99"/>
    <w:semiHidden/>
    <w:rsid w:val="00184F7B"/>
    <w:rPr>
      <w:rFonts w:eastAsia="Times New Roman"/>
      <w:vanish/>
      <w:sz w:val="16"/>
      <w:szCs w:val="16"/>
      <w:lang w:val="fr-FR"/>
    </w:rPr>
  </w:style>
  <w:style w:type="paragraph" w:styleId="Paragraphedeliste">
    <w:name w:val="List Paragraph"/>
    <w:basedOn w:val="Normal"/>
    <w:uiPriority w:val="34"/>
    <w:qFormat/>
    <w:rsid w:val="00F96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9676">
      <w:bodyDiv w:val="1"/>
      <w:marLeft w:val="0"/>
      <w:marRight w:val="0"/>
      <w:marTop w:val="0"/>
      <w:marBottom w:val="0"/>
      <w:divBdr>
        <w:top w:val="none" w:sz="0" w:space="0" w:color="auto"/>
        <w:left w:val="none" w:sz="0" w:space="0" w:color="auto"/>
        <w:bottom w:val="none" w:sz="0" w:space="0" w:color="auto"/>
        <w:right w:val="none" w:sz="0" w:space="0" w:color="auto"/>
      </w:divBdr>
      <w:divsChild>
        <w:div w:id="2051149502">
          <w:marLeft w:val="0"/>
          <w:marRight w:val="0"/>
          <w:marTop w:val="0"/>
          <w:marBottom w:val="0"/>
          <w:divBdr>
            <w:top w:val="none" w:sz="0" w:space="0" w:color="auto"/>
            <w:left w:val="none" w:sz="0" w:space="0" w:color="auto"/>
            <w:bottom w:val="none" w:sz="0" w:space="0" w:color="auto"/>
            <w:right w:val="none" w:sz="0" w:space="0" w:color="auto"/>
          </w:divBdr>
          <w:divsChild>
            <w:div w:id="630525456">
              <w:marLeft w:val="0"/>
              <w:marRight w:val="0"/>
              <w:marTop w:val="0"/>
              <w:marBottom w:val="0"/>
              <w:divBdr>
                <w:top w:val="none" w:sz="0" w:space="0" w:color="auto"/>
                <w:left w:val="none" w:sz="0" w:space="0" w:color="auto"/>
                <w:bottom w:val="none" w:sz="0" w:space="0" w:color="auto"/>
                <w:right w:val="none" w:sz="0" w:space="0" w:color="auto"/>
              </w:divBdr>
              <w:divsChild>
                <w:div w:id="308092167">
                  <w:marLeft w:val="0"/>
                  <w:marRight w:val="0"/>
                  <w:marTop w:val="0"/>
                  <w:marBottom w:val="0"/>
                  <w:divBdr>
                    <w:top w:val="none" w:sz="0" w:space="0" w:color="auto"/>
                    <w:left w:val="none" w:sz="0" w:space="0" w:color="auto"/>
                    <w:bottom w:val="none" w:sz="0" w:space="0" w:color="auto"/>
                    <w:right w:val="none" w:sz="0" w:space="0" w:color="auto"/>
                  </w:divBdr>
                  <w:divsChild>
                    <w:div w:id="259607104">
                      <w:marLeft w:val="0"/>
                      <w:marRight w:val="0"/>
                      <w:marTop w:val="0"/>
                      <w:marBottom w:val="0"/>
                      <w:divBdr>
                        <w:top w:val="none" w:sz="0" w:space="0" w:color="auto"/>
                        <w:left w:val="none" w:sz="0" w:space="0" w:color="auto"/>
                        <w:bottom w:val="none" w:sz="0" w:space="0" w:color="auto"/>
                        <w:right w:val="none" w:sz="0" w:space="0" w:color="auto"/>
                      </w:divBdr>
                      <w:divsChild>
                        <w:div w:id="1095518103">
                          <w:marLeft w:val="0"/>
                          <w:marRight w:val="0"/>
                          <w:marTop w:val="0"/>
                          <w:marBottom w:val="0"/>
                          <w:divBdr>
                            <w:top w:val="none" w:sz="0" w:space="0" w:color="auto"/>
                            <w:left w:val="none" w:sz="0" w:space="0" w:color="auto"/>
                            <w:bottom w:val="none" w:sz="0" w:space="0" w:color="auto"/>
                            <w:right w:val="none" w:sz="0" w:space="0" w:color="auto"/>
                          </w:divBdr>
                          <w:divsChild>
                            <w:div w:id="402218806">
                              <w:marLeft w:val="0"/>
                              <w:marRight w:val="0"/>
                              <w:marTop w:val="0"/>
                              <w:marBottom w:val="0"/>
                              <w:divBdr>
                                <w:top w:val="none" w:sz="0" w:space="0" w:color="auto"/>
                                <w:left w:val="none" w:sz="0" w:space="0" w:color="auto"/>
                                <w:bottom w:val="none" w:sz="0" w:space="0" w:color="auto"/>
                                <w:right w:val="none" w:sz="0" w:space="0" w:color="auto"/>
                              </w:divBdr>
                              <w:divsChild>
                                <w:div w:id="1615480417">
                                  <w:marLeft w:val="0"/>
                                  <w:marRight w:val="0"/>
                                  <w:marTop w:val="0"/>
                                  <w:marBottom w:val="0"/>
                                  <w:divBdr>
                                    <w:top w:val="none" w:sz="0" w:space="0" w:color="auto"/>
                                    <w:left w:val="none" w:sz="0" w:space="0" w:color="auto"/>
                                    <w:bottom w:val="none" w:sz="0" w:space="0" w:color="auto"/>
                                    <w:right w:val="none" w:sz="0" w:space="0" w:color="auto"/>
                                  </w:divBdr>
                                  <w:divsChild>
                                    <w:div w:id="1369258084">
                                      <w:marLeft w:val="0"/>
                                      <w:marRight w:val="0"/>
                                      <w:marTop w:val="0"/>
                                      <w:marBottom w:val="0"/>
                                      <w:divBdr>
                                        <w:top w:val="none" w:sz="0" w:space="0" w:color="auto"/>
                                        <w:left w:val="none" w:sz="0" w:space="0" w:color="auto"/>
                                        <w:bottom w:val="none" w:sz="0" w:space="0" w:color="auto"/>
                                        <w:right w:val="none" w:sz="0" w:space="0" w:color="auto"/>
                                      </w:divBdr>
                                      <w:divsChild>
                                        <w:div w:id="834759446">
                                          <w:marLeft w:val="0"/>
                                          <w:marRight w:val="0"/>
                                          <w:marTop w:val="0"/>
                                          <w:marBottom w:val="0"/>
                                          <w:divBdr>
                                            <w:top w:val="none" w:sz="0" w:space="0" w:color="auto"/>
                                            <w:left w:val="none" w:sz="0" w:space="0" w:color="auto"/>
                                            <w:bottom w:val="none" w:sz="0" w:space="0" w:color="auto"/>
                                            <w:right w:val="none" w:sz="0" w:space="0" w:color="auto"/>
                                          </w:divBdr>
                                          <w:divsChild>
                                            <w:div w:id="304626783">
                                              <w:marLeft w:val="0"/>
                                              <w:marRight w:val="0"/>
                                              <w:marTop w:val="0"/>
                                              <w:marBottom w:val="0"/>
                                              <w:divBdr>
                                                <w:top w:val="none" w:sz="0" w:space="0" w:color="auto"/>
                                                <w:left w:val="none" w:sz="0" w:space="0" w:color="auto"/>
                                                <w:bottom w:val="none" w:sz="0" w:space="0" w:color="auto"/>
                                                <w:right w:val="none" w:sz="0" w:space="0" w:color="auto"/>
                                              </w:divBdr>
                                              <w:divsChild>
                                                <w:div w:id="1949384839">
                                                  <w:marLeft w:val="0"/>
                                                  <w:marRight w:val="0"/>
                                                  <w:marTop w:val="0"/>
                                                  <w:marBottom w:val="0"/>
                                                  <w:divBdr>
                                                    <w:top w:val="none" w:sz="0" w:space="0" w:color="auto"/>
                                                    <w:left w:val="none" w:sz="0" w:space="0" w:color="auto"/>
                                                    <w:bottom w:val="none" w:sz="0" w:space="0" w:color="auto"/>
                                                    <w:right w:val="none" w:sz="0" w:space="0" w:color="auto"/>
                                                  </w:divBdr>
                                                  <w:divsChild>
                                                    <w:div w:id="1356810975">
                                                      <w:marLeft w:val="0"/>
                                                      <w:marRight w:val="0"/>
                                                      <w:marTop w:val="0"/>
                                                      <w:marBottom w:val="0"/>
                                                      <w:divBdr>
                                                        <w:top w:val="none" w:sz="0" w:space="0" w:color="auto"/>
                                                        <w:left w:val="none" w:sz="0" w:space="0" w:color="auto"/>
                                                        <w:bottom w:val="none" w:sz="0" w:space="0" w:color="auto"/>
                                                        <w:right w:val="none" w:sz="0" w:space="0" w:color="auto"/>
                                                      </w:divBdr>
                                                      <w:divsChild>
                                                        <w:div w:id="10516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90480">
                                              <w:marLeft w:val="0"/>
                                              <w:marRight w:val="0"/>
                                              <w:marTop w:val="0"/>
                                              <w:marBottom w:val="0"/>
                                              <w:divBdr>
                                                <w:top w:val="none" w:sz="0" w:space="0" w:color="auto"/>
                                                <w:left w:val="none" w:sz="0" w:space="0" w:color="auto"/>
                                                <w:bottom w:val="none" w:sz="0" w:space="0" w:color="auto"/>
                                                <w:right w:val="none" w:sz="0" w:space="0" w:color="auto"/>
                                              </w:divBdr>
                                              <w:divsChild>
                                                <w:div w:id="1594623721">
                                                  <w:marLeft w:val="0"/>
                                                  <w:marRight w:val="0"/>
                                                  <w:marTop w:val="0"/>
                                                  <w:marBottom w:val="0"/>
                                                  <w:divBdr>
                                                    <w:top w:val="none" w:sz="0" w:space="0" w:color="auto"/>
                                                    <w:left w:val="none" w:sz="0" w:space="0" w:color="auto"/>
                                                    <w:bottom w:val="none" w:sz="0" w:space="0" w:color="auto"/>
                                                    <w:right w:val="none" w:sz="0" w:space="0" w:color="auto"/>
                                                  </w:divBdr>
                                                  <w:divsChild>
                                                    <w:div w:id="2081250783">
                                                      <w:marLeft w:val="0"/>
                                                      <w:marRight w:val="0"/>
                                                      <w:marTop w:val="0"/>
                                                      <w:marBottom w:val="0"/>
                                                      <w:divBdr>
                                                        <w:top w:val="none" w:sz="0" w:space="0" w:color="auto"/>
                                                        <w:left w:val="none" w:sz="0" w:space="0" w:color="auto"/>
                                                        <w:bottom w:val="none" w:sz="0" w:space="0" w:color="auto"/>
                                                        <w:right w:val="none" w:sz="0" w:space="0" w:color="auto"/>
                                                      </w:divBdr>
                                                      <w:divsChild>
                                                        <w:div w:id="7902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70786">
          <w:marLeft w:val="0"/>
          <w:marRight w:val="0"/>
          <w:marTop w:val="0"/>
          <w:marBottom w:val="0"/>
          <w:divBdr>
            <w:top w:val="none" w:sz="0" w:space="0" w:color="auto"/>
            <w:left w:val="none" w:sz="0" w:space="0" w:color="auto"/>
            <w:bottom w:val="none" w:sz="0" w:space="0" w:color="auto"/>
            <w:right w:val="none" w:sz="0" w:space="0" w:color="auto"/>
          </w:divBdr>
          <w:divsChild>
            <w:div w:id="495268517">
              <w:marLeft w:val="0"/>
              <w:marRight w:val="0"/>
              <w:marTop w:val="0"/>
              <w:marBottom w:val="0"/>
              <w:divBdr>
                <w:top w:val="none" w:sz="0" w:space="0" w:color="auto"/>
                <w:left w:val="none" w:sz="0" w:space="0" w:color="auto"/>
                <w:bottom w:val="none" w:sz="0" w:space="0" w:color="auto"/>
                <w:right w:val="none" w:sz="0" w:space="0" w:color="auto"/>
              </w:divBdr>
              <w:divsChild>
                <w:div w:id="755827419">
                  <w:marLeft w:val="0"/>
                  <w:marRight w:val="0"/>
                  <w:marTop w:val="0"/>
                  <w:marBottom w:val="0"/>
                  <w:divBdr>
                    <w:top w:val="none" w:sz="0" w:space="0" w:color="auto"/>
                    <w:left w:val="none" w:sz="0" w:space="0" w:color="auto"/>
                    <w:bottom w:val="none" w:sz="0" w:space="0" w:color="auto"/>
                    <w:right w:val="none" w:sz="0" w:space="0" w:color="auto"/>
                  </w:divBdr>
                  <w:divsChild>
                    <w:div w:id="31421212">
                      <w:marLeft w:val="0"/>
                      <w:marRight w:val="0"/>
                      <w:marTop w:val="0"/>
                      <w:marBottom w:val="0"/>
                      <w:divBdr>
                        <w:top w:val="none" w:sz="0" w:space="0" w:color="auto"/>
                        <w:left w:val="none" w:sz="0" w:space="0" w:color="auto"/>
                        <w:bottom w:val="none" w:sz="0" w:space="0" w:color="auto"/>
                        <w:right w:val="none" w:sz="0" w:space="0" w:color="auto"/>
                      </w:divBdr>
                      <w:divsChild>
                        <w:div w:id="816457187">
                          <w:marLeft w:val="0"/>
                          <w:marRight w:val="0"/>
                          <w:marTop w:val="0"/>
                          <w:marBottom w:val="0"/>
                          <w:divBdr>
                            <w:top w:val="none" w:sz="0" w:space="0" w:color="auto"/>
                            <w:left w:val="none" w:sz="0" w:space="0" w:color="auto"/>
                            <w:bottom w:val="none" w:sz="0" w:space="0" w:color="auto"/>
                            <w:right w:val="none" w:sz="0" w:space="0" w:color="auto"/>
                          </w:divBdr>
                          <w:divsChild>
                            <w:div w:id="1247881093">
                              <w:marLeft w:val="0"/>
                              <w:marRight w:val="0"/>
                              <w:marTop w:val="0"/>
                              <w:marBottom w:val="0"/>
                              <w:divBdr>
                                <w:top w:val="none" w:sz="0" w:space="0" w:color="auto"/>
                                <w:left w:val="none" w:sz="0" w:space="0" w:color="auto"/>
                                <w:bottom w:val="none" w:sz="0" w:space="0" w:color="auto"/>
                                <w:right w:val="none" w:sz="0" w:space="0" w:color="auto"/>
                              </w:divBdr>
                              <w:divsChild>
                                <w:div w:id="1505971864">
                                  <w:marLeft w:val="0"/>
                                  <w:marRight w:val="0"/>
                                  <w:marTop w:val="0"/>
                                  <w:marBottom w:val="0"/>
                                  <w:divBdr>
                                    <w:top w:val="none" w:sz="0" w:space="0" w:color="auto"/>
                                    <w:left w:val="none" w:sz="0" w:space="0" w:color="auto"/>
                                    <w:bottom w:val="none" w:sz="0" w:space="0" w:color="auto"/>
                                    <w:right w:val="none" w:sz="0" w:space="0" w:color="auto"/>
                                  </w:divBdr>
                                  <w:divsChild>
                                    <w:div w:id="1163348993">
                                      <w:marLeft w:val="0"/>
                                      <w:marRight w:val="0"/>
                                      <w:marTop w:val="0"/>
                                      <w:marBottom w:val="0"/>
                                      <w:divBdr>
                                        <w:top w:val="none" w:sz="0" w:space="0" w:color="auto"/>
                                        <w:left w:val="none" w:sz="0" w:space="0" w:color="auto"/>
                                        <w:bottom w:val="none" w:sz="0" w:space="0" w:color="auto"/>
                                        <w:right w:val="none" w:sz="0" w:space="0" w:color="auto"/>
                                      </w:divBdr>
                                      <w:divsChild>
                                        <w:div w:id="261494220">
                                          <w:marLeft w:val="0"/>
                                          <w:marRight w:val="0"/>
                                          <w:marTop w:val="0"/>
                                          <w:marBottom w:val="0"/>
                                          <w:divBdr>
                                            <w:top w:val="none" w:sz="0" w:space="0" w:color="auto"/>
                                            <w:left w:val="none" w:sz="0" w:space="0" w:color="auto"/>
                                            <w:bottom w:val="none" w:sz="0" w:space="0" w:color="auto"/>
                                            <w:right w:val="none" w:sz="0" w:space="0" w:color="auto"/>
                                          </w:divBdr>
                                          <w:divsChild>
                                            <w:div w:id="1749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446168">
      <w:bodyDiv w:val="1"/>
      <w:marLeft w:val="0"/>
      <w:marRight w:val="0"/>
      <w:marTop w:val="0"/>
      <w:marBottom w:val="0"/>
      <w:divBdr>
        <w:top w:val="none" w:sz="0" w:space="0" w:color="auto"/>
        <w:left w:val="none" w:sz="0" w:space="0" w:color="auto"/>
        <w:bottom w:val="none" w:sz="0" w:space="0" w:color="auto"/>
        <w:right w:val="none" w:sz="0" w:space="0" w:color="auto"/>
      </w:divBdr>
    </w:div>
    <w:div w:id="1202015710">
      <w:bodyDiv w:val="1"/>
      <w:marLeft w:val="0"/>
      <w:marRight w:val="0"/>
      <w:marTop w:val="0"/>
      <w:marBottom w:val="0"/>
      <w:divBdr>
        <w:top w:val="none" w:sz="0" w:space="0" w:color="auto"/>
        <w:left w:val="none" w:sz="0" w:space="0" w:color="auto"/>
        <w:bottom w:val="none" w:sz="0" w:space="0" w:color="auto"/>
        <w:right w:val="none" w:sz="0" w:space="0" w:color="auto"/>
      </w:divBdr>
    </w:div>
    <w:div w:id="1339036566">
      <w:bodyDiv w:val="1"/>
      <w:marLeft w:val="0"/>
      <w:marRight w:val="0"/>
      <w:marTop w:val="0"/>
      <w:marBottom w:val="0"/>
      <w:divBdr>
        <w:top w:val="none" w:sz="0" w:space="0" w:color="auto"/>
        <w:left w:val="none" w:sz="0" w:space="0" w:color="auto"/>
        <w:bottom w:val="none" w:sz="0" w:space="0" w:color="auto"/>
        <w:right w:val="none" w:sz="0" w:space="0" w:color="auto"/>
      </w:divBdr>
      <w:divsChild>
        <w:div w:id="162670703">
          <w:marLeft w:val="0"/>
          <w:marRight w:val="0"/>
          <w:marTop w:val="0"/>
          <w:marBottom w:val="0"/>
          <w:divBdr>
            <w:top w:val="none" w:sz="0" w:space="0" w:color="auto"/>
            <w:left w:val="none" w:sz="0" w:space="0" w:color="auto"/>
            <w:bottom w:val="none" w:sz="0" w:space="0" w:color="auto"/>
            <w:right w:val="none" w:sz="0" w:space="0" w:color="auto"/>
          </w:divBdr>
          <w:divsChild>
            <w:div w:id="356463640">
              <w:marLeft w:val="0"/>
              <w:marRight w:val="0"/>
              <w:marTop w:val="0"/>
              <w:marBottom w:val="0"/>
              <w:divBdr>
                <w:top w:val="none" w:sz="0" w:space="0" w:color="auto"/>
                <w:left w:val="none" w:sz="0" w:space="0" w:color="auto"/>
                <w:bottom w:val="none" w:sz="0" w:space="0" w:color="auto"/>
                <w:right w:val="none" w:sz="0" w:space="0" w:color="auto"/>
              </w:divBdr>
              <w:divsChild>
                <w:div w:id="1090925552">
                  <w:marLeft w:val="0"/>
                  <w:marRight w:val="0"/>
                  <w:marTop w:val="0"/>
                  <w:marBottom w:val="0"/>
                  <w:divBdr>
                    <w:top w:val="none" w:sz="0" w:space="0" w:color="auto"/>
                    <w:left w:val="none" w:sz="0" w:space="0" w:color="auto"/>
                    <w:bottom w:val="none" w:sz="0" w:space="0" w:color="auto"/>
                    <w:right w:val="none" w:sz="0" w:space="0" w:color="auto"/>
                  </w:divBdr>
                  <w:divsChild>
                    <w:div w:id="2138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08888">
          <w:marLeft w:val="0"/>
          <w:marRight w:val="0"/>
          <w:marTop w:val="0"/>
          <w:marBottom w:val="0"/>
          <w:divBdr>
            <w:top w:val="none" w:sz="0" w:space="0" w:color="auto"/>
            <w:left w:val="none" w:sz="0" w:space="0" w:color="auto"/>
            <w:bottom w:val="none" w:sz="0" w:space="0" w:color="auto"/>
            <w:right w:val="none" w:sz="0" w:space="0" w:color="auto"/>
          </w:divBdr>
          <w:divsChild>
            <w:div w:id="1761877835">
              <w:marLeft w:val="0"/>
              <w:marRight w:val="0"/>
              <w:marTop w:val="0"/>
              <w:marBottom w:val="0"/>
              <w:divBdr>
                <w:top w:val="none" w:sz="0" w:space="0" w:color="auto"/>
                <w:left w:val="none" w:sz="0" w:space="0" w:color="auto"/>
                <w:bottom w:val="none" w:sz="0" w:space="0" w:color="auto"/>
                <w:right w:val="none" w:sz="0" w:space="0" w:color="auto"/>
              </w:divBdr>
              <w:divsChild>
                <w:div w:id="3365340">
                  <w:marLeft w:val="0"/>
                  <w:marRight w:val="0"/>
                  <w:marTop w:val="0"/>
                  <w:marBottom w:val="0"/>
                  <w:divBdr>
                    <w:top w:val="none" w:sz="0" w:space="0" w:color="auto"/>
                    <w:left w:val="none" w:sz="0" w:space="0" w:color="auto"/>
                    <w:bottom w:val="none" w:sz="0" w:space="0" w:color="auto"/>
                    <w:right w:val="none" w:sz="0" w:space="0" w:color="auto"/>
                  </w:divBdr>
                  <w:divsChild>
                    <w:div w:id="13260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7</Pages>
  <Words>1507</Words>
  <Characters>8291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Neyna Mohamed Yehdih</dc:creator>
  <cp:lastModifiedBy>Neyna Mohamed Yehdih</cp:lastModifiedBy>
  <cp:revision>13</cp:revision>
  <dcterms:created xsi:type="dcterms:W3CDTF">2024-10-21T22:06:00Z</dcterms:created>
  <dcterms:modified xsi:type="dcterms:W3CDTF">2024-11-24T11:37:00Z</dcterms:modified>
</cp:coreProperties>
</file>