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2DD8" w14:paraId="465A8395" w14:textId="77777777" w:rsidTr="00FA2DD8">
        <w:tc>
          <w:tcPr>
            <w:tcW w:w="9016" w:type="dxa"/>
          </w:tcPr>
          <w:p w14:paraId="4BBD2436" w14:textId="77777777" w:rsidR="00FA2DD8" w:rsidRPr="00FA2DD8" w:rsidRDefault="00FA2DD8" w:rsidP="00FA2DD8">
            <w:pPr>
              <w:jc w:val="both"/>
            </w:pPr>
            <w:r w:rsidRPr="00FA2DD8">
              <w:t>Education is a long-term investment in a country’s economic development.</w:t>
            </w:r>
          </w:p>
          <w:p w14:paraId="32230D8D" w14:textId="77777777" w:rsidR="00FA2DD8" w:rsidRPr="00FA2DD8" w:rsidRDefault="00FA2DD8" w:rsidP="00FA2DD8">
            <w:pPr>
              <w:jc w:val="both"/>
            </w:pPr>
            <w:r w:rsidRPr="00FA2DD8">
              <w:t xml:space="preserve">For Tonga, an analysis of the education sector found that drop-out rates were particularly high in upper secondary level (F5-F7). </w:t>
            </w:r>
            <w:proofErr w:type="gramStart"/>
            <w:r w:rsidRPr="00FA2DD8">
              <w:t>In particular, surveys</w:t>
            </w:r>
            <w:proofErr w:type="gramEnd"/>
            <w:r w:rsidRPr="00FA2DD8">
              <w:t xml:space="preserve"> and research identified that the key driver for these high drop-out rates were mainly due to financial barriers (In fact, boys </w:t>
            </w:r>
            <w:proofErr w:type="gramStart"/>
            <w:r w:rsidRPr="00FA2DD8">
              <w:t>in particular were</w:t>
            </w:r>
            <w:proofErr w:type="gramEnd"/>
            <w:r w:rsidRPr="00FA2DD8">
              <w:t xml:space="preserve"> leaving school to start working and earning an income to </w:t>
            </w:r>
            <w:proofErr w:type="gramStart"/>
            <w:r w:rsidRPr="00FA2DD8">
              <w:t>help out</w:t>
            </w:r>
            <w:proofErr w:type="gramEnd"/>
            <w:r w:rsidRPr="00FA2DD8">
              <w:t xml:space="preserve"> at home). </w:t>
            </w:r>
          </w:p>
          <w:p w14:paraId="05CB9D36" w14:textId="77777777" w:rsidR="00FA2DD8" w:rsidRPr="00FA2DD8" w:rsidRDefault="00FA2DD8" w:rsidP="00FA2DD8">
            <w:pPr>
              <w:jc w:val="both"/>
            </w:pPr>
            <w:r w:rsidRPr="00FA2DD8">
              <w:t xml:space="preserve">Recognizing this issue, </w:t>
            </w:r>
            <w:r w:rsidRPr="00FA2DD8">
              <w:rPr>
                <w:b/>
                <w:bCs/>
              </w:rPr>
              <w:t>Minister A</w:t>
            </w:r>
            <w:r w:rsidRPr="00FA2DD8">
              <w:t xml:space="preserve"> started making policies to retain enrolments in higher levels.</w:t>
            </w:r>
          </w:p>
          <w:p w14:paraId="6F5AE2ED" w14:textId="77777777" w:rsidR="00FA2DD8" w:rsidRPr="00FA2DD8" w:rsidRDefault="00FA2DD8" w:rsidP="00FA2DD8">
            <w:pPr>
              <w:pStyle w:val="ListParagraph"/>
              <w:numPr>
                <w:ilvl w:val="0"/>
                <w:numId w:val="3"/>
              </w:numPr>
              <w:jc w:val="both"/>
            </w:pPr>
            <w:r w:rsidRPr="00FA2DD8">
              <w:t>Cash imbursements to eligible families</w:t>
            </w:r>
          </w:p>
          <w:p w14:paraId="0CC094CA" w14:textId="77777777" w:rsidR="00FA2DD8" w:rsidRPr="00FA2DD8" w:rsidRDefault="00FA2DD8" w:rsidP="00FA2DD8">
            <w:pPr>
              <w:pStyle w:val="ListParagraph"/>
              <w:numPr>
                <w:ilvl w:val="0"/>
                <w:numId w:val="3"/>
              </w:numPr>
              <w:jc w:val="both"/>
            </w:pPr>
            <w:r w:rsidRPr="00FA2DD8">
              <w:t>F5 exams removed to allow better continuity in upper secondary</w:t>
            </w:r>
          </w:p>
          <w:p w14:paraId="5318B211" w14:textId="77777777" w:rsidR="00FA2DD8" w:rsidRPr="00FA2DD8" w:rsidRDefault="00FA2DD8" w:rsidP="00FA2DD8">
            <w:pPr>
              <w:pStyle w:val="ListParagraph"/>
              <w:numPr>
                <w:ilvl w:val="0"/>
                <w:numId w:val="3"/>
              </w:numPr>
              <w:jc w:val="both"/>
            </w:pPr>
            <w:r w:rsidRPr="00FA2DD8">
              <w:t>Temporarily, schooling years up to F5 were subsidized</w:t>
            </w:r>
          </w:p>
          <w:p w14:paraId="75742837" w14:textId="77777777" w:rsidR="00FA2DD8" w:rsidRPr="00FA2DD8" w:rsidRDefault="00FA2DD8" w:rsidP="00FA2DD8">
            <w:pPr>
              <w:pStyle w:val="ListParagraph"/>
              <w:numPr>
                <w:ilvl w:val="0"/>
                <w:numId w:val="3"/>
              </w:numPr>
              <w:jc w:val="both"/>
            </w:pPr>
            <w:r w:rsidRPr="00FA2DD8">
              <w:t>Breakfast programs to supply balanced meals for households and reduce financial pressure</w:t>
            </w:r>
          </w:p>
          <w:p w14:paraId="0437B15B" w14:textId="77777777" w:rsidR="00FA2DD8" w:rsidRPr="006E01D0" w:rsidRDefault="00FA2DD8" w:rsidP="00FA2DD8">
            <w:pPr>
              <w:pStyle w:val="NormalWeb"/>
              <w:rPr>
                <w:rFonts w:asciiTheme="minorHAnsi" w:hAnsiTheme="minorHAnsi"/>
              </w:rPr>
            </w:pPr>
            <w:r w:rsidRPr="006E01D0">
              <w:rPr>
                <w:rFonts w:asciiTheme="minorHAnsi" w:hAnsiTheme="minorHAnsi"/>
              </w:rPr>
              <w:t>The reforms were welcomed by many schools &amp; communities and were associated with improvements in school participation. However, sustaining these policies drove government spending up.</w:t>
            </w:r>
          </w:p>
          <w:p w14:paraId="679BAEC6" w14:textId="77777777" w:rsidR="00FA2DD8" w:rsidRPr="006E01D0" w:rsidRDefault="00FA2DD8" w:rsidP="00FA2DD8">
            <w:pPr>
              <w:pStyle w:val="NormalWeb"/>
              <w:rPr>
                <w:rFonts w:asciiTheme="minorHAnsi" w:hAnsiTheme="minorHAnsi"/>
              </w:rPr>
            </w:pPr>
            <w:r w:rsidRPr="006E01D0">
              <w:rPr>
                <w:rFonts w:asciiTheme="minorHAnsi" w:hAnsiTheme="minorHAnsi"/>
              </w:rPr>
              <w:t>Several years later, a new government was elected.</w:t>
            </w:r>
          </w:p>
          <w:p w14:paraId="5A8CBD0B" w14:textId="77777777" w:rsidR="00FA2DD8" w:rsidRPr="006E01D0" w:rsidRDefault="00FA2DD8" w:rsidP="00FA2DD8">
            <w:pPr>
              <w:pStyle w:val="NormalWeb"/>
              <w:rPr>
                <w:rFonts w:asciiTheme="minorHAnsi" w:hAnsiTheme="minorHAnsi"/>
              </w:rPr>
            </w:pPr>
            <w:r w:rsidRPr="006E01D0">
              <w:rPr>
                <w:rFonts w:asciiTheme="minorHAnsi" w:hAnsiTheme="minorHAnsi"/>
                <w:b/>
                <w:bCs/>
              </w:rPr>
              <w:t>Minister B</w:t>
            </w:r>
            <w:r w:rsidRPr="006E01D0">
              <w:rPr>
                <w:rFonts w:asciiTheme="minorHAnsi" w:hAnsiTheme="minorHAnsi"/>
              </w:rPr>
              <w:t xml:space="preserve"> faced growing concerns about national debt and wondered ways to reduce overall government spending. Believing that </w:t>
            </w:r>
            <w:r w:rsidRPr="006E01D0">
              <w:rPr>
                <w:rFonts w:asciiTheme="minorHAnsi" w:hAnsiTheme="minorHAnsi"/>
                <w:i/>
                <w:iCs/>
              </w:rPr>
              <w:t>fiscal discipline</w:t>
            </w:r>
            <w:r w:rsidRPr="006E01D0">
              <w:rPr>
                <w:rFonts w:asciiTheme="minorHAnsi" w:hAnsiTheme="minorHAnsi"/>
              </w:rPr>
              <w:t xml:space="preserve"> was essential for the country’s future, several previous initiatives were reduced or removed:</w:t>
            </w:r>
          </w:p>
          <w:p w14:paraId="643D240A" w14:textId="77777777" w:rsidR="00FA2DD8" w:rsidRPr="006E01D0" w:rsidRDefault="00FA2DD8" w:rsidP="00FA2DD8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</w:rPr>
            </w:pPr>
            <w:r w:rsidRPr="006E01D0">
              <w:rPr>
                <w:rFonts w:asciiTheme="minorHAnsi" w:hAnsiTheme="minorHAnsi"/>
              </w:rPr>
              <w:t>Breakfast programs were discontinued</w:t>
            </w:r>
          </w:p>
          <w:p w14:paraId="189C73B2" w14:textId="77777777" w:rsidR="00FA2DD8" w:rsidRPr="006E01D0" w:rsidRDefault="00FA2DD8" w:rsidP="00FA2DD8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</w:rPr>
            </w:pPr>
            <w:r w:rsidRPr="006E01D0">
              <w:rPr>
                <w:rFonts w:asciiTheme="minorHAnsi" w:hAnsiTheme="minorHAnsi"/>
              </w:rPr>
              <w:t>Examinations at F5 reinstated</w:t>
            </w:r>
          </w:p>
          <w:p w14:paraId="450F21E5" w14:textId="77777777" w:rsidR="00FA2DD8" w:rsidRPr="006E01D0" w:rsidRDefault="00FA2DD8" w:rsidP="00FA2DD8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</w:rPr>
            </w:pPr>
            <w:r w:rsidRPr="006E01D0">
              <w:rPr>
                <w:rFonts w:asciiTheme="minorHAnsi" w:hAnsiTheme="minorHAnsi"/>
              </w:rPr>
              <w:t>Financial assistance programs scaled back or made redundant.</w:t>
            </w:r>
          </w:p>
          <w:p w14:paraId="7F3AE7CA" w14:textId="073DB665" w:rsidR="00FA2DD8" w:rsidRPr="006E01D0" w:rsidRDefault="00FA2DD8" w:rsidP="00FA2DD8">
            <w:pPr>
              <w:pStyle w:val="NormalWeb"/>
              <w:rPr>
                <w:rFonts w:asciiTheme="minorHAnsi" w:hAnsiTheme="minorHAnsi"/>
              </w:rPr>
            </w:pPr>
            <w:r w:rsidRPr="006E01D0">
              <w:rPr>
                <w:rFonts w:asciiTheme="minorHAnsi" w:hAnsiTheme="minorHAnsi"/>
              </w:rPr>
              <w:t>Supporters argued that the country could not indefinitely afford expensive social programs.</w:t>
            </w:r>
            <w:r w:rsidR="006E01D0">
              <w:rPr>
                <w:rFonts w:asciiTheme="minorHAnsi" w:hAnsiTheme="minorHAnsi"/>
              </w:rPr>
              <w:t xml:space="preserve"> </w:t>
            </w:r>
            <w:r w:rsidRPr="006E01D0">
              <w:rPr>
                <w:rFonts w:asciiTheme="minorHAnsi" w:hAnsiTheme="minorHAnsi"/>
              </w:rPr>
              <w:t>Critics argued that vulnerable students would once again face barriers to education.</w:t>
            </w:r>
          </w:p>
          <w:p w14:paraId="11DB3130" w14:textId="77777777" w:rsidR="00FA2DD8" w:rsidRPr="006E01D0" w:rsidRDefault="00FA2DD8" w:rsidP="00FA2DD8">
            <w:pPr>
              <w:pStyle w:val="NormalWeb"/>
              <w:rPr>
                <w:rFonts w:asciiTheme="minorHAnsi" w:hAnsiTheme="minorHAnsi"/>
              </w:rPr>
            </w:pPr>
            <w:r w:rsidRPr="006E01D0">
              <w:rPr>
                <w:rFonts w:asciiTheme="minorHAnsi" w:hAnsiTheme="minorHAnsi"/>
              </w:rPr>
              <w:t>Public opinion became deeply divided.</w:t>
            </w:r>
          </w:p>
          <w:p w14:paraId="3325A5E8" w14:textId="77777777" w:rsidR="00FA2DD8" w:rsidRDefault="00FA2DD8" w:rsidP="001A4714">
            <w:pPr>
              <w:jc w:val="both"/>
            </w:pPr>
          </w:p>
        </w:tc>
      </w:tr>
    </w:tbl>
    <w:p w14:paraId="11EDD44B" w14:textId="77777777" w:rsidR="001A4714" w:rsidRDefault="001A4714" w:rsidP="001A4714">
      <w:pPr>
        <w:jc w:val="both"/>
      </w:pPr>
    </w:p>
    <w:p w14:paraId="15DA87F7" w14:textId="366A4A0C" w:rsidR="006E01D0" w:rsidRPr="006E01D0" w:rsidRDefault="006E01D0" w:rsidP="001A4714">
      <w:pPr>
        <w:jc w:val="both"/>
        <w:rPr>
          <w:b/>
          <w:bCs/>
          <w:u w:val="single"/>
        </w:rPr>
      </w:pPr>
      <w:r w:rsidRPr="006E01D0">
        <w:rPr>
          <w:b/>
          <w:bCs/>
          <w:u w:val="single"/>
        </w:rPr>
        <w:t>QUESTIONS</w:t>
      </w:r>
    </w:p>
    <w:p w14:paraId="3CD0758E" w14:textId="2E480CA6" w:rsidR="006E01D0" w:rsidRDefault="006E01D0" w:rsidP="001A4714">
      <w:pPr>
        <w:jc w:val="both"/>
      </w:pPr>
      <w:r>
        <w:t>1) What problem were both ministers trying to solve?</w:t>
      </w:r>
    </w:p>
    <w:p w14:paraId="11F0FAEB" w14:textId="6C8788D6" w:rsidR="006E01D0" w:rsidRDefault="006E01D0" w:rsidP="001A4714">
      <w:pPr>
        <w:jc w:val="both"/>
      </w:pPr>
      <w:r>
        <w:t>Minister A:</w:t>
      </w:r>
    </w:p>
    <w:p w14:paraId="660DEB82" w14:textId="0EACA78A" w:rsidR="006E01D0" w:rsidRDefault="006E01D0" w:rsidP="001A4714">
      <w:pPr>
        <w:jc w:val="both"/>
      </w:pPr>
      <w:r>
        <w:t>Minister B:</w:t>
      </w:r>
    </w:p>
    <w:p w14:paraId="291127AF" w14:textId="3AFA4579" w:rsidR="006E01D0" w:rsidRPr="00FA2DD8" w:rsidRDefault="006E01D0" w:rsidP="001A4714">
      <w:pPr>
        <w:jc w:val="both"/>
      </w:pPr>
      <w:r>
        <w:t>2) Did either Minister believe they were helping the country?</w:t>
      </w:r>
    </w:p>
    <w:p w14:paraId="375A305A" w14:textId="77777777" w:rsidR="001A4714" w:rsidRDefault="001A4714" w:rsidP="001A4714">
      <w:pPr>
        <w:jc w:val="both"/>
      </w:pPr>
    </w:p>
    <w:p w14:paraId="09806145" w14:textId="771149EE" w:rsidR="006E01D0" w:rsidRDefault="006E01D0" w:rsidP="001A4714">
      <w:pPr>
        <w:jc w:val="both"/>
      </w:pPr>
      <w:r>
        <w:lastRenderedPageBreak/>
        <w:t>3) Based on these scenarios</w:t>
      </w:r>
    </w:p>
    <w:p w14:paraId="3771DA23" w14:textId="4C74AE82" w:rsidR="0027416B" w:rsidRDefault="006E01D0" w:rsidP="006E01D0">
      <w:pPr>
        <w:jc w:val="both"/>
      </w:pPr>
      <w:r>
        <w:tab/>
      </w:r>
      <w:proofErr w:type="spellStart"/>
      <w:r>
        <w:t>i</w:t>
      </w:r>
      <w:proofErr w:type="spellEnd"/>
      <w:r>
        <w:t>) If you were a parent struggling financially, which minister might you support?</w:t>
      </w:r>
      <w:r>
        <w:br/>
      </w:r>
      <w:r>
        <w:tab/>
        <w:t xml:space="preserve">ii) If you were worried about rising government debt, which minister might you    </w:t>
      </w:r>
      <w:r>
        <w:br/>
        <w:t xml:space="preserve">               support?</w:t>
      </w:r>
      <w:r w:rsidR="0027416B">
        <w:br/>
        <w:t xml:space="preserve">               iii) Is it possible for two intelligent, sincere people to support different ministers?</w:t>
      </w:r>
    </w:p>
    <w:p w14:paraId="74942BE4" w14:textId="77777777" w:rsidR="006E01D0" w:rsidRDefault="006E01D0" w:rsidP="006E01D0">
      <w:pPr>
        <w:jc w:val="both"/>
      </w:pPr>
    </w:p>
    <w:p w14:paraId="79B64889" w14:textId="344AB35D" w:rsidR="006E01D0" w:rsidRDefault="006E01D0" w:rsidP="006E01D0">
      <w:pPr>
        <w:jc w:val="both"/>
      </w:pPr>
      <w:r>
        <w:t>During the next election, how do politicians gain support? (How would Minister A or Minister B gain a following over the other?)</w:t>
      </w:r>
    </w:p>
    <w:p w14:paraId="0BD57CA7" w14:textId="77777777" w:rsidR="006E01D0" w:rsidRPr="00FA2DD8" w:rsidRDefault="006E01D0" w:rsidP="006E01D0">
      <w:pPr>
        <w:jc w:val="both"/>
      </w:pPr>
    </w:p>
    <w:sectPr w:rsidR="006E01D0" w:rsidRPr="00FA2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5EC7"/>
    <w:multiLevelType w:val="multilevel"/>
    <w:tmpl w:val="6BB4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97BB9"/>
    <w:multiLevelType w:val="hybridMultilevel"/>
    <w:tmpl w:val="85245902"/>
    <w:lvl w:ilvl="0" w:tplc="200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334F1634"/>
    <w:multiLevelType w:val="multilevel"/>
    <w:tmpl w:val="DB08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53E99"/>
    <w:multiLevelType w:val="hybridMultilevel"/>
    <w:tmpl w:val="79C018C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440023">
    <w:abstractNumId w:val="0"/>
  </w:num>
  <w:num w:numId="2" w16cid:durableId="2050522432">
    <w:abstractNumId w:val="2"/>
  </w:num>
  <w:num w:numId="3" w16cid:durableId="1098527851">
    <w:abstractNumId w:val="1"/>
  </w:num>
  <w:num w:numId="4" w16cid:durableId="68619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14"/>
    <w:rsid w:val="001A4714"/>
    <w:rsid w:val="0027416B"/>
    <w:rsid w:val="003A10B7"/>
    <w:rsid w:val="006E01D0"/>
    <w:rsid w:val="00B675D6"/>
    <w:rsid w:val="00FA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88974"/>
  <w15:chartTrackingRefBased/>
  <w15:docId w15:val="{9252B973-AD9C-4419-A36B-02A5DC5AB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7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4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A2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T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Moeaki</dc:creator>
  <cp:keywords/>
  <dc:description/>
  <cp:lastModifiedBy>Antonio Moeaki</cp:lastModifiedBy>
  <cp:revision>1</cp:revision>
  <dcterms:created xsi:type="dcterms:W3CDTF">2026-06-08T01:24:00Z</dcterms:created>
  <dcterms:modified xsi:type="dcterms:W3CDTF">2026-06-08T04:10:00Z</dcterms:modified>
</cp:coreProperties>
</file>