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42E56" w14:textId="77777777" w:rsidR="008D44AF" w:rsidRPr="008D44AF" w:rsidRDefault="008D44AF" w:rsidP="008D44AF">
      <w:pPr>
        <w:rPr>
          <w:b/>
          <w:bCs/>
          <w:lang w:val="en-US"/>
        </w:rPr>
      </w:pPr>
      <w:r w:rsidRPr="008D44AF">
        <w:rPr>
          <w:b/>
          <w:bCs/>
          <w:lang w:val="en-US"/>
        </w:rPr>
        <w:t xml:space="preserve">Religion must be the </w:t>
      </w:r>
      <w:commentRangeStart w:id="0"/>
      <w:r w:rsidRPr="008D44AF">
        <w:rPr>
          <w:b/>
          <w:bCs/>
          <w:lang w:val="en-US"/>
        </w:rPr>
        <w:t>Source of Unity</w:t>
      </w:r>
      <w:commentRangeEnd w:id="0"/>
      <w:r w:rsidRPr="008D44AF">
        <w:rPr>
          <w:rStyle w:val="CommentReference"/>
          <w:b/>
          <w:bCs/>
          <w:sz w:val="24"/>
          <w:szCs w:val="24"/>
          <w:lang w:val="en-US"/>
        </w:rPr>
        <w:commentReference w:id="0"/>
      </w:r>
    </w:p>
    <w:p w14:paraId="5E3E8488" w14:textId="6EB1909A" w:rsidR="00BD79B8" w:rsidRPr="00BD79B8" w:rsidRDefault="00BD79B8" w:rsidP="008D44AF">
      <w:r>
        <w:rPr>
          <w:b/>
          <w:bCs/>
        </w:rPr>
        <w:t>Is religion today a uniting force or a source of division?</w:t>
      </w:r>
    </w:p>
    <w:p w14:paraId="545A1468" w14:textId="3647095A" w:rsidR="000028BD" w:rsidRDefault="009920BE" w:rsidP="008D44AF">
      <w:r>
        <w:t>On t</w:t>
      </w:r>
      <w:r w:rsidR="008D47C5" w:rsidRPr="000028BD">
        <w:t>he oneness of Religion</w:t>
      </w:r>
      <w:r>
        <w:t>, Abdu’l Baha says:</w:t>
      </w:r>
    </w:p>
    <w:p w14:paraId="7E5BC0C4" w14:textId="57DD76BE" w:rsidR="008D47C5" w:rsidRPr="00434A21" w:rsidRDefault="008D47C5" w:rsidP="00434A21">
      <w:pPr>
        <w:ind w:left="720"/>
      </w:pPr>
      <w:r w:rsidRPr="00434A21">
        <w:t xml:space="preserve">Religion must be the cause of unity and fellowship. If religion causes </w:t>
      </w:r>
      <w:r w:rsidR="00434A21" w:rsidRPr="00434A21">
        <w:t>enmity,</w:t>
      </w:r>
      <w:r w:rsidRPr="00434A21">
        <w:t xml:space="preserve"> it will have no result and having no religion is better. For it becomes the cause of enmity and hatred between humanity and whatever causes enmity is hated by God and whatever causes unity and fellowship is accepted and praised. If religion causes killing and savagery it is not religion and having no religion is better than that. For religion is meant to be a cure. If a cure causes sickness then of course, no cure is better than it. Thus, if religion causes war and slaughter, then of course, it is better to have no religion</w:t>
      </w:r>
    </w:p>
    <w:p w14:paraId="5768BCE6" w14:textId="69AE17C0" w:rsidR="008D47C5" w:rsidRPr="00434A21" w:rsidRDefault="008D47C5" w:rsidP="00434A21">
      <w:pPr>
        <w:ind w:left="720"/>
      </w:pPr>
      <w:r w:rsidRPr="00434A21">
        <w:t xml:space="preserve">Religion should create unity and create links between the hearts. Jesus and the other divine prophets came to create unity and fellowship. If religion causes divisions, its non-existence is preferred. </w:t>
      </w:r>
    </w:p>
    <w:p w14:paraId="0B754FF6" w14:textId="1D42E027" w:rsidR="00BD79B8" w:rsidRPr="00BD79B8" w:rsidRDefault="00BD79B8" w:rsidP="008D44AF">
      <w:r>
        <w:rPr>
          <w:b/>
          <w:bCs/>
        </w:rPr>
        <w:t xml:space="preserve">Why is there so much religious division </w:t>
      </w:r>
      <w:r w:rsidR="00434A21">
        <w:rPr>
          <w:b/>
          <w:bCs/>
        </w:rPr>
        <w:t>today</w:t>
      </w:r>
      <w:r>
        <w:rPr>
          <w:b/>
          <w:bCs/>
        </w:rPr>
        <w:t>?</w:t>
      </w:r>
    </w:p>
    <w:p w14:paraId="17625C15" w14:textId="6390B935" w:rsidR="008D44AF" w:rsidRPr="008D44AF" w:rsidRDefault="008D44AF" w:rsidP="008D44AF">
      <w:pPr>
        <w:rPr>
          <w:lang w:val="en-TO"/>
        </w:rPr>
      </w:pPr>
      <w:r w:rsidRPr="008D44AF">
        <w:rPr>
          <w:lang w:val="en-TO"/>
        </w:rPr>
        <w:t xml:space="preserve">Baha'u'llah shows how the teaching of a Manifestation of God is divided into </w:t>
      </w:r>
      <w:commentRangeStart w:id="1"/>
      <w:r w:rsidRPr="008D44AF">
        <w:rPr>
          <w:lang w:val="en-TO"/>
        </w:rPr>
        <w:t>two parts.</w:t>
      </w:r>
      <w:commentRangeEnd w:id="1"/>
      <w:r w:rsidR="00BD79B8" w:rsidRPr="008D44AF">
        <w:rPr>
          <w:rStyle w:val="CommentReference"/>
          <w:sz w:val="24"/>
          <w:szCs w:val="24"/>
          <w:lang w:val="en-TO"/>
        </w:rPr>
        <w:commentReference w:id="1"/>
      </w:r>
    </w:p>
    <w:p w14:paraId="33734601" w14:textId="77777777" w:rsidR="008D44AF" w:rsidRPr="008D44AF" w:rsidRDefault="008D44AF" w:rsidP="008D44AF">
      <w:pPr>
        <w:numPr>
          <w:ilvl w:val="0"/>
          <w:numId w:val="1"/>
        </w:numPr>
        <w:rPr>
          <w:lang w:val="en-TO"/>
        </w:rPr>
      </w:pPr>
      <w:r w:rsidRPr="008D44AF">
        <w:rPr>
          <w:lang w:val="en-TO"/>
        </w:rPr>
        <w:t>The Spiritual</w:t>
      </w:r>
    </w:p>
    <w:p w14:paraId="68516CED" w14:textId="77777777" w:rsidR="008D44AF" w:rsidRPr="008D44AF" w:rsidRDefault="008D44AF" w:rsidP="008D44AF">
      <w:pPr>
        <w:numPr>
          <w:ilvl w:val="0"/>
          <w:numId w:val="1"/>
        </w:numPr>
        <w:rPr>
          <w:lang w:val="en-TO"/>
        </w:rPr>
      </w:pPr>
      <w:r w:rsidRPr="008D44AF">
        <w:rPr>
          <w:lang w:val="en-TO"/>
        </w:rPr>
        <w:t>The Practical</w:t>
      </w:r>
    </w:p>
    <w:p w14:paraId="16CCB4C4" w14:textId="77777777" w:rsidR="008D44AF" w:rsidRPr="008D44AF" w:rsidRDefault="008D44AF" w:rsidP="008D44AF">
      <w:pPr>
        <w:rPr>
          <w:lang w:val="en-TO"/>
        </w:rPr>
      </w:pPr>
      <w:r w:rsidRPr="008D44AF">
        <w:rPr>
          <w:lang w:val="en-TO"/>
        </w:rPr>
        <w:t xml:space="preserve">The spiritual part never changes. All the Manifestations of God and His Prophets have taught the same truths and given the same spiritual law. They all teach the one code of morality. There is no division in truth. The Sun has sent forth many rays to illumine human intelligence; the light is always the same. </w:t>
      </w:r>
    </w:p>
    <w:p w14:paraId="463F6F90" w14:textId="77777777" w:rsidR="008D44AF" w:rsidRPr="008D44AF" w:rsidRDefault="008D44AF" w:rsidP="008D44AF">
      <w:pPr>
        <w:rPr>
          <w:lang w:val="en-TO"/>
        </w:rPr>
      </w:pPr>
      <w:r w:rsidRPr="008D44AF">
        <w:rPr>
          <w:lang w:val="en-TO"/>
        </w:rPr>
        <w:t xml:space="preserve">The practical part of religion deals with exterior forms and ceremonies, and with modes of punishment for certain offences. This is the material side of the law and guides the customs and manners of the people. </w:t>
      </w:r>
    </w:p>
    <w:p w14:paraId="0AA7AF2C" w14:textId="77777777" w:rsidR="008D44AF" w:rsidRDefault="008D44AF" w:rsidP="008D44AF">
      <w:pPr>
        <w:numPr>
          <w:ilvl w:val="0"/>
          <w:numId w:val="2"/>
        </w:numPr>
        <w:rPr>
          <w:lang w:val="en-TO"/>
        </w:rPr>
      </w:pPr>
      <w:r w:rsidRPr="008D44AF">
        <w:rPr>
          <w:lang w:val="en-TO"/>
        </w:rPr>
        <w:t xml:space="preserve">For example, in the time of Moses there were </w:t>
      </w:r>
      <w:commentRangeStart w:id="2"/>
      <w:r w:rsidRPr="008D44AF">
        <w:rPr>
          <w:lang w:val="en-TO"/>
        </w:rPr>
        <w:t xml:space="preserve">10 crimes </w:t>
      </w:r>
      <w:commentRangeEnd w:id="2"/>
      <w:r w:rsidRPr="008D44AF">
        <w:rPr>
          <w:rStyle w:val="CommentReference"/>
          <w:sz w:val="24"/>
          <w:szCs w:val="24"/>
          <w:lang w:val="en-TO"/>
        </w:rPr>
        <w:commentReference w:id="2"/>
      </w:r>
      <w:r w:rsidRPr="008D44AF">
        <w:rPr>
          <w:lang w:val="en-TO"/>
        </w:rPr>
        <w:t xml:space="preserve">punishable by death. When Christ came this was changed, the old axiom “An eye for an eye; and a tooth for a tooth” was converted to “Love your enemies, do good to those that hate </w:t>
      </w:r>
      <w:commentRangeStart w:id="3"/>
      <w:r w:rsidRPr="008D44AF">
        <w:rPr>
          <w:lang w:val="en-TO"/>
        </w:rPr>
        <w:t>you”.</w:t>
      </w:r>
      <w:commentRangeEnd w:id="3"/>
      <w:r w:rsidRPr="008D44AF">
        <w:rPr>
          <w:rStyle w:val="CommentReference"/>
          <w:sz w:val="24"/>
          <w:szCs w:val="24"/>
          <w:lang w:val="en-TO"/>
        </w:rPr>
        <w:commentReference w:id="3"/>
      </w:r>
      <w:r w:rsidRPr="008D44AF">
        <w:rPr>
          <w:lang w:val="en-TO"/>
        </w:rPr>
        <w:t xml:space="preserve"> </w:t>
      </w:r>
    </w:p>
    <w:p w14:paraId="6AF81FB0" w14:textId="15545B7F" w:rsidR="00BD79B8" w:rsidRPr="00BD79B8" w:rsidRDefault="00BD79B8" w:rsidP="00BD79B8">
      <w:pPr>
        <w:jc w:val="center"/>
        <w:rPr>
          <w:b/>
          <w:bCs/>
          <w:lang w:val="en-TO"/>
        </w:rPr>
      </w:pPr>
      <w:r>
        <w:rPr>
          <w:b/>
          <w:bCs/>
          <w:lang w:val="en-TO"/>
        </w:rPr>
        <w:t>Activity.</w:t>
      </w:r>
    </w:p>
    <w:p w14:paraId="29155FB1" w14:textId="77777777" w:rsidR="00846A3B" w:rsidRDefault="00846A3B" w:rsidP="008D44AF"/>
    <w:p w14:paraId="3935DA0A" w14:textId="77777777" w:rsidR="00846A3B" w:rsidRPr="00513929" w:rsidRDefault="00846A3B" w:rsidP="00846A3B">
      <w:pPr>
        <w:rPr>
          <w:b/>
          <w:bCs/>
          <w:lang w:val="en-TO"/>
        </w:rPr>
      </w:pPr>
      <w:r>
        <w:rPr>
          <w:b/>
          <w:bCs/>
          <w:lang w:val="en-TO"/>
        </w:rPr>
        <w:t>On the unity of religion – Progressive revelation</w:t>
      </w:r>
    </w:p>
    <w:p w14:paraId="6B9D7970" w14:textId="383D733F" w:rsidR="00846A3B" w:rsidRDefault="00846A3B" w:rsidP="008D44AF">
      <w:r>
        <w:t>‘Abdu’l-Baha states,</w:t>
      </w:r>
    </w:p>
    <w:p w14:paraId="40CF2C11" w14:textId="3404D6A1" w:rsidR="00846A3B" w:rsidRDefault="00846A3B" w:rsidP="00846A3B">
      <w:pPr>
        <w:ind w:left="720"/>
        <w:rPr>
          <w:b/>
          <w:bCs/>
        </w:rPr>
      </w:pPr>
      <w:r w:rsidRPr="00846A3B">
        <w:rPr>
          <w:b/>
          <w:bCs/>
        </w:rPr>
        <w:lastRenderedPageBreak/>
        <w:t>“This is the changeless Faith of God, eternal in the past, eternal in the futur</w:t>
      </w:r>
      <w:commentRangeStart w:id="4"/>
      <w:r w:rsidRPr="00846A3B">
        <w:rPr>
          <w:b/>
          <w:bCs/>
        </w:rPr>
        <w:t>e.”</w:t>
      </w:r>
      <w:commentRangeEnd w:id="4"/>
      <w:r>
        <w:rPr>
          <w:rStyle w:val="CommentReference"/>
          <w:b/>
          <w:bCs/>
          <w:sz w:val="24"/>
          <w:szCs w:val="24"/>
        </w:rPr>
        <w:commentReference w:id="4"/>
      </w:r>
    </w:p>
    <w:p w14:paraId="11110487" w14:textId="348EB538" w:rsidR="00846A3B" w:rsidRPr="00846A3B" w:rsidRDefault="00846A3B" w:rsidP="00846A3B">
      <w:pPr>
        <w:rPr>
          <w:b/>
          <w:bCs/>
          <w:lang w:val="en-TO"/>
        </w:rPr>
      </w:pPr>
      <w:r>
        <w:rPr>
          <w:b/>
          <w:bCs/>
        </w:rPr>
        <w:t>A</w:t>
      </w:r>
      <w:r w:rsidRPr="00846A3B">
        <w:rPr>
          <w:b/>
          <w:bCs/>
        </w:rPr>
        <w:t>ll the teaching of the Prophets is one; one faith; one Divine light shining throughout the world. Now, under the banner of the oneness of humanity all people of all creeds should turn away from prejudice and become friends and believers in all the Prophets. As Christians believe in Moses, so the Jews should believe in Jesus. As the Muhammadans believe in Christ and Moses, so likewise the Jews and the Christians should believe in Muhammad. Then all disputes would disappear, all then would be united. Bahá’u’lláh came for this purpose. He has made the three religions one. He has uplifted the standard of the oneness of faith and the honour of humanity in the centre of the world. Today we must gather round it and try with heart and soul to bring about the union of mankind.</w:t>
      </w:r>
    </w:p>
    <w:p w14:paraId="0A3AB9BD" w14:textId="591975F5" w:rsidR="008D44AF" w:rsidRDefault="008D44AF" w:rsidP="008D44AF">
      <w:pPr>
        <w:rPr>
          <w:lang w:val="en-TO"/>
        </w:rPr>
      </w:pPr>
      <w:r w:rsidRPr="008D44AF">
        <w:rPr>
          <w:lang w:val="en-TO"/>
        </w:rPr>
        <w:t>The current disunity and conflict between religions stems from highlighting our differences in the physical elements of religion –the differences of climate, occupation, rites, rituals, clothing, holy days etc. These things are subject to change. But we must recognize that all Prophets have taught the same message from the same sourc</w:t>
      </w:r>
      <w:commentRangeStart w:id="5"/>
      <w:commentRangeStart w:id="6"/>
      <w:r w:rsidRPr="008D44AF">
        <w:rPr>
          <w:lang w:val="en-TO"/>
        </w:rPr>
        <w:t xml:space="preserve">e. </w:t>
      </w:r>
      <w:commentRangeEnd w:id="5"/>
      <w:r w:rsidR="00BD79B8" w:rsidRPr="008D44AF">
        <w:rPr>
          <w:rStyle w:val="CommentReference"/>
          <w:sz w:val="24"/>
          <w:szCs w:val="24"/>
          <w:lang w:val="en-TO"/>
        </w:rPr>
        <w:commentReference w:id="5"/>
      </w:r>
      <w:commentRangeEnd w:id="6"/>
      <w:r w:rsidR="00846A3B" w:rsidRPr="008D44AF">
        <w:rPr>
          <w:rStyle w:val="CommentReference"/>
          <w:sz w:val="24"/>
          <w:szCs w:val="24"/>
          <w:lang w:val="en-TO"/>
        </w:rPr>
        <w:commentReference w:id="6"/>
      </w:r>
      <w:r w:rsidRPr="008D44AF">
        <w:rPr>
          <w:lang w:val="en-TO"/>
        </w:rPr>
        <w:t xml:space="preserve">Baha’u’llah says, </w:t>
      </w:r>
    </w:p>
    <w:p w14:paraId="0CF37023" w14:textId="637C7D22" w:rsidR="008D44AF" w:rsidRPr="008D44AF" w:rsidRDefault="008D44AF" w:rsidP="008D44AF">
      <w:pPr>
        <w:rPr>
          <w:lang w:val="en-TO"/>
        </w:rPr>
      </w:pPr>
      <w:r w:rsidRPr="008D44AF">
        <w:rPr>
          <w:lang w:val="en-TO"/>
        </w:rPr>
        <w:t>T/F Statements</w:t>
      </w:r>
    </w:p>
    <w:p w14:paraId="7221B0CD" w14:textId="339A6367" w:rsidR="008D44AF" w:rsidRPr="008D44AF" w:rsidRDefault="008D44AF" w:rsidP="008D44AF">
      <w:pPr>
        <w:rPr>
          <w:lang w:val="en-TO"/>
        </w:rPr>
      </w:pPr>
      <w:r w:rsidRPr="008D44AF">
        <w:rPr>
          <w:lang w:val="en-TO"/>
        </w:rPr>
        <w:t>___  According to the Baha’i Teachings, the spiritual teachings of all the Manifestations of God are essentially the same</w:t>
      </w:r>
      <w:r w:rsidRPr="008D44AF">
        <w:rPr>
          <w:lang w:val="en-TO"/>
        </w:rPr>
        <w:br/>
        <w:t>___ Teachings of unity, oneness of mankind, universal love are examples of the spiritual side of religion</w:t>
      </w:r>
      <w:r w:rsidRPr="008D44AF">
        <w:rPr>
          <w:lang w:val="en-TO"/>
        </w:rPr>
        <w:br/>
        <w:t>___ The practical laws and social teachings of religion may change from age to age</w:t>
      </w:r>
      <w:r w:rsidRPr="008D44AF">
        <w:rPr>
          <w:lang w:val="en-TO"/>
        </w:rPr>
        <w:br/>
        <w:t>___ Difference in ritual, clothing, holy day, and customs are examples of the practical side of religion</w:t>
      </w:r>
      <w:r w:rsidRPr="008D44AF">
        <w:rPr>
          <w:lang w:val="en-TO"/>
        </w:rPr>
        <w:br/>
        <w:t>___  If two religions appear to contradict each other, it may be because their social laws were suited for different times</w:t>
      </w:r>
      <w:r w:rsidRPr="008D44AF">
        <w:rPr>
          <w:lang w:val="en-TO"/>
        </w:rPr>
        <w:br/>
        <w:t>___  The Baha’i Teachings say that some Prophets are more truthful than others</w:t>
      </w:r>
      <w:r w:rsidR="00434A21">
        <w:rPr>
          <w:lang w:val="en-TO"/>
        </w:rPr>
        <w:br/>
        <w:t xml:space="preserve">___ </w:t>
      </w:r>
      <w:r w:rsidR="00434A21" w:rsidRPr="00434A21">
        <w:t>Some followers in previous dispensations struggled to recognize new Manifestations because of differences in outward practices.</w:t>
      </w:r>
      <w:r w:rsidRPr="008D44AF">
        <w:rPr>
          <w:lang w:val="en-TO"/>
        </w:rPr>
        <w:br/>
        <w:t>___ Preferring one Prophet while rejecting others contradicts the teachings of the oneness of religion</w:t>
      </w:r>
      <w:r w:rsidR="00434A21">
        <w:rPr>
          <w:lang w:val="en-TO"/>
        </w:rPr>
        <w:br/>
        <w:t xml:space="preserve">___ </w:t>
      </w:r>
      <w:r w:rsidR="00434A21" w:rsidRPr="00434A21">
        <w:t>The rejection of new Prophets was always due to lack of faith in God.</w:t>
      </w:r>
      <w:r w:rsidRPr="008D44AF">
        <w:rPr>
          <w:lang w:val="en-TO"/>
        </w:rPr>
        <w:br/>
        <w:t xml:space="preserve">___  </w:t>
      </w:r>
      <w:r w:rsidR="00434A21" w:rsidRPr="00434A21">
        <w:t>Progressive revelation means that God sends different religions with completely unrelated spiritual messages.</w:t>
      </w:r>
      <w:r w:rsidRPr="008D44AF">
        <w:rPr>
          <w:lang w:val="en-TO"/>
        </w:rPr>
        <w:br/>
        <w:t xml:space="preserve">___ </w:t>
      </w:r>
      <w:r w:rsidR="00513929" w:rsidRPr="00513929">
        <w:t>Seeing religions as part of one unfolding truth encourages respect and understanding.</w:t>
      </w:r>
      <w:r w:rsidR="00513929">
        <w:br/>
        <w:t xml:space="preserve">___ </w:t>
      </w:r>
      <w:r w:rsidRPr="008D44AF">
        <w:rPr>
          <w:lang w:val="en-TO"/>
        </w:rPr>
        <w:t>Religion is meant to bring unity, spirituality, and light to humanity</w:t>
      </w:r>
      <w:r w:rsidRPr="008D44AF">
        <w:rPr>
          <w:lang w:val="en-TO"/>
        </w:rPr>
        <w:br/>
        <w:t>___ If religion becomes a cause of hatred and division, it is better to abandon religion entirely</w:t>
      </w:r>
    </w:p>
    <w:p w14:paraId="11888A42" w14:textId="77777777" w:rsidR="008D44AF" w:rsidRPr="008D44AF" w:rsidRDefault="008D44AF" w:rsidP="008D44AF">
      <w:pPr>
        <w:rPr>
          <w:lang w:val="en-TO"/>
        </w:rPr>
      </w:pPr>
    </w:p>
    <w:p w14:paraId="62B153A2" w14:textId="77777777" w:rsidR="008D44AF" w:rsidRPr="008D44AF" w:rsidRDefault="008D44AF" w:rsidP="008D44AF">
      <w:pPr>
        <w:rPr>
          <w:lang w:val="en-TO"/>
        </w:rPr>
      </w:pPr>
    </w:p>
    <w:sectPr w:rsidR="008D44AF" w:rsidRPr="008D44AF" w:rsidSect="009B3418">
      <w:pgSz w:w="12240" w:h="15840"/>
      <w:pgMar w:top="1440" w:right="1080" w:bottom="1440" w:left="1080" w:header="720" w:footer="720"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onio Moeaki" w:date="2026-03-02T11:29:00Z" w:initials="AM">
    <w:p w14:paraId="4775E68C" w14:textId="77777777" w:rsidR="008D44AF" w:rsidRDefault="008D44AF">
      <w:pPr>
        <w:pStyle w:val="CommentText"/>
      </w:pPr>
      <w:r>
        <w:rPr>
          <w:rStyle w:val="CommentReference"/>
        </w:rPr>
        <w:annotationRef/>
      </w:r>
      <w:r>
        <w:t xml:space="preserve">Religion should unite all hearts and cause wars and disputes to vanish from the face of the earth, give birth to spirituality, and bring life and light to each heart. If religion becomes a cause of dislike, hatred and division, it were better to be without it, and to withdraw from such a religion would be a truly religious act. For it is clear that the purpose of a remedy is to cure; but if the remedy should only aggravate the complaint it had better be left alone. Any religion which is not a cause of love and unity is no religion. All the holy prophets were as doctors to the soul; they gave prescriptions for the healing of mankind; thus any remedy that causes disease does not come from the great and supreme Physician. </w:t>
      </w:r>
    </w:p>
  </w:comment>
  <w:comment w:id="1" w:author="Antonio Moeaki" w:date="2026-05-03T21:49:00Z" w:initials="AM">
    <w:p w14:paraId="65B6E30A" w14:textId="77777777" w:rsidR="00BD79B8" w:rsidRDefault="00BD79B8" w:rsidP="00BD79B8">
      <w:pPr>
        <w:pStyle w:val="CommentText"/>
      </w:pPr>
      <w:r>
        <w:rPr>
          <w:rStyle w:val="CommentReference"/>
        </w:rPr>
        <w:annotationRef/>
      </w:r>
      <w:r>
        <w:t>Various religious systems developing round the Person of their Founder, come into contact with other “religions” which have grown in the same way, and because they see the outer differences, accentuated by differences of climate, occupation and clothing, conclude that they are actually different religions. The inevitable conclusion is that “ours” is the only true one, thus making superficial differences into impassable barriers.</w:t>
      </w:r>
    </w:p>
  </w:comment>
  <w:comment w:id="2" w:author="Antonio Moeaki" w:date="2026-03-02T11:07:00Z" w:initials="AM">
    <w:p w14:paraId="111A5F54" w14:textId="77777777" w:rsidR="008D44AF" w:rsidRDefault="008D44AF">
      <w:pPr>
        <w:pStyle w:val="CommentText"/>
      </w:pPr>
      <w:r>
        <w:rPr>
          <w:rStyle w:val="CommentReference"/>
        </w:rPr>
        <w:annotationRef/>
      </w:r>
      <w:r>
        <w:t>Murder, rape, causing a miscarriage, idolatry, incest, adultery, false prophecy, magic witchcraft, violation of Sabbath, cursing or striking one’s parent, Treason etc etc</w:t>
      </w:r>
    </w:p>
  </w:comment>
  <w:comment w:id="3" w:author="Antonio Moeaki" w:date="2026-03-02T11:10:00Z" w:initials="AM">
    <w:p w14:paraId="3BC7E485" w14:textId="77777777" w:rsidR="008D44AF" w:rsidRDefault="008D44AF">
      <w:pPr>
        <w:pStyle w:val="CommentText"/>
      </w:pPr>
      <w:r>
        <w:rPr>
          <w:rStyle w:val="CommentReference"/>
        </w:rPr>
        <w:annotationRef/>
      </w:r>
      <w:r>
        <w:t>The punishment for theft was the cutting of the right arm. A man who curses his father is allowed to live, but that would not apply in the past</w:t>
      </w:r>
      <w:r>
        <w:br/>
      </w:r>
      <w:r>
        <w:br/>
        <w:t>It is therefore evident, that whilst the spiritual law never alters, the practical rules must change their application with the necessities of time</w:t>
      </w:r>
    </w:p>
  </w:comment>
  <w:comment w:id="4" w:author="Antonio Moeaki" w:date="2026-05-04T16:07:00Z" w:initials="AM">
    <w:p w14:paraId="531D1731" w14:textId="77777777" w:rsidR="00686ECD" w:rsidRDefault="00846A3B" w:rsidP="00686ECD">
      <w:pPr>
        <w:pStyle w:val="CommentText"/>
        <w:ind w:left="720"/>
      </w:pPr>
      <w:r>
        <w:rPr>
          <w:rStyle w:val="CommentReference"/>
        </w:rPr>
        <w:annotationRef/>
      </w:r>
      <w:r w:rsidR="00686ECD">
        <w:rPr>
          <w:lang w:val="en-TO"/>
        </w:rPr>
        <w:t>Know thou assuredly that the essence of all the Prophets of God is one and the same. Their unity is absolute. God, the Creator, saith: There is no distinction whatsoever among the Bearers of My Message. They all have but one purpose; their secret is the same secret...</w:t>
      </w:r>
    </w:p>
    <w:p w14:paraId="1E0F8872" w14:textId="77777777" w:rsidR="00686ECD" w:rsidRDefault="00686ECD" w:rsidP="00686ECD">
      <w:pPr>
        <w:pStyle w:val="CommentText"/>
        <w:ind w:left="720"/>
      </w:pPr>
      <w:r>
        <w:rPr>
          <w:lang w:val="en-TO"/>
        </w:rPr>
        <w:t>...if thou callest them all by one name, and dost ascribe to them the same attributes, thou hast not erred from the truth. Even as He hath revealed: "No distinction do We make between any of His Messengers." For they, one and all, summon the people of the earth to acknowledge the unity of God, and herald unto them the Kaw</w:t>
      </w:r>
      <w:r>
        <w:rPr>
          <w:u w:val="single"/>
          <w:lang w:val="en-TO"/>
        </w:rPr>
        <w:t>th</w:t>
      </w:r>
      <w:r>
        <w:rPr>
          <w:lang w:val="en-TO"/>
        </w:rPr>
        <w:t>ar of an infinite grace and bounty. They are all invested with the robe of prophethood, and are honored with the mantle of glory. Thus hath Muhammad, the Point of the Qur'án, revealed: "I am all the Prophets." Likewise, He saith: "I am the first Adam, Noah, Moses, and Jesus."</w:t>
      </w:r>
    </w:p>
    <w:p w14:paraId="684B20AB" w14:textId="77777777" w:rsidR="00686ECD" w:rsidRDefault="00686ECD" w:rsidP="00686ECD">
      <w:pPr>
        <w:pStyle w:val="CommentText"/>
        <w:ind w:left="720"/>
      </w:pPr>
      <w:r>
        <w:rPr>
          <w:lang w:val="en-TO"/>
        </w:rPr>
        <w:t xml:space="preserve"> To prefer one in honor to another, to exalt certain ones above the rest, is in no wise to be permitted. Every true Prophet hath regarded His Message as fundamentally the same as the Revelation of every other Prophet gone before Him. </w:t>
      </w:r>
    </w:p>
  </w:comment>
  <w:comment w:id="5" w:author="Antonio Moeaki" w:date="2026-05-03T21:55:00Z" w:initials="AM">
    <w:p w14:paraId="5F4B30B5" w14:textId="77777777" w:rsidR="00846A3B" w:rsidRDefault="00BD79B8" w:rsidP="00846A3B">
      <w:pPr>
        <w:pStyle w:val="CommentText"/>
      </w:pPr>
      <w:r>
        <w:rPr>
          <w:rStyle w:val="CommentReference"/>
        </w:rPr>
        <w:annotationRef/>
      </w:r>
      <w:r w:rsidR="00846A3B">
        <w:rPr>
          <w:lang w:val="en-TO"/>
        </w:rPr>
        <w:t>All the questions of morality contained in the spiritual, immutable law of every religion are logically right. Christ emphasized the attitude of Love to a civilization that was characterized by vengeance, social hierarchy and strict adherence to the law over compassion. Baha’u’llah has teaches the capacity for mankind to be united. These teachings were solutions for the needs of the age. One Manifestation’s message is not greater than the other – it was in accordance with the needs of the age.</w:t>
      </w:r>
    </w:p>
  </w:comment>
  <w:comment w:id="6" w:author="Antonio Moeaki" w:date="2026-05-04T16:07:00Z" w:initials="AM">
    <w:p w14:paraId="61480450" w14:textId="6DD3E3C3" w:rsidR="00846A3B" w:rsidRDefault="00846A3B" w:rsidP="00846A3B">
      <w:pPr>
        <w:pStyle w:val="CommentText"/>
      </w:pPr>
      <w:r>
        <w:rPr>
          <w:rStyle w:val="CommentReference"/>
        </w:rPr>
        <w:annotationRef/>
      </w:r>
      <w:r>
        <w:t>“...</w:t>
      </w:r>
      <w:r>
        <w:rPr>
          <w:i/>
          <w:iCs/>
        </w:rPr>
        <w:t>Religion should unite all hearts and cause wars and disputes to vanish from the face of the earth, give birth to spirituality, and bring life and light to each heart. If religion becomes a cause of dislike, hatred and division, it were better to be without it, and to withdraw from such a religion would be a truly religious act.”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775E68C" w15:done="0"/>
  <w15:commentEx w15:paraId="65B6E30A" w15:done="0"/>
  <w15:commentEx w15:paraId="111A5F54" w15:done="0"/>
  <w15:commentEx w15:paraId="3BC7E485" w15:done="0"/>
  <w15:commentEx w15:paraId="684B20AB" w15:done="0"/>
  <w15:commentEx w15:paraId="5F4B30B5" w15:done="0"/>
  <w15:commentEx w15:paraId="61480450" w15:paraIdParent="5F4B30B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B4A326" w16cex:dateUtc="2026-05-03T06:41:00Z"/>
  <w16cex:commentExtensible w16cex:durableId="69AE5AFA" w16cex:dateUtc="2026-05-03T08:49:00Z"/>
  <w16cex:commentExtensible w16cex:durableId="20A71725" w16cex:dateUtc="2026-05-03T06:41:00Z"/>
  <w16cex:commentExtensible w16cex:durableId="07F92931" w16cex:dateUtc="2026-05-03T06:41:00Z"/>
  <w16cex:commentExtensible w16cex:durableId="15388901" w16cex:dateUtc="2026-05-04T03:07:00Z"/>
  <w16cex:commentExtensible w16cex:durableId="552AC31E" w16cex:dateUtc="2026-05-03T08:55:00Z"/>
  <w16cex:commentExtensible w16cex:durableId="11D34750" w16cex:dateUtc="2026-05-04T03: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775E68C" w16cid:durableId="47B4A326"/>
  <w16cid:commentId w16cid:paraId="65B6E30A" w16cid:durableId="69AE5AFA"/>
  <w16cid:commentId w16cid:paraId="111A5F54" w16cid:durableId="20A71725"/>
  <w16cid:commentId w16cid:paraId="3BC7E485" w16cid:durableId="07F92931"/>
  <w16cid:commentId w16cid:paraId="684B20AB" w16cid:durableId="15388901"/>
  <w16cid:commentId w16cid:paraId="5F4B30B5" w16cid:durableId="552AC31E"/>
  <w16cid:commentId w16cid:paraId="61480450" w16cid:durableId="11D3475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4B34"/>
    <w:multiLevelType w:val="hybridMultilevel"/>
    <w:tmpl w:val="75861258"/>
    <w:lvl w:ilvl="0" w:tplc="D15C4D80">
      <w:start w:val="1"/>
      <w:numFmt w:val="bullet"/>
      <w:lvlText w:val="-"/>
      <w:lvlJc w:val="left"/>
      <w:pPr>
        <w:ind w:left="1080" w:hanging="360"/>
      </w:pPr>
      <w:rPr>
        <w:rFonts w:ascii="Aptos" w:eastAsiaTheme="minorHAnsi" w:hAnsi="Aptos" w:cstheme="minorBidi" w:hint="default"/>
      </w:rPr>
    </w:lvl>
    <w:lvl w:ilvl="1" w:tplc="20000003">
      <w:start w:val="1"/>
      <w:numFmt w:val="bullet"/>
      <w:lvlText w:val="o"/>
      <w:lvlJc w:val="left"/>
      <w:pPr>
        <w:ind w:left="1800" w:hanging="360"/>
      </w:pPr>
      <w:rPr>
        <w:rFonts w:ascii="Courier New" w:hAnsi="Courier New" w:cs="Courier New" w:hint="default"/>
      </w:rPr>
    </w:lvl>
    <w:lvl w:ilvl="2" w:tplc="20000005">
      <w:start w:val="1"/>
      <w:numFmt w:val="bullet"/>
      <w:lvlText w:val=""/>
      <w:lvlJc w:val="left"/>
      <w:pPr>
        <w:ind w:left="2520" w:hanging="360"/>
      </w:pPr>
      <w:rPr>
        <w:rFonts w:ascii="Wingdings" w:hAnsi="Wingdings" w:hint="default"/>
      </w:rPr>
    </w:lvl>
    <w:lvl w:ilvl="3" w:tplc="20000001">
      <w:start w:val="1"/>
      <w:numFmt w:val="bullet"/>
      <w:lvlText w:val=""/>
      <w:lvlJc w:val="left"/>
      <w:pPr>
        <w:ind w:left="3240" w:hanging="360"/>
      </w:pPr>
      <w:rPr>
        <w:rFonts w:ascii="Symbol" w:hAnsi="Symbol" w:hint="default"/>
      </w:rPr>
    </w:lvl>
    <w:lvl w:ilvl="4" w:tplc="20000003">
      <w:start w:val="1"/>
      <w:numFmt w:val="bullet"/>
      <w:lvlText w:val="o"/>
      <w:lvlJc w:val="left"/>
      <w:pPr>
        <w:ind w:left="3960" w:hanging="360"/>
      </w:pPr>
      <w:rPr>
        <w:rFonts w:ascii="Courier New" w:hAnsi="Courier New" w:cs="Courier New" w:hint="default"/>
      </w:rPr>
    </w:lvl>
    <w:lvl w:ilvl="5" w:tplc="20000005">
      <w:start w:val="1"/>
      <w:numFmt w:val="bullet"/>
      <w:lvlText w:val=""/>
      <w:lvlJc w:val="left"/>
      <w:pPr>
        <w:ind w:left="4680" w:hanging="360"/>
      </w:pPr>
      <w:rPr>
        <w:rFonts w:ascii="Wingdings" w:hAnsi="Wingdings" w:hint="default"/>
      </w:rPr>
    </w:lvl>
    <w:lvl w:ilvl="6" w:tplc="20000001">
      <w:start w:val="1"/>
      <w:numFmt w:val="bullet"/>
      <w:lvlText w:val=""/>
      <w:lvlJc w:val="left"/>
      <w:pPr>
        <w:ind w:left="5400" w:hanging="360"/>
      </w:pPr>
      <w:rPr>
        <w:rFonts w:ascii="Symbol" w:hAnsi="Symbol" w:hint="default"/>
      </w:rPr>
    </w:lvl>
    <w:lvl w:ilvl="7" w:tplc="20000003">
      <w:start w:val="1"/>
      <w:numFmt w:val="bullet"/>
      <w:lvlText w:val="o"/>
      <w:lvlJc w:val="left"/>
      <w:pPr>
        <w:ind w:left="6120" w:hanging="360"/>
      </w:pPr>
      <w:rPr>
        <w:rFonts w:ascii="Courier New" w:hAnsi="Courier New" w:cs="Courier New" w:hint="default"/>
      </w:rPr>
    </w:lvl>
    <w:lvl w:ilvl="8" w:tplc="20000005">
      <w:start w:val="1"/>
      <w:numFmt w:val="bullet"/>
      <w:lvlText w:val=""/>
      <w:lvlJc w:val="left"/>
      <w:pPr>
        <w:ind w:left="6840" w:hanging="360"/>
      </w:pPr>
      <w:rPr>
        <w:rFonts w:ascii="Wingdings" w:hAnsi="Wingdings" w:hint="default"/>
      </w:rPr>
    </w:lvl>
  </w:abstractNum>
  <w:abstractNum w:abstractNumId="1" w15:restartNumberingAfterBreak="0">
    <w:nsid w:val="3D970805"/>
    <w:multiLevelType w:val="hybridMultilevel"/>
    <w:tmpl w:val="C1D24178"/>
    <w:lvl w:ilvl="0" w:tplc="2000000F">
      <w:start w:val="1"/>
      <w:numFmt w:val="decimal"/>
      <w:lvlText w:val="%1."/>
      <w:lvlJc w:val="left"/>
      <w:pPr>
        <w:ind w:left="773" w:hanging="360"/>
      </w:pPr>
    </w:lvl>
    <w:lvl w:ilvl="1" w:tplc="20000019">
      <w:start w:val="1"/>
      <w:numFmt w:val="lowerLetter"/>
      <w:lvlText w:val="%2."/>
      <w:lvlJc w:val="left"/>
      <w:pPr>
        <w:ind w:left="1493" w:hanging="360"/>
      </w:pPr>
    </w:lvl>
    <w:lvl w:ilvl="2" w:tplc="2000001B">
      <w:start w:val="1"/>
      <w:numFmt w:val="lowerRoman"/>
      <w:lvlText w:val="%3."/>
      <w:lvlJc w:val="right"/>
      <w:pPr>
        <w:ind w:left="2213" w:hanging="180"/>
      </w:pPr>
    </w:lvl>
    <w:lvl w:ilvl="3" w:tplc="2000000F">
      <w:start w:val="1"/>
      <w:numFmt w:val="decimal"/>
      <w:lvlText w:val="%4."/>
      <w:lvlJc w:val="left"/>
      <w:pPr>
        <w:ind w:left="2933" w:hanging="360"/>
      </w:pPr>
    </w:lvl>
    <w:lvl w:ilvl="4" w:tplc="20000019">
      <w:start w:val="1"/>
      <w:numFmt w:val="lowerLetter"/>
      <w:lvlText w:val="%5."/>
      <w:lvlJc w:val="left"/>
      <w:pPr>
        <w:ind w:left="3653" w:hanging="360"/>
      </w:pPr>
    </w:lvl>
    <w:lvl w:ilvl="5" w:tplc="2000001B">
      <w:start w:val="1"/>
      <w:numFmt w:val="lowerRoman"/>
      <w:lvlText w:val="%6."/>
      <w:lvlJc w:val="right"/>
      <w:pPr>
        <w:ind w:left="4373" w:hanging="180"/>
      </w:pPr>
    </w:lvl>
    <w:lvl w:ilvl="6" w:tplc="2000000F">
      <w:start w:val="1"/>
      <w:numFmt w:val="decimal"/>
      <w:lvlText w:val="%7."/>
      <w:lvlJc w:val="left"/>
      <w:pPr>
        <w:ind w:left="5093" w:hanging="360"/>
      </w:pPr>
    </w:lvl>
    <w:lvl w:ilvl="7" w:tplc="20000019">
      <w:start w:val="1"/>
      <w:numFmt w:val="lowerLetter"/>
      <w:lvlText w:val="%8."/>
      <w:lvlJc w:val="left"/>
      <w:pPr>
        <w:ind w:left="5813" w:hanging="360"/>
      </w:pPr>
    </w:lvl>
    <w:lvl w:ilvl="8" w:tplc="2000001B">
      <w:start w:val="1"/>
      <w:numFmt w:val="lowerRoman"/>
      <w:lvlText w:val="%9."/>
      <w:lvlJc w:val="right"/>
      <w:pPr>
        <w:ind w:left="6533" w:hanging="180"/>
      </w:pPr>
    </w:lvl>
  </w:abstractNum>
  <w:num w:numId="1" w16cid:durableId="2732916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10698038">
    <w:abstractNumId w:val="0"/>
    <w:lvlOverride w:ilvl="0"/>
    <w:lvlOverride w:ilvl="1"/>
    <w:lvlOverride w:ilvl="2"/>
    <w:lvlOverride w:ilvl="3"/>
    <w:lvlOverride w:ilvl="4"/>
    <w:lvlOverride w:ilvl="5"/>
    <w:lvlOverride w:ilvl="6"/>
    <w:lvlOverride w:ilvl="7"/>
    <w:lvlOverride w:ilv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onio Moeaki">
    <w15:presenceInfo w15:providerId="AD" w15:userId="S::amoeaki@finance.gov.to::8e158eb0-2c70-46e8-8912-3c9582eadee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4AF"/>
    <w:rsid w:val="000028BD"/>
    <w:rsid w:val="002E050B"/>
    <w:rsid w:val="00434A21"/>
    <w:rsid w:val="00513929"/>
    <w:rsid w:val="00585197"/>
    <w:rsid w:val="00686ECD"/>
    <w:rsid w:val="0072058B"/>
    <w:rsid w:val="00846A3B"/>
    <w:rsid w:val="00887841"/>
    <w:rsid w:val="008D44AF"/>
    <w:rsid w:val="008D47C5"/>
    <w:rsid w:val="00971239"/>
    <w:rsid w:val="009920BE"/>
    <w:rsid w:val="009B3418"/>
    <w:rsid w:val="00BD79B8"/>
  </w:rsids>
  <m:mathPr>
    <m:mathFont m:val="Cambria Math"/>
    <m:brkBin m:val="before"/>
    <m:brkBinSub m:val="--"/>
    <m:smallFrac m:val="0"/>
    <m:dispDef/>
    <m:lMargin m:val="0"/>
    <m:rMargin m:val="0"/>
    <m:defJc m:val="centerGroup"/>
    <m:wrapIndent m:val="1440"/>
    <m:intLim m:val="subSup"/>
    <m:naryLim m:val="undOvr"/>
  </m:mathPr>
  <w:themeFontLang w:val="en-T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10F56"/>
  <w15:chartTrackingRefBased/>
  <w15:docId w15:val="{DE2AB261-78B4-4768-A8D7-521E58FFD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44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44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44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44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44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44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44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44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44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44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44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44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44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44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44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44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44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44AF"/>
    <w:rPr>
      <w:rFonts w:eastAsiaTheme="majorEastAsia" w:cstheme="majorBidi"/>
      <w:color w:val="272727" w:themeColor="text1" w:themeTint="D8"/>
    </w:rPr>
  </w:style>
  <w:style w:type="paragraph" w:styleId="Title">
    <w:name w:val="Title"/>
    <w:basedOn w:val="Normal"/>
    <w:next w:val="Normal"/>
    <w:link w:val="TitleChar"/>
    <w:uiPriority w:val="10"/>
    <w:qFormat/>
    <w:rsid w:val="008D44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44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44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44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44AF"/>
    <w:pPr>
      <w:spacing w:before="160"/>
      <w:jc w:val="center"/>
    </w:pPr>
    <w:rPr>
      <w:i/>
      <w:iCs/>
      <w:color w:val="404040" w:themeColor="text1" w:themeTint="BF"/>
    </w:rPr>
  </w:style>
  <w:style w:type="character" w:customStyle="1" w:styleId="QuoteChar">
    <w:name w:val="Quote Char"/>
    <w:basedOn w:val="DefaultParagraphFont"/>
    <w:link w:val="Quote"/>
    <w:uiPriority w:val="29"/>
    <w:rsid w:val="008D44AF"/>
    <w:rPr>
      <w:i/>
      <w:iCs/>
      <w:color w:val="404040" w:themeColor="text1" w:themeTint="BF"/>
    </w:rPr>
  </w:style>
  <w:style w:type="paragraph" w:styleId="ListParagraph">
    <w:name w:val="List Paragraph"/>
    <w:basedOn w:val="Normal"/>
    <w:uiPriority w:val="34"/>
    <w:qFormat/>
    <w:rsid w:val="008D44AF"/>
    <w:pPr>
      <w:ind w:left="720"/>
      <w:contextualSpacing/>
    </w:pPr>
  </w:style>
  <w:style w:type="character" w:styleId="IntenseEmphasis">
    <w:name w:val="Intense Emphasis"/>
    <w:basedOn w:val="DefaultParagraphFont"/>
    <w:uiPriority w:val="21"/>
    <w:qFormat/>
    <w:rsid w:val="008D44AF"/>
    <w:rPr>
      <w:i/>
      <w:iCs/>
      <w:color w:val="0F4761" w:themeColor="accent1" w:themeShade="BF"/>
    </w:rPr>
  </w:style>
  <w:style w:type="paragraph" w:styleId="IntenseQuote">
    <w:name w:val="Intense Quote"/>
    <w:basedOn w:val="Normal"/>
    <w:next w:val="Normal"/>
    <w:link w:val="IntenseQuoteChar"/>
    <w:uiPriority w:val="30"/>
    <w:qFormat/>
    <w:rsid w:val="008D44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44AF"/>
    <w:rPr>
      <w:i/>
      <w:iCs/>
      <w:color w:val="0F4761" w:themeColor="accent1" w:themeShade="BF"/>
    </w:rPr>
  </w:style>
  <w:style w:type="character" w:styleId="IntenseReference">
    <w:name w:val="Intense Reference"/>
    <w:basedOn w:val="DefaultParagraphFont"/>
    <w:uiPriority w:val="32"/>
    <w:qFormat/>
    <w:rsid w:val="008D44AF"/>
    <w:rPr>
      <w:b/>
      <w:bCs/>
      <w:smallCaps/>
      <w:color w:val="0F4761" w:themeColor="accent1" w:themeShade="BF"/>
      <w:spacing w:val="5"/>
    </w:rPr>
  </w:style>
  <w:style w:type="paragraph" w:styleId="CommentText">
    <w:name w:val="annotation text"/>
    <w:basedOn w:val="Normal"/>
    <w:link w:val="CommentTextChar"/>
    <w:uiPriority w:val="99"/>
    <w:unhideWhenUsed/>
    <w:rsid w:val="008D44AF"/>
    <w:pPr>
      <w:spacing w:line="240" w:lineRule="auto"/>
    </w:pPr>
    <w:rPr>
      <w:sz w:val="20"/>
      <w:szCs w:val="20"/>
      <w:lang w:val="en-TO"/>
    </w:rPr>
  </w:style>
  <w:style w:type="character" w:customStyle="1" w:styleId="CommentTextChar">
    <w:name w:val="Comment Text Char"/>
    <w:basedOn w:val="DefaultParagraphFont"/>
    <w:link w:val="CommentText"/>
    <w:uiPriority w:val="99"/>
    <w:rsid w:val="008D44AF"/>
    <w:rPr>
      <w:sz w:val="20"/>
      <w:szCs w:val="20"/>
      <w:lang w:val="en-TO"/>
    </w:rPr>
  </w:style>
  <w:style w:type="character" w:styleId="CommentReference">
    <w:name w:val="annotation reference"/>
    <w:basedOn w:val="DefaultParagraphFont"/>
    <w:uiPriority w:val="99"/>
    <w:semiHidden/>
    <w:unhideWhenUsed/>
    <w:rsid w:val="008D44AF"/>
    <w:rPr>
      <w:sz w:val="16"/>
      <w:szCs w:val="16"/>
    </w:rPr>
  </w:style>
  <w:style w:type="character" w:styleId="Hyperlink">
    <w:name w:val="Hyperlink"/>
    <w:basedOn w:val="DefaultParagraphFont"/>
    <w:uiPriority w:val="99"/>
    <w:unhideWhenUsed/>
    <w:rsid w:val="008D47C5"/>
    <w:rPr>
      <w:color w:val="467886" w:themeColor="hyperlink"/>
      <w:u w:val="single"/>
    </w:rPr>
  </w:style>
  <w:style w:type="character" w:styleId="UnresolvedMention">
    <w:name w:val="Unresolved Mention"/>
    <w:basedOn w:val="DefaultParagraphFont"/>
    <w:uiPriority w:val="99"/>
    <w:semiHidden/>
    <w:unhideWhenUsed/>
    <w:rsid w:val="008D47C5"/>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BD79B8"/>
    <w:rPr>
      <w:b/>
      <w:bCs/>
      <w:lang w:val="en-TO"/>
    </w:rPr>
  </w:style>
  <w:style w:type="character" w:customStyle="1" w:styleId="CommentSubjectChar">
    <w:name w:val="Comment Subject Char"/>
    <w:basedOn w:val="CommentTextChar"/>
    <w:link w:val="CommentSubject"/>
    <w:uiPriority w:val="99"/>
    <w:semiHidden/>
    <w:rsid w:val="00BD79B8"/>
    <w:rPr>
      <w:b/>
      <w:bCs/>
      <w:sz w:val="20"/>
      <w:szCs w:val="20"/>
      <w:lang w:val="en-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642</Words>
  <Characters>3868</Characters>
  <Application>Microsoft Office Word</Application>
  <DocSecurity>0</DocSecurity>
  <Lines>84</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Moeaki</dc:creator>
  <cp:keywords/>
  <dc:description/>
  <cp:lastModifiedBy>Antonio Moeaki</cp:lastModifiedBy>
  <cp:revision>2</cp:revision>
  <cp:lastPrinted>2026-05-04T04:09:00Z</cp:lastPrinted>
  <dcterms:created xsi:type="dcterms:W3CDTF">2026-05-13T01:06:00Z</dcterms:created>
  <dcterms:modified xsi:type="dcterms:W3CDTF">2026-05-13T01:06:00Z</dcterms:modified>
</cp:coreProperties>
</file>