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284052">
      <w:pPr>
        <w:numPr>
          <w:ilvl w:val="0"/>
          <w:numId w:val="1"/>
        </w:numPr>
        <w:jc w:val="center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--异常处理</w:t>
      </w:r>
    </w:p>
    <w:p w14:paraId="649581A5">
      <w:pPr>
        <w:widowControl w:val="0"/>
        <w:numPr>
          <w:numId w:val="0"/>
        </w:numPr>
        <w:jc w:val="center"/>
        <w:rPr>
          <w:rFonts w:hint="default"/>
          <w:b/>
          <w:bCs/>
          <w:sz w:val="28"/>
          <w:szCs w:val="28"/>
          <w:lang w:val="en-US" w:eastAsia="zh-CN"/>
        </w:rPr>
      </w:pPr>
    </w:p>
    <w:p w14:paraId="48239536">
      <w:pPr>
        <w:widowControl w:val="0"/>
        <w:numPr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例题1</w:t>
      </w:r>
    </w:p>
    <w:p w14:paraId="5299E7DD">
      <w:pPr>
        <w:widowControl w:val="0"/>
        <w:numPr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59549FC4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263515" cy="2960370"/>
            <wp:effectExtent l="0" t="0" r="9525" b="11430"/>
            <wp:docPr id="1" name="图片 1" descr="pro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project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478C9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4168278C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一、catch(double) 如何被触发？</w:t>
      </w:r>
    </w:p>
    <w:p w14:paraId="36DE8450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在代码中，catch(double) 的触发逻辑是这样的：</w:t>
      </w:r>
    </w:p>
    <w:p w14:paraId="49455C4D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0D6FF377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double triangle(double a, double b, double c){</w:t>
      </w:r>
    </w:p>
    <w:p w14:paraId="5DB43368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 double s = (a + b + c) / 2;</w:t>
      </w:r>
    </w:p>
    <w:p w14:paraId="1D53B385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 // 三角形条件判断在这里！</w:t>
      </w:r>
    </w:p>
    <w:p w14:paraId="5271B06D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   if (a + b &lt; c || c + b &lt; a || a + c &lt; b) throw a;  // ← 这里抛出了 double 类型</w:t>
      </w:r>
    </w:p>
    <w:p w14:paraId="30473A07">
      <w:pPr>
        <w:widowControl w:val="0"/>
        <w:numPr>
          <w:numId w:val="0"/>
        </w:numPr>
        <w:ind w:firstLine="48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return sqrt(s * (s - a) * (s - b) * (s - c));}</w:t>
      </w:r>
    </w:p>
    <w:p w14:paraId="179CCA0E">
      <w:pPr>
        <w:widowControl w:val="0"/>
        <w:numPr>
          <w:numId w:val="0"/>
        </w:numPr>
        <w:ind w:firstLine="48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0E438223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触发条件：当 triangle() 函数中的 if 条件成立时，会执行 throw a;</w:t>
      </w:r>
    </w:p>
    <w:p w14:paraId="1E1962E5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a 是 double 类型，所以抛出一个 double 类型的异常</w:t>
      </w:r>
    </w:p>
    <w:p w14:paraId="7A05A2EA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这个异常会被主函数中的 catch(double) 块捕获</w:t>
      </w:r>
    </w:p>
    <w:p w14:paraId="41E20790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53F80B37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5994C2B0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二、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WrongInput 异常（自定义类类型）</w:t>
      </w:r>
    </w:p>
    <w:p w14:paraId="45F2B7B9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44346CE5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触发条件：输入有负数边 (a&lt;0 || b&lt;0 || c&lt;0)</w:t>
      </w:r>
    </w:p>
    <w:p w14:paraId="39C7F707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抛出语句：throw WrongInput();</w:t>
      </w:r>
    </w:p>
    <w:p w14:paraId="789F7511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捕获方式：catch(WrongInput)</w:t>
      </w:r>
    </w:p>
    <w:p w14:paraId="2ACF9D22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特点：</w:t>
      </w:r>
    </w:p>
    <w:p w14:paraId="1468048C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使用自定义类作为"异常类型标签"</w:t>
      </w:r>
    </w:p>
    <w:p w14:paraId="3C834236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不关心具体抛出的对象内容，只关心类型</w:t>
      </w:r>
    </w:p>
    <w:p w14:paraId="04A6D46A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通常用于标记特定类型的错误</w:t>
      </w:r>
    </w:p>
    <w:p w14:paraId="2AF316BD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114FB844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2A9E472F">
      <w:pPr>
        <w:widowControl w:val="0"/>
        <w:numPr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练习1</w:t>
      </w:r>
    </w:p>
    <w:p w14:paraId="1B098AC6">
      <w:pPr>
        <w:widowControl w:val="0"/>
        <w:numPr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51B53368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271770" cy="2211705"/>
            <wp:effectExtent l="0" t="0" r="1270" b="13335"/>
            <wp:docPr id="2" name="图片 2" descr="practic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practice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3A767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E76403"/>
    <w:multiLevelType w:val="singleLevel"/>
    <w:tmpl w:val="BAE76403"/>
    <w:lvl w:ilvl="0" w:tentative="0">
      <w:start w:val="12"/>
      <w:numFmt w:val="chineseCounting"/>
      <w:suff w:val="nothing"/>
      <w:lvlText w:val="第%1章-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0E32724"/>
    <w:rsid w:val="63FA6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2025-12-21T09:35:09Z</dcterms:created>
  <dc:creator>Jerico</dc:creator>
  <cp:lastModifiedBy>清风明月</cp:lastModifiedBy>
  <dcterms:modified xsi:type="dcterms:W3CDTF">2025-12-21T09:53:35Z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eyJoZGlkIjoiZGRiMDdjYTZiNTVlNjZjMzc1ODNiMGY4NWJmYjZiZDQiLCJ1c2VySWQiOiIxNjM3MjkzNDUxIn0=</vt:lpwstr>
  </property>
  <property fmtid="{D5CDD505-2E9C-101B-9397-08002B2CF9AE}" pid="4" name="ICV">
    <vt:lpwstr>031A1957BA1448F7ADE6FD9A276FD7CF_12</vt:lpwstr>
  </property>
</Properties>
</file>