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8B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52"/>
          <w:szCs w:val="52"/>
        </w:rPr>
        <w:t>武汉大学计算机学院课程设计报告</w:t>
      </w:r>
    </w:p>
    <w:p w14:paraId="7781B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ajorEastAsia" w:hAnsiTheme="majorEastAsia" w:eastAsiaTheme="majorEastAsia" w:cstheme="majorEastAsia"/>
          <w:sz w:val="52"/>
          <w:szCs w:val="52"/>
        </w:rPr>
      </w:pPr>
    </w:p>
    <w:p w14:paraId="6068C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ajorEastAsia" w:hAnsiTheme="majorEastAsia" w:eastAsiaTheme="majorEastAsia" w:cstheme="majorEastAsia"/>
          <w:sz w:val="52"/>
          <w:szCs w:val="52"/>
        </w:rPr>
      </w:pPr>
    </w:p>
    <w:p w14:paraId="40402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课程名称：计算机组成原理课程设计</w:t>
      </w:r>
    </w:p>
    <w:p w14:paraId="3C758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sz w:val="30"/>
          <w:szCs w:val="30"/>
        </w:rPr>
      </w:pPr>
    </w:p>
    <w:p w14:paraId="5206F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设计题目：单周期CPU设计及BNE指令扩展实现</w:t>
      </w:r>
    </w:p>
    <w:p w14:paraId="6ED79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sz w:val="30"/>
          <w:szCs w:val="30"/>
        </w:rPr>
      </w:pPr>
    </w:p>
    <w:p w14:paraId="7BFB1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专业班级：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蔡朝晖班</w:t>
      </w:r>
    </w:p>
    <w:p w14:paraId="4D5DA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Theme="minorEastAsia" w:hAnsiTheme="minorEastAsia" w:cstheme="minorEastAsia"/>
          <w:sz w:val="30"/>
          <w:szCs w:val="30"/>
          <w:lang w:val="en-US" w:eastAsia="zh-CN"/>
        </w:rPr>
      </w:pPr>
    </w:p>
    <w:p w14:paraId="537C0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学 号：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2024302141121</w:t>
      </w:r>
    </w:p>
    <w:p w14:paraId="5ADD1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Theme="minorEastAsia" w:hAnsiTheme="minorEastAsia" w:cstheme="minorEastAsia"/>
          <w:sz w:val="30"/>
          <w:szCs w:val="30"/>
          <w:lang w:val="en-US" w:eastAsia="zh-CN"/>
        </w:rPr>
      </w:pPr>
    </w:p>
    <w:p w14:paraId="130C8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姓 名：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宗家锐</w:t>
      </w:r>
    </w:p>
    <w:p w14:paraId="39972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</w:p>
    <w:p w14:paraId="7B31A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指导教师：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陈伟清</w:t>
      </w:r>
    </w:p>
    <w:p w14:paraId="431A5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Theme="minorEastAsia" w:hAnsiTheme="minorEastAsia" w:cstheme="minorEastAsia"/>
          <w:sz w:val="30"/>
          <w:szCs w:val="30"/>
          <w:lang w:val="en-US" w:eastAsia="zh-CN"/>
        </w:rPr>
      </w:pPr>
    </w:p>
    <w:p w14:paraId="59C3B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完成时间：2026年1月1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2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30"/>
          <w:szCs w:val="30"/>
        </w:rPr>
        <w:t>日</w:t>
      </w:r>
    </w:p>
    <w:p w14:paraId="485F8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CAA0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B399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46F4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0649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56FC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D902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一、 设计目的</w:t>
      </w:r>
    </w:p>
    <w:p w14:paraId="6D6E0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CE9614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掌握单周期CPU数据通路（Datapath）和控制单元（Control Unit）的设计原理。</w:t>
      </w:r>
    </w:p>
    <w:p w14:paraId="7254B2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716D9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</w:pPr>
      <w:r>
        <w:t>熟练掌握Verilog HDL硬件描述语言，能够进行复杂数字逻辑系统的设计。</w:t>
      </w:r>
    </w:p>
    <w:p w14:paraId="1766A5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</w:pPr>
    </w:p>
    <w:p w14:paraId="768CA5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</w:pPr>
      <w:r>
        <w:t>通过扩展RISC-V指令集中的 bne（条件分支）指令，深入理解指令译码、控制信号生成及PC跳转逻辑的协同工作机制。</w:t>
      </w:r>
    </w:p>
    <w:p w14:paraId="2D3370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</w:pPr>
    </w:p>
    <w:p w14:paraId="6EA09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val="en-US" w:eastAsia="zh-CN"/>
        </w:rPr>
        <w:t>4.</w:t>
      </w:r>
      <w:r>
        <w:t>学会使用Vivado工具进行代码编写、综合、仿真及FPGA板级验证。</w:t>
      </w:r>
    </w:p>
    <w:p w14:paraId="0929B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0611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二、 设计内容与要求</w:t>
      </w:r>
    </w:p>
    <w:p w14:paraId="30D3D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本次实验在单周期CPU已有框架的基础上，完成以下任务：</w:t>
      </w:r>
    </w:p>
    <w:p w14:paraId="65586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val="en-US" w:eastAsia="zh-CN"/>
        </w:rPr>
        <w:t>1.</w:t>
      </w:r>
      <w:r>
        <w:t>指令分析：分析RISC-V指令集中的 bne 指令格式及功能。</w:t>
      </w:r>
    </w:p>
    <w:p w14:paraId="7D33F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43F7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val="en-US" w:eastAsia="zh-CN"/>
        </w:rPr>
        <w:t>2.</w:t>
      </w:r>
      <w:r>
        <w:t>模块修改：修改控制器（Ctrl）模块，增加对 bne 指令的译码支持；修改顶层模块（Top）或NPC逻辑，实现基于 Zero 标志位的条件跳转。</w:t>
      </w:r>
    </w:p>
    <w:p w14:paraId="46CF0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5F67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val="en-US" w:eastAsia="zh-CN"/>
        </w:rPr>
        <w:t>3.</w:t>
      </w:r>
      <w:r>
        <w:t>验证：编写测试代码，观察波形，验证当两个寄存器值不相等时，PC是否正确跳转。</w:t>
      </w:r>
    </w:p>
    <w:p w14:paraId="18172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A8E3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三、 设计原理</w:t>
      </w:r>
    </w:p>
    <w:p w14:paraId="3237D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3.1 BNE 指令分析</w:t>
      </w:r>
    </w:p>
    <w:p w14:paraId="3DB83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t>bne (Branch if Not Equal) 属于 SB-type 指令。其汇编格式为 bne rs1, rs2, offset。</w:t>
      </w:r>
    </w:p>
    <w:p w14:paraId="3D032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6B6F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t>操作：若寄存器 rs1 的值不等于 rs2 的值，则 PC = PC + sign_extend(offset)；否则 PC = PC + 4。</w:t>
      </w:r>
    </w:p>
    <w:p w14:paraId="48AD2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92C1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t>指令编码：</w:t>
      </w:r>
    </w:p>
    <w:p w14:paraId="3BCCA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2562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90BE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Opcode: 1100011 (与 beq 相同)</w:t>
      </w:r>
    </w:p>
    <w:p w14:paraId="58F27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Funct3: 001 (这是区分 beq 和 bne 的关键)</w:t>
      </w:r>
    </w:p>
    <w:p w14:paraId="6713A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47B1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3.2 数据通路修改思路</w:t>
      </w:r>
    </w:p>
    <w:p w14:paraId="5CC11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为了实现 bne，数据通路采用独立比较器方式进行判断：</w:t>
      </w:r>
    </w:p>
    <w:p w14:paraId="13C83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3ACC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val="en-US" w:eastAsia="zh-CN"/>
        </w:rPr>
        <w:t>1.</w:t>
      </w:r>
      <w:r>
        <w:t>Controller：识别 Opcode 为 SB-type，产生 i_bne 信号，并将 NPCOp 设置为分支模式。</w:t>
      </w:r>
    </w:p>
    <w:p w14:paraId="0E7FF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B641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val="en-US" w:eastAsia="zh-CN"/>
        </w:rPr>
        <w:t>2.</w:t>
      </w:r>
      <w:r>
        <w:t>Top / Decode Stage：在顶层模块中直接比较寄存器堆读出的 RD1 和 RD2。</w:t>
      </w:r>
    </w:p>
    <w:p w14:paraId="3CA03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若 Funct3 == 001 (bne) 且 RD1 != RD2，则置 branch_taken 为有效。</w:t>
      </w:r>
    </w:p>
    <w:p w14:paraId="30014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889D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val="en-US" w:eastAsia="zh-CN"/>
        </w:rPr>
        <w:t>3.</w:t>
      </w:r>
      <w:r>
        <w:t>NPC (Next PC) 逻辑：</w:t>
      </w:r>
    </w:p>
    <w:p w14:paraId="64A45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val="en-US" w:eastAsia="zh-CN"/>
        </w:rPr>
        <w:t>(1)</w:t>
      </w:r>
      <w:r>
        <w:t>不依赖 ALU 的 Zero 标志位，而是直接根据 branch_taken 信号决定下一条 PC 地址。</w:t>
      </w:r>
    </w:p>
    <w:p w14:paraId="5493C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val="en-US" w:eastAsia="zh-CN"/>
        </w:rPr>
        <w:t>(2)</w:t>
      </w:r>
      <w:r>
        <w:t>PC_NEXT = (branch_taken) ? (PC + Offset) : (PC + 4)</w:t>
      </w:r>
    </w:p>
    <w:p w14:paraId="3840B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6890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4B8F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3207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b/>
          <w:bCs/>
          <w:sz w:val="28"/>
          <w:szCs w:val="28"/>
        </w:rPr>
        <w:t>四、 详细设计与实现</w:t>
      </w:r>
    </w:p>
    <w:p w14:paraId="5E86F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4.1 控制器模块 (ctrl.v) 设计</w:t>
      </w:r>
    </w:p>
    <w:p w14:paraId="0385B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30349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在控制器中，首先通过 Opcode 识别出 SB-type 指令，再通过 Funct3 区分具体的 bne 指令。核心修改包括：</w:t>
      </w:r>
    </w:p>
    <w:p w14:paraId="1D989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0FEB7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(1) 新增 sbtype 指令类型识别（Opcode = 1100011）</w:t>
      </w:r>
    </w:p>
    <w:p w14:paraId="5CC4E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(2) 新增 i_bne 等具体分支指令识别（通过Funct3区分）</w:t>
      </w:r>
    </w:p>
    <w:p w14:paraId="0A499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(3) 新增 NPCOp 控制信号，当指令为 Branch 类型时输出对应编码，指示顶层模块进行分支判断。</w:t>
      </w:r>
    </w:p>
    <w:p w14:paraId="70D84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(4) 修改 EXTOp 信号，支持B型立即数扩展</w:t>
      </w:r>
    </w:p>
    <w:p w14:paraId="7C924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(5) 修改 ALUOp 信号，使Branch指令执行减法比较</w:t>
      </w:r>
    </w:p>
    <w:p w14:paraId="10DE1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1698F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关键代码段如下：</w:t>
      </w:r>
    </w:p>
    <w:p w14:paraId="3E187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51490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 Step1: 识别SB-type指令</w:t>
      </w:r>
    </w:p>
    <w:p w14:paraId="352BA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wire sbtype = (Op == 7'b1100011);</w:t>
      </w:r>
    </w:p>
    <w:p w14:paraId="0F73F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5C8A8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 Step2: 识别具体的bne指令</w:t>
      </w:r>
    </w:p>
    <w:p w14:paraId="1894C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wire i_bne = sbtype &amp; (Funct3 == 3'b001);</w:t>
      </w:r>
    </w:p>
    <w:p w14:paraId="2BCC3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39685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 Step4: 生成NPCOp控制信号</w:t>
      </w:r>
    </w:p>
    <w:p w14:paraId="6745E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 00: PC+4, 01: Branch, 10: JAL, 11: JALR</w:t>
      </w:r>
    </w:p>
    <w:p w14:paraId="27EA1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assign NPCOp[0] = sbtype | jalr;</w:t>
      </w:r>
    </w:p>
    <w:p w14:paraId="53387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assign NPCOp[1] = jal | jalr;</w:t>
      </w:r>
    </w:p>
    <w:p w14:paraId="31206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20F05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 Step5: B型立即数扩展</w:t>
      </w:r>
    </w:p>
    <w:p w14:paraId="02B13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assign EXTOp[1] = sbtype | stype;</w:t>
      </w:r>
    </w:p>
    <w:p w14:paraId="4A6DA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assign EXTOp[0] = itype_r | itype_l | sbtype;</w:t>
      </w:r>
    </w:p>
    <w:p w14:paraId="61B81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5F49B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完整代码见附件 ctrl.v 文件。</w:t>
      </w:r>
    </w:p>
    <w:p w14:paraId="4853E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0C950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5C3A3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4"/>
          <w:szCs w:val="24"/>
        </w:rPr>
        <w:t>4.2 顶层模块 (top.v) 跳转逻辑设计</w:t>
      </w:r>
    </w:p>
    <w:p w14:paraId="6E94E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在顶层模块中，实现了独立于ALU的比较逻辑。通过检测 Funct3 并直接比较 RD1 和 RD2 的值来生成 branch_taken 信号。</w:t>
      </w:r>
    </w:p>
    <w:p w14:paraId="512D7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7D57C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(1) PC寄存器：存储当前指令地址</w:t>
      </w:r>
    </w:p>
    <w:p w14:paraId="099AC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(2) branch_taken信号：根据Funct3判断分支条件是否满足</w:t>
      </w:r>
    </w:p>
    <w:p w14:paraId="44187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(3) NPC多路选择器：根据NPCOp和branch_taken决定下一条指令地址</w:t>
      </w:r>
    </w:p>
    <w:p w14:paraId="14704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471F8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关键代码段如下：</w:t>
      </w:r>
    </w:p>
    <w:p w14:paraId="04A4E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3F145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 Branch条件判断逻辑</w:t>
      </w:r>
    </w:p>
    <w:p w14:paraId="030A6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reg branch_taken;</w:t>
      </w:r>
    </w:p>
    <w:p w14:paraId="4070C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always @(*) begin</w:t>
      </w:r>
    </w:p>
    <w:p w14:paraId="71442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case(Funct3)</w:t>
      </w:r>
    </w:p>
    <w:p w14:paraId="03A9F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3'b000: branch_taken = (RD1 == RD2);     // beq</w:t>
      </w:r>
    </w:p>
    <w:p w14:paraId="2DD7F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3'b001: branch_taken = (RD1 != RD2);     // bne（关键）</w:t>
      </w:r>
    </w:p>
    <w:p w14:paraId="172B6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3'b100: branch_taken = ($signed(RD1) &lt; $signed(RD2));  // blt</w:t>
      </w:r>
    </w:p>
    <w:p w14:paraId="13A23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3'b101: branch_taken = ($signed(RD1) &gt;= $signed(RD2)); // bge</w:t>
      </w:r>
    </w:p>
    <w:p w14:paraId="62A0B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3'b110: branch_taken = (RD1 &lt; RD2);      // bltu</w:t>
      </w:r>
    </w:p>
    <w:p w14:paraId="6A020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3'b111: branch_taken = (RD1 &gt;= RD2);     // bgeu</w:t>
      </w:r>
    </w:p>
    <w:p w14:paraId="422C9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default: branch_taken = 1'b0;</w:t>
      </w:r>
    </w:p>
    <w:p w14:paraId="75862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endcase</w:t>
      </w:r>
    </w:p>
    <w:p w14:paraId="0046F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end</w:t>
      </w:r>
    </w:p>
    <w:p w14:paraId="210B4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28A8B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// NPC生成逻辑</w:t>
      </w:r>
    </w:p>
    <w:p w14:paraId="02D30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reg [31:0] npc_temp;</w:t>
      </w:r>
    </w:p>
    <w:p w14:paraId="24AC9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always @(*) begin</w:t>
      </w:r>
    </w:p>
    <w:p w14:paraId="498E4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case(NPCOp)</w:t>
      </w:r>
    </w:p>
    <w:p w14:paraId="713DB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2'b00: npc_temp = PC + 4;  // 顺序执行</w:t>
      </w:r>
    </w:p>
    <w:p w14:paraId="2EFFB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2'b01: npc_temp = (branch_taken) ? (PC + immout) : (PC + 4); // 条件跳转</w:t>
      </w:r>
    </w:p>
    <w:p w14:paraId="5C185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2'b10: npc_temp = PC + immout;  // JAL</w:t>
      </w:r>
    </w:p>
    <w:p w14:paraId="22F7F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2'b11: npc_temp = (RD1 + immout) &amp; ~32'd1;  // JALR</w:t>
      </w:r>
    </w:p>
    <w:p w14:paraId="3D9F9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default: npc_temp = PC + 4;</w:t>
      </w:r>
    </w:p>
    <w:p w14:paraId="638CF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endcase</w:t>
      </w:r>
    </w:p>
    <w:p w14:paraId="040B3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end</w:t>
      </w:r>
    </w:p>
    <w:p w14:paraId="31887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assign NPC = npc_temp;</w:t>
      </w:r>
    </w:p>
    <w:p w14:paraId="6DF04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1A7B2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完整代码见附件 top.v 文件。</w:t>
      </w:r>
    </w:p>
    <w:p w14:paraId="202E2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14A76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707B9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4.3 ALU 模块配合</w:t>
      </w:r>
    </w:p>
    <w:p w14:paraId="62DFE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虽然本次实验采用了顶层独立比较器来加速分支判断，但 ALU 模块仍需保持完整的运算功能以支持 sub 指令及架构的通用性。修改要点如下：</w:t>
      </w:r>
    </w:p>
    <w:p w14:paraId="5634D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43369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1.</w:t>
      </w:r>
      <w:r>
        <w:rPr>
          <w:rFonts w:hint="eastAsia"/>
          <w:sz w:val="21"/>
          <w:szCs w:val="21"/>
        </w:rPr>
        <w:t>操作码扩展：</w:t>
      </w:r>
    </w:p>
    <w:p w14:paraId="738CB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1）</w:t>
      </w:r>
      <w:r>
        <w:rPr>
          <w:rFonts w:hint="eastAsia"/>
          <w:sz w:val="21"/>
          <w:szCs w:val="21"/>
        </w:rPr>
        <w:t>支持加法操作（ALUOp = 5'b00011）。</w:t>
      </w:r>
    </w:p>
    <w:p w14:paraId="5339C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2）</w:t>
      </w:r>
      <w:r>
        <w:rPr>
          <w:rFonts w:hint="eastAsia"/>
          <w:sz w:val="21"/>
          <w:szCs w:val="21"/>
        </w:rPr>
        <w:t>支持减法操作（ALUOp = 5'b00100）。当执行 Branch 指令时，控制器也会发送减法信号，ALU 计算 RD1 - RD2，虽然其结果不直接用于本次的跳转判定，但可用于调试观察或后续流水线扩展。</w:t>
      </w:r>
    </w:p>
    <w:p w14:paraId="6CE70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398D6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2.</w:t>
      </w:r>
      <w:r>
        <w:rPr>
          <w:rFonts w:hint="eastAsia"/>
          <w:sz w:val="21"/>
          <w:szCs w:val="21"/>
        </w:rPr>
        <w:t>Zero 标志位规范化：</w:t>
      </w:r>
    </w:p>
    <w:p w14:paraId="3E7AE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1）</w:t>
      </w:r>
      <w:r>
        <w:rPr>
          <w:rFonts w:hint="eastAsia"/>
          <w:sz w:val="21"/>
          <w:szCs w:val="21"/>
        </w:rPr>
        <w:t>将 Zero 标志位修正为标准的 1位 信号（原实验框架可能为8位，本次设计将其规范化）。</w:t>
      </w:r>
    </w:p>
    <w:p w14:paraId="5710D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2）</w:t>
      </w:r>
      <w:r>
        <w:rPr>
          <w:rFonts w:hint="eastAsia"/>
          <w:sz w:val="21"/>
          <w:szCs w:val="21"/>
        </w:rPr>
        <w:t>逻辑：当运算结果 C == 0 时，Zero = 1'b1；否则 Zero = 1'b0。</w:t>
      </w:r>
    </w:p>
    <w:p w14:paraId="72AAE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4B8C2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关键代码段：</w:t>
      </w:r>
    </w:p>
    <w:p w14:paraId="62D90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Verilog</w:t>
      </w:r>
    </w:p>
    <w:p w14:paraId="17756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always @(*) begin</w:t>
      </w:r>
    </w:p>
    <w:p w14:paraId="78670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case(ALUOp)</w:t>
      </w:r>
    </w:p>
    <w:p w14:paraId="10DD8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5'b00011: C_r = A + B;  // ADD</w:t>
      </w:r>
    </w:p>
    <w:p w14:paraId="3F619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5'b00100: C_r = A - B;  // SUB</w:t>
      </w:r>
    </w:p>
    <w:p w14:paraId="3AC8D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default: C_r = 32'h0;</w:t>
      </w:r>
    </w:p>
    <w:p w14:paraId="388D7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endcase</w:t>
      </w:r>
    </w:p>
    <w:p w14:paraId="208C9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标准化 Zero 标志位生成 (1-bit)</w:t>
      </w:r>
    </w:p>
    <w:p w14:paraId="214D0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Zero = (C_r == 32'h0) ? 1'b1 : 1'b0;end</w:t>
      </w:r>
    </w:p>
    <w:p w14:paraId="2C521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2D52B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完整代码见附件 alu.v 文件。</w:t>
      </w:r>
    </w:p>
    <w:p w14:paraId="04BB7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3A5B3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3AE8C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4.4 立即数扩展模块 (EXT.v)</w:t>
      </w:r>
    </w:p>
    <w:p w14:paraId="53F08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6E76C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EXT模块需要支持B型立即数的扩展，用于计算分支目标地址。</w:t>
      </w:r>
    </w:p>
    <w:p w14:paraId="70342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18BDB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关键修改：</w:t>
      </w:r>
    </w:p>
    <w:p w14:paraId="3E67B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(1) 提取B型立即数：{instr[31], instr[7], instr[30:25], instr[11:8], 1'b0}</w:t>
      </w:r>
    </w:p>
    <w:p w14:paraId="5DE90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(2) 符号扩展到32位：{{19{b_imm[12]}}, b_imm}</w:t>
      </w:r>
    </w:p>
    <w:p w14:paraId="22CA7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3063D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关键代码段：</w:t>
      </w:r>
    </w:p>
    <w:p w14:paraId="7616C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1B012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wire [12:0] b_imm = {instr[31], instr[7], instr[30:25], instr[11:8], 1'b0};</w:t>
      </w:r>
    </w:p>
    <w:p w14:paraId="2D2FD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29E63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case(EXTOp)</w:t>
      </w:r>
    </w:p>
    <w:p w14:paraId="01857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3'd2: // B-type (Branch)</w:t>
      </w:r>
    </w:p>
    <w:p w14:paraId="06CF5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immout = {{19{b_imm[12]}}, b_imm};</w:t>
      </w:r>
    </w:p>
    <w:p w14:paraId="62395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// ... 其他类型</w:t>
      </w:r>
    </w:p>
    <w:p w14:paraId="50607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endcase</w:t>
      </w:r>
    </w:p>
    <w:p w14:paraId="052CD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1"/>
          <w:szCs w:val="21"/>
        </w:rPr>
      </w:pPr>
    </w:p>
    <w:p w14:paraId="3D595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sz w:val="21"/>
          <w:szCs w:val="21"/>
        </w:rPr>
        <w:t>完整代码见附件 ext.v 文件。</w:t>
      </w:r>
    </w:p>
    <w:p w14:paraId="44A7C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EFBF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五、 仿真结果与分析</w:t>
      </w:r>
    </w:p>
    <w:p w14:paraId="586CC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5.1 测试程序设计</w:t>
      </w:r>
    </w:p>
    <w:p w14:paraId="47CE3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为了验证 bne，设计如下指令序列：</w:t>
      </w:r>
    </w:p>
    <w:p w14:paraId="65899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addi x1, x0, 5 (x1 = 5)</w:t>
      </w:r>
    </w:p>
    <w:p w14:paraId="49B93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addi x2, x0, 3 (x2 = 3)</w:t>
      </w:r>
    </w:p>
    <w:p w14:paraId="635DA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bne x1, x2, label (5!=3，应跳转)</w:t>
      </w:r>
    </w:p>
    <w:p w14:paraId="1DAFA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addi x3, x0, 1 (若未跳转，执行此条，x3=1)</w:t>
      </w:r>
    </w:p>
    <w:p w14:paraId="0EDDA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label: addi x4, x0, 10 (跳转目标，x4=10)</w:t>
      </w:r>
    </w:p>
    <w:p w14:paraId="305E8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8523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5.2 仿真波形分析</w:t>
      </w:r>
    </w:p>
    <w:p w14:paraId="3609F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在 Vivado 中运行仿真，观察波形图：</w:t>
      </w:r>
    </w:p>
    <w:p w14:paraId="429E0CC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当执行到 bne 指令时，ctrl 模块输出 i_bne 高电平。</w:t>
      </w:r>
    </w:p>
    <w:p w14:paraId="081DB1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94905A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</w:pPr>
      <w:r>
        <w:t xml:space="preserve">ALU 执行减法运算（用于调试观察），同时顶层模块的比较逻辑直接对比寄存器 RD1(5) 和 RD2(3)。 由于 5!=3，比较逻辑置 branch_taken 信号为 1。 </w:t>
      </w:r>
    </w:p>
    <w:p w14:paraId="030424D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</w:pPr>
    </w:p>
    <w:p w14:paraId="72E3F0E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</w:pPr>
      <w:r>
        <w:t>NPC 逻辑检测到 NPCOp指示分支模式 且 branch_taken=1，计算出跳转地址。</w:t>
      </w:r>
    </w:p>
    <w:p w14:paraId="182DE5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</w:pPr>
    </w:p>
    <w:p w14:paraId="4C45D66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</w:pPr>
      <w:r>
        <w:t>下一个时钟上升沿，PC 更新为跳转目标地址，跳过了 addi x3 指令，直接执行 addi x4。</w:t>
      </w:r>
    </w:p>
    <w:p w14:paraId="24C7FF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</w:pPr>
    </w:p>
    <w:p w14:paraId="55E92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5）</w:t>
      </w:r>
      <w:r>
        <w:t>观察寄存器堆，发现 x3 保持为0，x4 变为 10 (0xA)，验证了跳转逻辑的正确性。</w:t>
      </w:r>
    </w:p>
    <w:p w14:paraId="50ED4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CC63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六、 实验总结</w:t>
      </w:r>
    </w:p>
    <w:p w14:paraId="3D79F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通过本次实验，我成功在单周期 CPU 框架中扩展了 bne 指令。</w:t>
      </w:r>
    </w:p>
    <w:p w14:paraId="2EDAA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t>深入理解了控制信号的作用：每一个新指令的添加，都需要仔细分析其对 RegWrite, MemWrite, ALUOp 等所有控制信号的影响。</w:t>
      </w:r>
    </w:p>
    <w:p w14:paraId="739F5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0B35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/>
      </w:pPr>
      <w:r>
        <w:rPr>
          <w:rFonts w:hint="eastAsia"/>
        </w:rPr>
        <w:t>（2）掌握了分支跳转的硬件实现：本次设计采用了独立比较器架构，通过在数据通路中直接比较操作数生成跳转信号，相比依赖 ALU 零标志位的方式，这种方法能更早确定跳转分支，体现了 RISC-V 流水线设计的优化思想。</w:t>
      </w:r>
    </w:p>
    <w:p w14:paraId="324D9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CDC7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4A55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t>调试经验：在实现过程中，初期容易忽略 Funct3 的区分，导致 beq 和 bne 混淆，通过查看波形图检查 i_bne 信号才得以解决。</w:t>
      </w:r>
    </w:p>
    <w:p w14:paraId="6FDF9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C0A6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本次实验不仅巩固了理论知识，也极大地提升了我的工程实践能力。</w:t>
      </w:r>
    </w:p>
    <w:p w14:paraId="36B906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5F34BC"/>
    <w:multiLevelType w:val="singleLevel"/>
    <w:tmpl w:val="B05F34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16DEBA9"/>
    <w:multiLevelType w:val="singleLevel"/>
    <w:tmpl w:val="E16DEBA9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812BE"/>
    <w:rsid w:val="0880180C"/>
    <w:rsid w:val="0A035CDE"/>
    <w:rsid w:val="0EA1730C"/>
    <w:rsid w:val="11B642AD"/>
    <w:rsid w:val="12343F4F"/>
    <w:rsid w:val="131A1782"/>
    <w:rsid w:val="15893EB4"/>
    <w:rsid w:val="15AD428D"/>
    <w:rsid w:val="18CC26F1"/>
    <w:rsid w:val="1CC63804"/>
    <w:rsid w:val="1D8C4487"/>
    <w:rsid w:val="1EF0755B"/>
    <w:rsid w:val="255F0B60"/>
    <w:rsid w:val="25772692"/>
    <w:rsid w:val="286C74DE"/>
    <w:rsid w:val="29755792"/>
    <w:rsid w:val="2C300E8E"/>
    <w:rsid w:val="310E5509"/>
    <w:rsid w:val="32CE54EA"/>
    <w:rsid w:val="33A45D03"/>
    <w:rsid w:val="38C65B34"/>
    <w:rsid w:val="4137558E"/>
    <w:rsid w:val="45F23BFF"/>
    <w:rsid w:val="4623010C"/>
    <w:rsid w:val="4A257748"/>
    <w:rsid w:val="4AC742C3"/>
    <w:rsid w:val="4C41176A"/>
    <w:rsid w:val="4C812213"/>
    <w:rsid w:val="4CD46386"/>
    <w:rsid w:val="5054095A"/>
    <w:rsid w:val="52A37D2B"/>
    <w:rsid w:val="5336094C"/>
    <w:rsid w:val="54C23767"/>
    <w:rsid w:val="561D2654"/>
    <w:rsid w:val="57B87A7A"/>
    <w:rsid w:val="588F2458"/>
    <w:rsid w:val="5C1E5617"/>
    <w:rsid w:val="5DD62B9F"/>
    <w:rsid w:val="62175534"/>
    <w:rsid w:val="629A41D2"/>
    <w:rsid w:val="62D3782F"/>
    <w:rsid w:val="62FE04A2"/>
    <w:rsid w:val="637C0581"/>
    <w:rsid w:val="64634A61"/>
    <w:rsid w:val="652A37D1"/>
    <w:rsid w:val="67221500"/>
    <w:rsid w:val="6926728F"/>
    <w:rsid w:val="6AD01849"/>
    <w:rsid w:val="6F9208F0"/>
    <w:rsid w:val="7200503C"/>
    <w:rsid w:val="7C32170A"/>
    <w:rsid w:val="7C43544C"/>
    <w:rsid w:val="7C66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1873</Words>
  <Characters>3558</Characters>
  <Lines>0</Lines>
  <Paragraphs>0</Paragraphs>
  <TotalTime>22</TotalTime>
  <ScaleCrop>false</ScaleCrop>
  <LinksUpToDate>false</LinksUpToDate>
  <CharactersWithSpaces>4213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2026-01-10T15:46:00Z</dcterms:created>
  <dc:creator>Jerico</dc:creator>
  <cp:lastModifiedBy>清风明月</cp:lastModifiedBy>
  <dcterms:modified xsi:type="dcterms:W3CDTF">2026-01-11T16:23:50Z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eyJoZGlkIjoiZGRiMDdjYTZiNTVlNjZjMzc1ODNiMGY4NWJmYjZiZDQiLCJ1c2VySWQiOiIxNjM3MjkzNDUxIn0=</vt:lpwstr>
  </property>
  <property fmtid="{D5CDD505-2E9C-101B-9397-08002B2CF9AE}" pid="4" name="ICV">
    <vt:lpwstr>D7485231607643AC84879E64E2FDB1F1_12</vt:lpwstr>
  </property>
</Properties>
</file>