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645" w:rsidRPr="007F5924" w:rsidRDefault="004C4645" w:rsidP="007F5924">
      <w:pPr>
        <w:widowControl/>
        <w:shd w:val="clear" w:color="auto" w:fill="FFFFFF"/>
        <w:spacing w:after="0" w:line="240" w:lineRule="auto"/>
        <w:jc w:val="center"/>
        <w:outlineLvl w:val="1"/>
        <w:rPr>
          <w:rFonts w:ascii="微软雅黑" w:eastAsia="微软雅黑" w:hAnsi="微软雅黑" w:cs="Segoe UI"/>
          <w:b/>
          <w:bCs/>
          <w:color w:val="2E2E2E"/>
          <w:kern w:val="0"/>
          <w:sz w:val="44"/>
          <w:szCs w:val="44"/>
          <w:lang w:val="en-CA"/>
        </w:rPr>
      </w:pPr>
      <w:r w:rsidRPr="007F5924">
        <w:rPr>
          <w:rFonts w:ascii="微软雅黑" w:eastAsia="微软雅黑" w:hAnsi="微软雅黑" w:cs="微软雅黑" w:hint="eastAsia"/>
          <w:b/>
          <w:bCs/>
          <w:color w:val="2E2E2E"/>
          <w:kern w:val="0"/>
          <w:sz w:val="44"/>
          <w:szCs w:val="44"/>
          <w:lang w:val="en-CA"/>
        </w:rPr>
        <w:t>管理模块的测试设</w:t>
      </w:r>
      <w:r w:rsidRPr="007F5924">
        <w:rPr>
          <w:rFonts w:ascii="微软雅黑" w:eastAsia="微软雅黑" w:hAnsi="微软雅黑" w:cs="微软雅黑"/>
          <w:b/>
          <w:bCs/>
          <w:color w:val="2E2E2E"/>
          <w:kern w:val="0"/>
          <w:sz w:val="44"/>
          <w:szCs w:val="44"/>
          <w:lang w:val="en-CA"/>
        </w:rPr>
        <w:t>计</w:t>
      </w:r>
    </w:p>
    <w:p w:rsidR="00F90582" w:rsidRPr="007F5924" w:rsidRDefault="004C4645" w:rsidP="007F5924">
      <w:pPr>
        <w:spacing w:after="0" w:line="240" w:lineRule="auto"/>
        <w:jc w:val="center"/>
        <w:rPr>
          <w:rFonts w:ascii="微软雅黑" w:eastAsia="微软雅黑" w:hAnsi="微软雅黑"/>
          <w:b/>
          <w:bCs/>
          <w:sz w:val="22"/>
          <w:szCs w:val="28"/>
        </w:rPr>
      </w:pPr>
      <w:r w:rsidRPr="007F5924">
        <w:rPr>
          <w:rFonts w:ascii="微软雅黑" w:eastAsia="微软雅黑" w:hAnsi="微软雅黑" w:hint="eastAsia"/>
          <w:b/>
          <w:bCs/>
          <w:sz w:val="22"/>
          <w:szCs w:val="28"/>
        </w:rPr>
        <w:t>状态：</w:t>
      </w:r>
      <w:r w:rsidRPr="007F5924">
        <w:rPr>
          <w:rFonts w:ascii="微软雅黑" w:eastAsia="微软雅黑" w:hAnsi="微软雅黑" w:hint="eastAsia"/>
          <w:b/>
          <w:bCs/>
          <w:color w:val="FFC000"/>
          <w:sz w:val="22"/>
          <w:szCs w:val="28"/>
        </w:rPr>
        <w:t>to be review</w:t>
      </w:r>
    </w:p>
    <w:p w:rsidR="00F90582" w:rsidRPr="007F5924" w:rsidRDefault="004C4645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1 用户场景设计：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8"/>
        <w:gridCol w:w="853"/>
        <w:gridCol w:w="2835"/>
        <w:gridCol w:w="2126"/>
        <w:gridCol w:w="2064"/>
      </w:tblGrid>
      <w:tr w:rsidR="00F30448" w:rsidRPr="007F5924" w:rsidTr="00D31BA1">
        <w:tc>
          <w:tcPr>
            <w:tcW w:w="418" w:type="dxa"/>
            <w:shd w:val="clear" w:color="auto" w:fill="9CC2E5" w:themeFill="accent1" w:themeFillTint="99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8"/>
                <w:szCs w:val="11"/>
              </w:rPr>
              <w:t>序号</w:t>
            </w:r>
          </w:p>
        </w:tc>
        <w:tc>
          <w:tcPr>
            <w:tcW w:w="853" w:type="dxa"/>
            <w:shd w:val="clear" w:color="auto" w:fill="9CC2E5" w:themeFill="accent1" w:themeFillTint="99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场景</w:t>
            </w:r>
          </w:p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概要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用户场景详情</w:t>
            </w:r>
          </w:p>
        </w:tc>
        <w:tc>
          <w:tcPr>
            <w:tcW w:w="2126" w:type="dxa"/>
            <w:shd w:val="clear" w:color="auto" w:fill="9CC2E5" w:themeFill="accent1" w:themeFillTint="99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测试要点设计</w:t>
            </w:r>
          </w:p>
        </w:tc>
        <w:tc>
          <w:tcPr>
            <w:tcW w:w="2064" w:type="dxa"/>
            <w:shd w:val="clear" w:color="auto" w:fill="9CC2E5" w:themeFill="accent1" w:themeFillTint="99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可测性需求</w:t>
            </w:r>
          </w:p>
        </w:tc>
      </w:tr>
      <w:tr w:rsidR="00F30448" w:rsidRPr="007F5924" w:rsidTr="00D31BA1">
        <w:trPr>
          <w:trHeight w:val="1666"/>
        </w:trPr>
        <w:tc>
          <w:tcPr>
            <w:tcW w:w="418" w:type="dxa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</w:t>
            </w:r>
          </w:p>
        </w:tc>
        <w:tc>
          <w:tcPr>
            <w:tcW w:w="853" w:type="dxa"/>
          </w:tcPr>
          <w:p w:rsidR="00F90582" w:rsidRPr="007F5924" w:rsidRDefault="008C171D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商家登录</w:t>
            </w:r>
          </w:p>
        </w:tc>
        <w:tc>
          <w:tcPr>
            <w:tcW w:w="2835" w:type="dxa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 用户： 普遍战友（登录状态，非登录状态）| 商家 | 管理员</w:t>
            </w:r>
          </w:p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 xml:space="preserve">2 </w:t>
            </w:r>
            <w:r w:rsidR="008C171D" w:rsidRPr="007F5924">
              <w:rPr>
                <w:rFonts w:ascii="微软雅黑" w:eastAsia="微软雅黑" w:hAnsi="微软雅黑" w:hint="eastAsia"/>
                <w:sz w:val="13"/>
                <w:szCs w:val="16"/>
              </w:rPr>
              <w:t>管理员，商家可以看到商品管理，用户看不到</w:t>
            </w:r>
          </w:p>
        </w:tc>
        <w:tc>
          <w:tcPr>
            <w:tcW w:w="2126" w:type="dxa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</w:t>
            </w:r>
            <w:r w:rsidR="00503A3F" w:rsidRPr="007F5924">
              <w:rPr>
                <w:rFonts w:ascii="微软雅黑" w:eastAsia="微软雅黑" w:hAnsi="微软雅黑" w:hint="eastAsia"/>
                <w:sz w:val="13"/>
                <w:szCs w:val="16"/>
              </w:rPr>
              <w:t>．登陆后UI页面显示</w:t>
            </w:r>
          </w:p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</w:t>
            </w:r>
            <w:r w:rsidR="00503A3F" w:rsidRPr="007F5924">
              <w:rPr>
                <w:rFonts w:ascii="微软雅黑" w:eastAsia="微软雅黑" w:hAnsi="微软雅黑" w:hint="eastAsia"/>
                <w:sz w:val="13"/>
                <w:szCs w:val="16"/>
              </w:rPr>
              <w:t>．登录普通战友状态，无法查看后台数据</w:t>
            </w:r>
          </w:p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</w:t>
            </w:r>
            <w:r w:rsidR="00503A3F" w:rsidRPr="007F5924">
              <w:rPr>
                <w:rFonts w:ascii="微软雅黑" w:eastAsia="微软雅黑" w:hAnsi="微软雅黑" w:hint="eastAsia"/>
                <w:sz w:val="13"/>
                <w:szCs w:val="16"/>
              </w:rPr>
              <w:t>．登录管理员，管理员可以正常编辑</w:t>
            </w:r>
          </w:p>
        </w:tc>
        <w:tc>
          <w:tcPr>
            <w:tcW w:w="2064" w:type="dxa"/>
          </w:tcPr>
          <w:p w:rsidR="00F90582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1.UI显示正常，无奇异字符和排列</w:t>
            </w:r>
          </w:p>
          <w:p w:rsidR="007F5924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2.普通状态下，发布对商品查看和更改的指令被拒绝</w:t>
            </w:r>
          </w:p>
          <w:p w:rsidR="007F5924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3.管理员状态写正常操作</w:t>
            </w:r>
          </w:p>
        </w:tc>
      </w:tr>
      <w:tr w:rsidR="00F30448" w:rsidRPr="007F5924" w:rsidTr="00D31BA1">
        <w:tc>
          <w:tcPr>
            <w:tcW w:w="418" w:type="dxa"/>
          </w:tcPr>
          <w:p w:rsidR="00F90582" w:rsidRPr="007F5924" w:rsidRDefault="004C464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</w:t>
            </w:r>
          </w:p>
        </w:tc>
        <w:tc>
          <w:tcPr>
            <w:tcW w:w="853" w:type="dxa"/>
          </w:tcPr>
          <w:p w:rsidR="00F90582" w:rsidRPr="007F5924" w:rsidRDefault="008C171D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商品列表</w:t>
            </w:r>
          </w:p>
        </w:tc>
        <w:tc>
          <w:tcPr>
            <w:tcW w:w="2835" w:type="dxa"/>
          </w:tcPr>
          <w:p w:rsidR="00F90582" w:rsidRPr="007F5924" w:rsidRDefault="008C171D" w:rsidP="007F592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根据不同方式排序</w:t>
            </w:r>
          </w:p>
          <w:p w:rsidR="008C171D" w:rsidRPr="007F5924" w:rsidRDefault="008C171D" w:rsidP="007F592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按关键字搜索</w:t>
            </w:r>
          </w:p>
          <w:p w:rsidR="008C171D" w:rsidRPr="007F5924" w:rsidRDefault="008C171D" w:rsidP="007F592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排列方式，列表，图表</w:t>
            </w:r>
          </w:p>
          <w:p w:rsidR="008C171D" w:rsidRPr="007F5924" w:rsidRDefault="008C171D" w:rsidP="007F5924">
            <w:pPr>
              <w:pStyle w:val="a4"/>
              <w:numPr>
                <w:ilvl w:val="0"/>
                <w:numId w:val="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增加，删减显示信息</w:t>
            </w:r>
          </w:p>
        </w:tc>
        <w:tc>
          <w:tcPr>
            <w:tcW w:w="2126" w:type="dxa"/>
          </w:tcPr>
          <w:p w:rsidR="00F90582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1.排序方式切换，排序正确</w:t>
            </w:r>
          </w:p>
          <w:p w:rsidR="00503A3F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2.显示方式切换</w:t>
            </w:r>
          </w:p>
          <w:p w:rsidR="00503A3F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3.增加商品后显示正确</w:t>
            </w:r>
          </w:p>
          <w:p w:rsidR="00503A3F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4.删除商品，彻底删除无法查看</w:t>
            </w:r>
          </w:p>
          <w:p w:rsidR="00503A3F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5.输入部分或全部商品名称</w:t>
            </w:r>
          </w:p>
        </w:tc>
        <w:tc>
          <w:tcPr>
            <w:tcW w:w="2064" w:type="dxa"/>
          </w:tcPr>
          <w:p w:rsidR="00F90582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</w:t>
            </w:r>
            <w:r w:rsidR="00160666">
              <w:rPr>
                <w:rFonts w:ascii="微软雅黑" w:eastAsia="微软雅黑" w:hAnsi="微软雅黑" w:hint="eastAsia"/>
                <w:sz w:val="13"/>
                <w:szCs w:val="16"/>
              </w:rPr>
              <w:t>随机创建一些不同商品，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根据不同要求排列显示正确，升序降序正确</w:t>
            </w:r>
          </w:p>
          <w:p w:rsidR="007F5924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2.增加商品后查看上一步骤</w:t>
            </w:r>
          </w:p>
          <w:p w:rsidR="007F5924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3.删除商品后查看第一步骤</w:t>
            </w:r>
          </w:p>
          <w:p w:rsidR="007F5924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部分搜索正确显示对应商品</w:t>
            </w:r>
          </w:p>
          <w:p w:rsidR="007F5924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5.全部名称正确显示商品</w:t>
            </w:r>
          </w:p>
        </w:tc>
      </w:tr>
      <w:tr w:rsidR="00F30448" w:rsidRPr="007F5924" w:rsidTr="00D31BA1">
        <w:tc>
          <w:tcPr>
            <w:tcW w:w="418" w:type="dxa"/>
          </w:tcPr>
          <w:p w:rsidR="00F90582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</w:t>
            </w:r>
          </w:p>
        </w:tc>
        <w:tc>
          <w:tcPr>
            <w:tcW w:w="853" w:type="dxa"/>
          </w:tcPr>
          <w:p w:rsidR="00F90582" w:rsidRPr="007F5924" w:rsidRDefault="008C171D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添加商品</w:t>
            </w:r>
          </w:p>
        </w:tc>
        <w:tc>
          <w:tcPr>
            <w:tcW w:w="2835" w:type="dxa"/>
          </w:tcPr>
          <w:p w:rsidR="00F90582" w:rsidRPr="007F5924" w:rsidRDefault="008C171D" w:rsidP="007F592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添加新商品</w:t>
            </w:r>
          </w:p>
          <w:p w:rsidR="008C171D" w:rsidRPr="007F5924" w:rsidRDefault="008C171D" w:rsidP="007F592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更新已有商品</w:t>
            </w:r>
          </w:p>
          <w:p w:rsidR="0078368C" w:rsidRPr="007F5924" w:rsidRDefault="0078368C" w:rsidP="007F5924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删除商品</w:t>
            </w:r>
          </w:p>
        </w:tc>
        <w:tc>
          <w:tcPr>
            <w:tcW w:w="2126" w:type="dxa"/>
          </w:tcPr>
          <w:p w:rsidR="00F90582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1．添加新商品后可以正确从数据库中查看</w:t>
            </w:r>
          </w:p>
          <w:p w:rsidR="00503A3F" w:rsidRPr="007F5924" w:rsidRDefault="00503A3F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 w:rsidR="00D31BA1" w:rsidRPr="007F5924">
              <w:rPr>
                <w:rFonts w:ascii="微软雅黑" w:eastAsia="微软雅黑" w:hAnsi="微软雅黑" w:hint="eastAsia"/>
                <w:sz w:val="13"/>
                <w:szCs w:val="16"/>
              </w:rPr>
              <w:t>更改商品内容，查看结果显示正确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3.删除商品，从数据库无法调取，页面不显示商品，不留下空白</w:t>
            </w:r>
          </w:p>
        </w:tc>
        <w:tc>
          <w:tcPr>
            <w:tcW w:w="2064" w:type="dxa"/>
          </w:tcPr>
          <w:p w:rsidR="00F90582" w:rsidRP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1.添加商品，查看数据库数据</w:t>
            </w:r>
          </w:p>
          <w:p w:rsidR="007F5924" w:rsidRDefault="007F592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 w:rsidR="00F944B6">
              <w:rPr>
                <w:rFonts w:ascii="微软雅黑" w:eastAsia="微软雅黑" w:hAnsi="微软雅黑" w:hint="eastAsia"/>
                <w:sz w:val="13"/>
                <w:szCs w:val="16"/>
              </w:rPr>
              <w:t>更改商品内容，主页正常显示，商品页正常显示</w:t>
            </w:r>
          </w:p>
          <w:p w:rsidR="00F944B6" w:rsidRPr="007F5924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3.删除商品后，数据库中没有商品痕迹，主页显示中不留商品空白页面，无法要求商品页面</w:t>
            </w:r>
          </w:p>
        </w:tc>
      </w:tr>
      <w:tr w:rsidR="00F30448" w:rsidRPr="007F5924" w:rsidTr="00D31BA1">
        <w:tc>
          <w:tcPr>
            <w:tcW w:w="418" w:type="dxa"/>
          </w:tcPr>
          <w:p w:rsidR="00F90582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</w:t>
            </w:r>
          </w:p>
        </w:tc>
        <w:tc>
          <w:tcPr>
            <w:tcW w:w="853" w:type="dxa"/>
          </w:tcPr>
          <w:p w:rsidR="00F90582" w:rsidRPr="007F5924" w:rsidRDefault="008C171D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商品分类</w:t>
            </w:r>
          </w:p>
        </w:tc>
        <w:tc>
          <w:tcPr>
            <w:tcW w:w="2835" w:type="dxa"/>
          </w:tcPr>
          <w:p w:rsidR="00F90582" w:rsidRPr="007F5924" w:rsidRDefault="008C171D" w:rsidP="007F592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  <w:highlight w:val="yellow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商品分类等级，一级分类，二级分类。。。</w:t>
            </w:r>
          </w:p>
          <w:p w:rsidR="009C0B88" w:rsidRPr="007F5924" w:rsidRDefault="00FC3CF3" w:rsidP="007F592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添加商品分类</w:t>
            </w:r>
          </w:p>
          <w:p w:rsidR="009C0B88" w:rsidRPr="007F5924" w:rsidRDefault="00FC3CF3" w:rsidP="007F592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删除商品分类</w:t>
            </w:r>
          </w:p>
          <w:p w:rsidR="00FC3CF3" w:rsidRPr="007F5924" w:rsidRDefault="00FC3CF3" w:rsidP="007F592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更改商品分类</w:t>
            </w:r>
          </w:p>
          <w:p w:rsidR="00FC3CF3" w:rsidRPr="007F5924" w:rsidRDefault="00F30448" w:rsidP="007F5924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根据不同分类展示商品</w:t>
            </w:r>
          </w:p>
        </w:tc>
        <w:tc>
          <w:tcPr>
            <w:tcW w:w="2126" w:type="dxa"/>
          </w:tcPr>
          <w:p w:rsidR="00F90582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1.设计商品属性分类等级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2.根据不同分类正确查看商品信息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3.添加商品分类，添加商品到新的分类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4.删除商品分类，分类下商品没有显示对应分类</w:t>
            </w:r>
          </w:p>
        </w:tc>
        <w:tc>
          <w:tcPr>
            <w:tcW w:w="2064" w:type="dxa"/>
          </w:tcPr>
          <w:p w:rsidR="00F90582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1.创建商品分类，例如颜色等</w:t>
            </w:r>
          </w:p>
          <w:p w:rsidR="00F944B6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2.常见商品，选择上面分类后，正确添加</w:t>
            </w:r>
          </w:p>
          <w:p w:rsidR="00F944B6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3.通过选择不同商品分类，可查看把不同商品。</w:t>
            </w:r>
          </w:p>
          <w:p w:rsidR="00F944B6" w:rsidRPr="007F5924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4.删除商品分类后，可以正常查看商品，对商品展示没有影响，对应商品分类不存在，商品没有该分类</w:t>
            </w:r>
          </w:p>
        </w:tc>
      </w:tr>
      <w:tr w:rsidR="00F30448" w:rsidRPr="007F5924" w:rsidTr="00D31BA1">
        <w:tc>
          <w:tcPr>
            <w:tcW w:w="418" w:type="dxa"/>
          </w:tcPr>
          <w:p w:rsidR="008C171D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5</w:t>
            </w:r>
          </w:p>
        </w:tc>
        <w:tc>
          <w:tcPr>
            <w:tcW w:w="853" w:type="dxa"/>
          </w:tcPr>
          <w:p w:rsidR="008C171D" w:rsidRPr="007F5924" w:rsidRDefault="008C171D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订单列表排序</w:t>
            </w:r>
          </w:p>
        </w:tc>
        <w:tc>
          <w:tcPr>
            <w:tcW w:w="2835" w:type="dxa"/>
          </w:tcPr>
          <w:p w:rsidR="008C171D" w:rsidRPr="007F5924" w:rsidRDefault="008C171D" w:rsidP="007F5924">
            <w:pPr>
              <w:pStyle w:val="a4"/>
              <w:numPr>
                <w:ilvl w:val="0"/>
                <w:numId w:val="4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不同排序选择，</w:t>
            </w:r>
            <w:r w:rsidR="008D13A2" w:rsidRPr="007F5924">
              <w:rPr>
                <w:rFonts w:ascii="微软雅黑" w:eastAsia="微软雅黑" w:hAnsi="微软雅黑" w:hint="eastAsia"/>
                <w:sz w:val="13"/>
                <w:szCs w:val="16"/>
              </w:rPr>
              <w:t>例如，地区，订单时间，订单种类。</w:t>
            </w:r>
          </w:p>
        </w:tc>
        <w:tc>
          <w:tcPr>
            <w:tcW w:w="2126" w:type="dxa"/>
          </w:tcPr>
          <w:p w:rsidR="008C171D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1.多个订单，根据不同的排列选项查看，显示正确</w:t>
            </w:r>
          </w:p>
          <w:p w:rsidR="00E639BC" w:rsidRPr="007F5924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</w:t>
            </w:r>
            <w:r w:rsidR="00E639BC" w:rsidRPr="007F5924">
              <w:rPr>
                <w:rFonts w:ascii="微软雅黑" w:eastAsia="微软雅黑" w:hAnsi="微软雅黑" w:hint="eastAsia"/>
                <w:sz w:val="13"/>
                <w:szCs w:val="16"/>
              </w:rPr>
              <w:t>.删除订单后，列表显示正常</w:t>
            </w:r>
          </w:p>
        </w:tc>
        <w:tc>
          <w:tcPr>
            <w:tcW w:w="2064" w:type="dxa"/>
          </w:tcPr>
          <w:p w:rsidR="008C171D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1.创建缺少某些信息的订单</w:t>
            </w:r>
            <w:r w:rsidR="00160666">
              <w:rPr>
                <w:rFonts w:ascii="微软雅黑" w:eastAsia="微软雅黑" w:hAnsi="微软雅黑" w:hint="eastAsia"/>
                <w:sz w:val="13"/>
                <w:szCs w:val="16"/>
              </w:rPr>
              <w:t>和正常订单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，根据不同排序查看订单，商品全部正确显示。所有订单不能出现显示不出的现象</w:t>
            </w:r>
          </w:p>
          <w:p w:rsidR="00F944B6" w:rsidRPr="007F5924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删除商品后，里面内不存在该订单，不留空白，格式正确</w:t>
            </w:r>
          </w:p>
        </w:tc>
      </w:tr>
      <w:tr w:rsidR="00F30448" w:rsidRPr="007F5924" w:rsidTr="00D31BA1">
        <w:tc>
          <w:tcPr>
            <w:tcW w:w="418" w:type="dxa"/>
          </w:tcPr>
          <w:p w:rsidR="008C171D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6</w:t>
            </w:r>
          </w:p>
        </w:tc>
        <w:tc>
          <w:tcPr>
            <w:tcW w:w="853" w:type="dxa"/>
          </w:tcPr>
          <w:p w:rsidR="008C171D" w:rsidRPr="007F5924" w:rsidRDefault="00247A98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  <w:highlight w:val="yellow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商品上架审核</w:t>
            </w:r>
          </w:p>
        </w:tc>
        <w:tc>
          <w:tcPr>
            <w:tcW w:w="2835" w:type="dxa"/>
          </w:tcPr>
          <w:p w:rsidR="008C171D" w:rsidRPr="007F5924" w:rsidRDefault="00247A98" w:rsidP="007F5924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审核状态：通过，未通过，待审核</w:t>
            </w:r>
          </w:p>
          <w:p w:rsidR="00247A98" w:rsidRPr="007F5924" w:rsidRDefault="00247A98" w:rsidP="007F5924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通过的可以上架，其余的均不可以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上架</w:t>
            </w:r>
          </w:p>
          <w:p w:rsidR="00247A98" w:rsidRPr="007F5924" w:rsidRDefault="00247A98" w:rsidP="007F5924">
            <w:pPr>
              <w:pStyle w:val="a4"/>
              <w:numPr>
                <w:ilvl w:val="0"/>
                <w:numId w:val="5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申诉，或修改</w:t>
            </w:r>
          </w:p>
        </w:tc>
        <w:tc>
          <w:tcPr>
            <w:tcW w:w="2126" w:type="dxa"/>
          </w:tcPr>
          <w:p w:rsidR="008C171D" w:rsidRPr="007F5924" w:rsidRDefault="008C171D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  <w:tc>
          <w:tcPr>
            <w:tcW w:w="2064" w:type="dxa"/>
          </w:tcPr>
          <w:p w:rsidR="008C171D" w:rsidRPr="007F5924" w:rsidRDefault="008C171D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</w:tr>
      <w:tr w:rsidR="00F30448" w:rsidRPr="007F5924" w:rsidTr="00D31BA1">
        <w:tc>
          <w:tcPr>
            <w:tcW w:w="418" w:type="dxa"/>
          </w:tcPr>
          <w:p w:rsidR="008C171D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7</w:t>
            </w:r>
          </w:p>
        </w:tc>
        <w:tc>
          <w:tcPr>
            <w:tcW w:w="853" w:type="dxa"/>
          </w:tcPr>
          <w:p w:rsidR="008C171D" w:rsidRPr="007F5924" w:rsidRDefault="00FC3CF3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订单详情</w:t>
            </w:r>
          </w:p>
        </w:tc>
        <w:tc>
          <w:tcPr>
            <w:tcW w:w="2835" w:type="dxa"/>
          </w:tcPr>
          <w:p w:rsidR="008C171D" w:rsidRPr="007F5924" w:rsidRDefault="00FC3CF3" w:rsidP="007F5924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订单状态显示：待付款 待发货 待收货 已完成 已取消</w:t>
            </w:r>
            <w:r w:rsidR="00F30448" w:rsidRPr="007F5924">
              <w:rPr>
                <w:rFonts w:ascii="微软雅黑" w:eastAsia="微软雅黑" w:hAnsi="微软雅黑" w:hint="eastAsia"/>
                <w:sz w:val="13"/>
                <w:szCs w:val="16"/>
              </w:rPr>
              <w:t>（客户，商家）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 xml:space="preserve"> 申请退货/换货</w:t>
            </w:r>
          </w:p>
          <w:p w:rsidR="0088291F" w:rsidRPr="007F5924" w:rsidRDefault="0088291F" w:rsidP="007F5924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订单信息完整度查询，信息valid查看</w:t>
            </w:r>
          </w:p>
          <w:p w:rsidR="0088291F" w:rsidRPr="007F5924" w:rsidRDefault="0088291F" w:rsidP="007F5924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新订单</w:t>
            </w:r>
            <w:r w:rsidR="008670EE" w:rsidRPr="007F5924">
              <w:rPr>
                <w:rFonts w:ascii="微软雅黑" w:eastAsia="微软雅黑" w:hAnsi="微软雅黑" w:hint="eastAsia"/>
                <w:sz w:val="13"/>
                <w:szCs w:val="16"/>
              </w:rPr>
              <w:t>红点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提示</w:t>
            </w:r>
          </w:p>
          <w:p w:rsidR="00F30448" w:rsidRPr="007F5924" w:rsidRDefault="00F30448" w:rsidP="007F5924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不同状态</w:t>
            </w:r>
            <w:r w:rsidR="00D31BA1" w:rsidRPr="007F5924">
              <w:rPr>
                <w:rFonts w:ascii="微软雅黑" w:eastAsia="微软雅黑" w:hAnsi="微软雅黑" w:hint="eastAsia"/>
                <w:sz w:val="13"/>
                <w:szCs w:val="16"/>
              </w:rPr>
              <w:t>时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取消订单的显示</w:t>
            </w:r>
          </w:p>
          <w:p w:rsidR="00FC3CF3" w:rsidRPr="007F5924" w:rsidRDefault="00FC3CF3" w:rsidP="007F5924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  <w:highlight w:val="yellow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发货后库存数量改变</w:t>
            </w:r>
          </w:p>
          <w:p w:rsidR="00FC3CF3" w:rsidRPr="007F5924" w:rsidRDefault="00FC3CF3" w:rsidP="007F5924">
            <w:pPr>
              <w:pStyle w:val="a4"/>
              <w:numPr>
                <w:ilvl w:val="0"/>
                <w:numId w:val="6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  <w:highlight w:val="yellow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订单拆分给对应商家</w:t>
            </w:r>
            <w:r w:rsidR="00F30448"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。。。</w:t>
            </w:r>
          </w:p>
        </w:tc>
        <w:tc>
          <w:tcPr>
            <w:tcW w:w="2126" w:type="dxa"/>
          </w:tcPr>
          <w:p w:rsidR="008C171D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查看不同订单状态，确保显示正确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订单信息完整度查看，不完整订单不予处理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新订单收到时，商家有红点提示，可以正常显示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4.根据不同状态，分别取消订单，收到对应提示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  <w:tc>
          <w:tcPr>
            <w:tcW w:w="2064" w:type="dxa"/>
          </w:tcPr>
          <w:p w:rsidR="008C171D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1.更改订单不同状态后，订单状态正确显示。</w:t>
            </w:r>
          </w:p>
          <w:p w:rsidR="00F944B6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创建异常，例如缺乏某些信息，订单不完整时对用户进行提示，不接受异常订单</w:t>
            </w:r>
          </w:p>
          <w:p w:rsidR="00F944B6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3.创建进订单，商家正常收到提示。创建异常订单，订单拒绝，商家不受到提示</w:t>
            </w:r>
          </w:p>
          <w:p w:rsidR="00F944B6" w:rsidRPr="007F5924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4.创建订单后，从客户商家的各个方面取消订单，商家收到提示或者确认信息</w:t>
            </w:r>
          </w:p>
        </w:tc>
      </w:tr>
      <w:tr w:rsidR="00F30448" w:rsidRPr="007F5924" w:rsidTr="00D31BA1">
        <w:tc>
          <w:tcPr>
            <w:tcW w:w="418" w:type="dxa"/>
          </w:tcPr>
          <w:p w:rsidR="008C171D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8</w:t>
            </w:r>
          </w:p>
        </w:tc>
        <w:tc>
          <w:tcPr>
            <w:tcW w:w="853" w:type="dxa"/>
          </w:tcPr>
          <w:p w:rsidR="008C171D" w:rsidRPr="007F5924" w:rsidRDefault="00FC3CF3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申请退货</w:t>
            </w:r>
            <w:r w:rsidR="00E639BC" w:rsidRPr="007F5924">
              <w:rPr>
                <w:rFonts w:ascii="微软雅黑" w:eastAsia="微软雅黑" w:hAnsi="微软雅黑" w:hint="eastAsia"/>
                <w:sz w:val="13"/>
                <w:szCs w:val="16"/>
              </w:rPr>
              <w:t>详情</w:t>
            </w:r>
          </w:p>
        </w:tc>
        <w:tc>
          <w:tcPr>
            <w:tcW w:w="2835" w:type="dxa"/>
          </w:tcPr>
          <w:p w:rsidR="008C171D" w:rsidRPr="007F5924" w:rsidRDefault="00FC3CF3" w:rsidP="007F5924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申诉状态显示：待审核 待退货 重新发货 待退款 入库 退货成功</w:t>
            </w:r>
          </w:p>
          <w:p w:rsidR="0088291F" w:rsidRPr="007F5924" w:rsidRDefault="0088291F" w:rsidP="007F5924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退货申请</w:t>
            </w:r>
            <w:r w:rsidR="00D31BA1" w:rsidRPr="007F5924">
              <w:rPr>
                <w:rFonts w:ascii="微软雅黑" w:eastAsia="微软雅黑" w:hAnsi="微软雅黑" w:hint="eastAsia"/>
                <w:sz w:val="13"/>
                <w:szCs w:val="16"/>
              </w:rPr>
              <w:t>红点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提示</w:t>
            </w:r>
          </w:p>
          <w:p w:rsidR="00FC3CF3" w:rsidRPr="00F944B6" w:rsidRDefault="00FC3CF3" w:rsidP="00F944B6">
            <w:pPr>
              <w:pStyle w:val="a4"/>
              <w:numPr>
                <w:ilvl w:val="0"/>
                <w:numId w:val="7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  <w:highlight w:val="yellow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库存数量更改</w:t>
            </w:r>
          </w:p>
        </w:tc>
        <w:tc>
          <w:tcPr>
            <w:tcW w:w="2126" w:type="dxa"/>
          </w:tcPr>
          <w:p w:rsidR="008C171D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1.申诉状态查询，不同操着对状态的正确更改</w:t>
            </w:r>
          </w:p>
          <w:p w:rsidR="00D31BA1" w:rsidRPr="007F5924" w:rsidRDefault="00D31BA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2.退</w:t>
            </w:r>
            <w:r w:rsidR="00422DA4" w:rsidRPr="007F5924">
              <w:rPr>
                <w:rFonts w:ascii="微软雅黑" w:eastAsia="微软雅黑" w:hAnsi="微软雅黑" w:hint="eastAsia"/>
                <w:sz w:val="13"/>
                <w:szCs w:val="16"/>
              </w:rPr>
              <w:t>货申请下成功后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红点提示</w:t>
            </w:r>
          </w:p>
          <w:p w:rsidR="002969D4" w:rsidRPr="007F5924" w:rsidRDefault="002969D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  <w:tc>
          <w:tcPr>
            <w:tcW w:w="2064" w:type="dxa"/>
          </w:tcPr>
          <w:p w:rsidR="008C171D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1.创建不同状态的申诉订单，查看订单是否正确显示</w:t>
            </w:r>
          </w:p>
          <w:p w:rsidR="00F944B6" w:rsidRPr="007F5924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买家船舰退货申请，商家收到退货红点提示</w:t>
            </w:r>
          </w:p>
        </w:tc>
      </w:tr>
      <w:tr w:rsidR="00E639BC" w:rsidRPr="007F5924" w:rsidTr="00D31BA1">
        <w:tc>
          <w:tcPr>
            <w:tcW w:w="418" w:type="dxa"/>
          </w:tcPr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9</w:t>
            </w:r>
          </w:p>
        </w:tc>
        <w:tc>
          <w:tcPr>
            <w:tcW w:w="853" w:type="dxa"/>
          </w:tcPr>
          <w:p w:rsidR="00E639BC" w:rsidRPr="007F5924" w:rsidRDefault="00E639BC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申请退货退款操作</w:t>
            </w:r>
          </w:p>
        </w:tc>
        <w:tc>
          <w:tcPr>
            <w:tcW w:w="2835" w:type="dxa"/>
          </w:tcPr>
          <w:p w:rsidR="00E639BC" w:rsidRPr="007F5924" w:rsidRDefault="00E639BC" w:rsidP="007F5924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申诉状态更改</w:t>
            </w:r>
          </w:p>
          <w:p w:rsidR="00E639BC" w:rsidRPr="007F5924" w:rsidRDefault="00E639BC" w:rsidP="007F5924">
            <w:pPr>
              <w:pStyle w:val="a4"/>
              <w:numPr>
                <w:ilvl w:val="0"/>
                <w:numId w:val="18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更新销售清单</w:t>
            </w:r>
          </w:p>
        </w:tc>
        <w:tc>
          <w:tcPr>
            <w:tcW w:w="2126" w:type="dxa"/>
          </w:tcPr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1.审核退货原因，批准或拒绝退货（一般无条件退货换货，除地址错误这种买家原因）</w:t>
            </w:r>
          </w:p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2.拒绝后，可以申诉，不可以再次申请退款退货</w:t>
            </w:r>
          </w:p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3.同意退货</w:t>
            </w:r>
            <w:r w:rsidR="00A238A5" w:rsidRPr="007F5924">
              <w:rPr>
                <w:rFonts w:ascii="微软雅黑" w:eastAsia="微软雅黑" w:hAnsi="微软雅黑" w:hint="eastAsia"/>
                <w:sz w:val="13"/>
                <w:szCs w:val="16"/>
              </w:rPr>
              <w:t>，订单状态显示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4.退款操作开始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5.退货操作开始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6.退款退货操作成功，订单取消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7.退款退后操作失败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8.重新发货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9.收据变更</w:t>
            </w:r>
          </w:p>
        </w:tc>
        <w:tc>
          <w:tcPr>
            <w:tcW w:w="2064" w:type="dxa"/>
          </w:tcPr>
          <w:p w:rsidR="00E639BC" w:rsidRDefault="00F944B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</w:t>
            </w:r>
            <w:r w:rsidR="00160666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="00160666">
              <w:rPr>
                <w:rFonts w:ascii="微软雅黑" w:eastAsia="微软雅黑" w:hAnsi="微软雅黑" w:hint="eastAsia"/>
                <w:sz w:val="13"/>
                <w:szCs w:val="16"/>
              </w:rPr>
              <w:t>创建退货订单，</w:t>
            </w:r>
            <w:r w:rsidR="002C5B83">
              <w:rPr>
                <w:rFonts w:ascii="微软雅黑" w:eastAsia="微软雅黑" w:hAnsi="微软雅黑" w:hint="eastAsia"/>
                <w:sz w:val="13"/>
                <w:szCs w:val="16"/>
              </w:rPr>
              <w:t>同意和拒绝请求，查看书出是否正确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被拒绝一次的订单是否可以再次申请退货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订单同意后，查看是否可以选择退货退款或者换货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退货操作，提供退货相应操作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5.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退款操作，退款程序开始，退款状态显示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6.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退款成功，货物收到，退货退款订单完成，信息更新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7.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退款失败，金额未成功显示，是否二次退款</w:t>
            </w:r>
          </w:p>
          <w:p w:rsidR="002C5B83" w:rsidRDefault="002C5B83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8.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换货选项，退货订单收到，二次发货订单更新</w:t>
            </w:r>
          </w:p>
          <w:p w:rsidR="002C5B83" w:rsidRPr="007F5924" w:rsidRDefault="002C5B83" w:rsidP="007F5924">
            <w:pPr>
              <w:spacing w:after="0" w:line="240" w:lineRule="auto"/>
              <w:rPr>
                <w:rFonts w:ascii="微软雅黑" w:eastAsia="微软雅黑" w:hAnsi="微软雅黑" w:hint="eastAsia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9.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以上每一个状态的收据变更</w:t>
            </w:r>
          </w:p>
        </w:tc>
      </w:tr>
      <w:tr w:rsidR="00F30448" w:rsidRPr="007F5924" w:rsidTr="00D31BA1">
        <w:tc>
          <w:tcPr>
            <w:tcW w:w="418" w:type="dxa"/>
          </w:tcPr>
          <w:p w:rsidR="008C171D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9</w:t>
            </w:r>
          </w:p>
        </w:tc>
        <w:tc>
          <w:tcPr>
            <w:tcW w:w="853" w:type="dxa"/>
          </w:tcPr>
          <w:p w:rsidR="008C171D" w:rsidRPr="007F5924" w:rsidRDefault="00F30448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销售</w:t>
            </w:r>
          </w:p>
        </w:tc>
        <w:tc>
          <w:tcPr>
            <w:tcW w:w="2835" w:type="dxa"/>
          </w:tcPr>
          <w:p w:rsidR="008C171D" w:rsidRPr="007F5924" w:rsidRDefault="00F30448" w:rsidP="007F5924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销售统计，更新</w:t>
            </w:r>
          </w:p>
          <w:p w:rsidR="00F30448" w:rsidRPr="007F5924" w:rsidRDefault="00F30448" w:rsidP="007F5924">
            <w:pPr>
              <w:pStyle w:val="a4"/>
              <w:numPr>
                <w:ilvl w:val="0"/>
                <w:numId w:val="8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报表展示</w:t>
            </w:r>
          </w:p>
        </w:tc>
        <w:tc>
          <w:tcPr>
            <w:tcW w:w="2126" w:type="dxa"/>
          </w:tcPr>
          <w:p w:rsidR="008C171D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1.显示销售数量，总价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新订单完成后价格数据更新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>.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退货退款订单价格更新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4.更改商品价格后，销售统计不受影响</w:t>
            </w:r>
          </w:p>
        </w:tc>
        <w:tc>
          <w:tcPr>
            <w:tcW w:w="2064" w:type="dxa"/>
          </w:tcPr>
          <w:p w:rsidR="008C171D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1.创建完成订单和未完成订单，查看销售数量显示是否正确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2.完成一个新订单，查看销售统计更新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退货订单完成，查看销售统计更新</w:t>
            </w:r>
          </w:p>
          <w:p w:rsidR="00160666" w:rsidRPr="007F5924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4.更改商品价格，查看销售统计数据应没有改变</w:t>
            </w:r>
          </w:p>
        </w:tc>
      </w:tr>
      <w:tr w:rsidR="00F30448" w:rsidRPr="007F5924" w:rsidTr="00D31BA1">
        <w:tc>
          <w:tcPr>
            <w:tcW w:w="418" w:type="dxa"/>
          </w:tcPr>
          <w:p w:rsidR="00F30448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10</w:t>
            </w:r>
          </w:p>
        </w:tc>
        <w:tc>
          <w:tcPr>
            <w:tcW w:w="853" w:type="dxa"/>
          </w:tcPr>
          <w:p w:rsidR="00F30448" w:rsidRPr="007F5924" w:rsidRDefault="00F30448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库存</w:t>
            </w:r>
          </w:p>
        </w:tc>
        <w:tc>
          <w:tcPr>
            <w:tcW w:w="2835" w:type="dxa"/>
          </w:tcPr>
          <w:p w:rsidR="00F30448" w:rsidRPr="007F5924" w:rsidRDefault="00F30448" w:rsidP="007F5924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库存显示内容：缩略图，名称，数量，存储地点，</w:t>
            </w:r>
          </w:p>
          <w:p w:rsidR="00F30448" w:rsidRPr="007F5924" w:rsidRDefault="00F30448" w:rsidP="007F5924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库存低提示</w:t>
            </w:r>
            <w:r w:rsidR="0088291F" w:rsidRPr="007F5924">
              <w:rPr>
                <w:rFonts w:ascii="微软雅黑" w:eastAsia="微软雅黑" w:hAnsi="微软雅黑" w:hint="eastAsia"/>
                <w:sz w:val="13"/>
                <w:szCs w:val="16"/>
              </w:rPr>
              <w:t>，邮件，红标</w:t>
            </w:r>
          </w:p>
          <w:p w:rsidR="00FF13F3" w:rsidRPr="007F5924" w:rsidRDefault="00FF13F3" w:rsidP="007F5924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库存数量增加</w:t>
            </w:r>
          </w:p>
          <w:p w:rsidR="00FF13F3" w:rsidRPr="007F5924" w:rsidRDefault="00FF13F3" w:rsidP="007F5924">
            <w:pPr>
              <w:pStyle w:val="a4"/>
              <w:numPr>
                <w:ilvl w:val="0"/>
                <w:numId w:val="9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库存数量减少</w:t>
            </w:r>
          </w:p>
        </w:tc>
        <w:tc>
          <w:tcPr>
            <w:tcW w:w="2126" w:type="dxa"/>
          </w:tcPr>
          <w:p w:rsidR="00F30448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1.库存内容正确显示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2.库存增加后，页面正常显示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3.库存低时商家提醒正常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4.库存减少时，现有库存数量-订单数&gt;=库存更新后数量</w:t>
            </w:r>
          </w:p>
        </w:tc>
        <w:tc>
          <w:tcPr>
            <w:tcW w:w="2064" w:type="dxa"/>
          </w:tcPr>
          <w:p w:rsidR="00F30448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1.创建商品，0库存，创建成功，显示页正确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2.增加库存，显示正确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3.设置库存数量提醒，更改库存数量，查看提示情况</w:t>
            </w:r>
          </w:p>
          <w:p w:rsidR="00160666" w:rsidRPr="007F5924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更改库存时，库存-订单&lt;更新后数量时，操作失败，或提示</w:t>
            </w:r>
          </w:p>
        </w:tc>
      </w:tr>
      <w:tr w:rsidR="00F30448" w:rsidRPr="007F5924" w:rsidTr="00D31BA1">
        <w:tc>
          <w:tcPr>
            <w:tcW w:w="418" w:type="dxa"/>
          </w:tcPr>
          <w:p w:rsidR="00F30448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lastRenderedPageBreak/>
              <w:t>11</w:t>
            </w:r>
          </w:p>
        </w:tc>
        <w:tc>
          <w:tcPr>
            <w:tcW w:w="853" w:type="dxa"/>
          </w:tcPr>
          <w:p w:rsidR="00F30448" w:rsidRPr="007F5924" w:rsidRDefault="0016381A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  <w:highlight w:val="yellow"/>
              </w:rPr>
              <w:t>结算</w:t>
            </w:r>
          </w:p>
        </w:tc>
        <w:tc>
          <w:tcPr>
            <w:tcW w:w="2835" w:type="dxa"/>
          </w:tcPr>
          <w:p w:rsidR="00F30448" w:rsidRPr="007F5924" w:rsidRDefault="0016381A" w:rsidP="007F5924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选择结算时间，年月日。</w:t>
            </w:r>
          </w:p>
          <w:p w:rsidR="0016381A" w:rsidRPr="007F5924" w:rsidRDefault="0016381A" w:rsidP="007F5924">
            <w:pPr>
              <w:pStyle w:val="a4"/>
              <w:numPr>
                <w:ilvl w:val="0"/>
                <w:numId w:val="10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结算对应时间收入</w:t>
            </w:r>
          </w:p>
        </w:tc>
        <w:tc>
          <w:tcPr>
            <w:tcW w:w="2126" w:type="dxa"/>
          </w:tcPr>
          <w:p w:rsidR="00F30448" w:rsidRPr="007F5924" w:rsidRDefault="00F3044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  <w:tc>
          <w:tcPr>
            <w:tcW w:w="2064" w:type="dxa"/>
          </w:tcPr>
          <w:p w:rsidR="00F30448" w:rsidRPr="007F5924" w:rsidRDefault="00F3044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</w:tr>
      <w:tr w:rsidR="00F30448" w:rsidRPr="007F5924" w:rsidTr="00D31BA1">
        <w:tc>
          <w:tcPr>
            <w:tcW w:w="418" w:type="dxa"/>
          </w:tcPr>
          <w:p w:rsidR="00F30448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12</w:t>
            </w:r>
          </w:p>
        </w:tc>
        <w:tc>
          <w:tcPr>
            <w:tcW w:w="853" w:type="dxa"/>
          </w:tcPr>
          <w:p w:rsidR="00F30448" w:rsidRPr="007F5924" w:rsidRDefault="0016381A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账户信息</w:t>
            </w:r>
          </w:p>
        </w:tc>
        <w:tc>
          <w:tcPr>
            <w:tcW w:w="2835" w:type="dxa"/>
          </w:tcPr>
          <w:p w:rsidR="00F30448" w:rsidRPr="007F5924" w:rsidRDefault="0016381A" w:rsidP="007F5924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基础信息显示</w:t>
            </w:r>
          </w:p>
          <w:p w:rsidR="0016381A" w:rsidRPr="007F5924" w:rsidRDefault="0016381A" w:rsidP="007F5924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信息更改</w:t>
            </w:r>
          </w:p>
          <w:p w:rsidR="0016381A" w:rsidRPr="007F5924" w:rsidRDefault="0088291F" w:rsidP="007F5924">
            <w:pPr>
              <w:pStyle w:val="a4"/>
              <w:numPr>
                <w:ilvl w:val="0"/>
                <w:numId w:val="11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物流信息，退货仓库地址</w:t>
            </w:r>
          </w:p>
        </w:tc>
        <w:tc>
          <w:tcPr>
            <w:tcW w:w="2126" w:type="dxa"/>
          </w:tcPr>
          <w:p w:rsidR="00F30448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1.更改信息正确显示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2.所有信息显示正确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3.退货仓库地址更改，对现有退货账单的改变（已发出，未发出）</w:t>
            </w:r>
          </w:p>
        </w:tc>
        <w:tc>
          <w:tcPr>
            <w:tcW w:w="2064" w:type="dxa"/>
          </w:tcPr>
          <w:p w:rsidR="00F30448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1.更改所有账户信息，查看显示情况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2.账户信息无异常显示。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3.创建已完成的退货订单，更改仓库地址，订单无改变</w:t>
            </w:r>
          </w:p>
          <w:p w:rsidR="00160666" w:rsidRPr="007F5924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4.创建未完成，待退货的订单，更改仓库地址，订单地址改变，并给买家发出提示</w:t>
            </w:r>
          </w:p>
        </w:tc>
      </w:tr>
      <w:tr w:rsidR="005360CE" w:rsidRPr="007F5924" w:rsidTr="00D31BA1">
        <w:tc>
          <w:tcPr>
            <w:tcW w:w="418" w:type="dxa"/>
          </w:tcPr>
          <w:p w:rsidR="005360CE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13</w:t>
            </w:r>
          </w:p>
        </w:tc>
        <w:tc>
          <w:tcPr>
            <w:tcW w:w="853" w:type="dxa"/>
          </w:tcPr>
          <w:p w:rsidR="005360CE" w:rsidRPr="007F5924" w:rsidRDefault="005360CE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订单状态更改</w:t>
            </w:r>
          </w:p>
        </w:tc>
        <w:tc>
          <w:tcPr>
            <w:tcW w:w="2835" w:type="dxa"/>
          </w:tcPr>
          <w:p w:rsidR="008670EE" w:rsidRPr="007F5924" w:rsidRDefault="008670EE" w:rsidP="007F5924">
            <w:pPr>
              <w:pStyle w:val="a4"/>
              <w:numPr>
                <w:ilvl w:val="0"/>
                <w:numId w:val="1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状态更改</w:t>
            </w:r>
          </w:p>
          <w:p w:rsidR="008670EE" w:rsidRPr="007F5924" w:rsidRDefault="008670EE" w:rsidP="007F5924">
            <w:pPr>
              <w:pStyle w:val="a4"/>
              <w:numPr>
                <w:ilvl w:val="0"/>
                <w:numId w:val="1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过退货期后，订单无法更改</w:t>
            </w:r>
          </w:p>
          <w:p w:rsidR="00422DA4" w:rsidRPr="007F5924" w:rsidRDefault="00422DA4" w:rsidP="007F5924">
            <w:pPr>
              <w:pStyle w:val="a4"/>
              <w:numPr>
                <w:ilvl w:val="0"/>
                <w:numId w:val="13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用户取消订单</w:t>
            </w:r>
          </w:p>
          <w:p w:rsidR="005360CE" w:rsidRPr="007F5924" w:rsidRDefault="005360CE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</w:p>
        </w:tc>
        <w:tc>
          <w:tcPr>
            <w:tcW w:w="2126" w:type="dxa"/>
          </w:tcPr>
          <w:p w:rsidR="005360CE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1.商家订单接收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2.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商家订单拒绝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3.库存不足，订单取消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货物发出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5.商家取消订单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6.客户申请取消订单</w:t>
            </w:r>
          </w:p>
          <w:p w:rsidR="00422DA4" w:rsidRPr="007F5924" w:rsidRDefault="00422DA4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7.取消订单成功后退款或重新发货</w:t>
            </w:r>
          </w:p>
          <w:p w:rsidR="00422DA4" w:rsidRPr="007F5924" w:rsidRDefault="00821B4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8</w:t>
            </w:r>
            <w:r w:rsidR="00422DA4" w:rsidRPr="007F5924">
              <w:rPr>
                <w:rFonts w:ascii="微软雅黑" w:eastAsia="微软雅黑" w:hAnsi="微软雅黑" w:hint="eastAsia"/>
                <w:sz w:val="13"/>
                <w:szCs w:val="16"/>
              </w:rPr>
              <w:t>.订单完成后多少时间后无法更改任何信息</w:t>
            </w:r>
          </w:p>
        </w:tc>
        <w:tc>
          <w:tcPr>
            <w:tcW w:w="2064" w:type="dxa"/>
          </w:tcPr>
          <w:p w:rsidR="005360CE" w:rsidRDefault="00821B4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1.卖家下订单后，商家接受订单开始操作</w:t>
            </w:r>
          </w:p>
          <w:p w:rsidR="00821B41" w:rsidRDefault="00821B4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订单状态变更，包括发，换，退，终止，暂停</w:t>
            </w:r>
          </w:p>
          <w:p w:rsidR="00821B41" w:rsidRDefault="00821B4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</w:t>
            </w:r>
            <w:r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3"/>
                <w:szCs w:val="16"/>
              </w:rPr>
              <w:t>确认库存，库存不足，取消订单，退款，或暂停</w:t>
            </w:r>
          </w:p>
          <w:p w:rsidR="00821B41" w:rsidRDefault="00821B4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4.商家取消订单以后，买家状态显示，并且无法操作，选择联系商家</w:t>
            </w:r>
          </w:p>
          <w:p w:rsidR="00821B41" w:rsidRDefault="00821B41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5.客户申请取消订单，根据不同的订单状态进行翻译，例如未付款则直接取消订单，已付款，货非发出，可以取消订单，货已发出，协商取消。</w:t>
            </w:r>
          </w:p>
          <w:p w:rsidR="00821B41" w:rsidRPr="007F5924" w:rsidRDefault="00821B41" w:rsidP="007F5924">
            <w:pPr>
              <w:spacing w:after="0" w:line="240" w:lineRule="auto"/>
              <w:rPr>
                <w:rFonts w:ascii="微软雅黑" w:eastAsia="微软雅黑" w:hAnsi="微软雅黑" w:hint="eastAsia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6.订单无异议一年后，或一段时间后，自动锁定订单，无法更改状态</w:t>
            </w:r>
          </w:p>
        </w:tc>
      </w:tr>
      <w:tr w:rsidR="005360CE" w:rsidRPr="007F5924" w:rsidTr="00D31BA1">
        <w:tc>
          <w:tcPr>
            <w:tcW w:w="418" w:type="dxa"/>
          </w:tcPr>
          <w:p w:rsidR="005360CE" w:rsidRPr="007F5924" w:rsidRDefault="00F07E5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14</w:t>
            </w:r>
          </w:p>
        </w:tc>
        <w:tc>
          <w:tcPr>
            <w:tcW w:w="853" w:type="dxa"/>
          </w:tcPr>
          <w:p w:rsidR="005360CE" w:rsidRPr="007F5924" w:rsidRDefault="00FF13F3" w:rsidP="007F5924">
            <w:pPr>
              <w:spacing w:after="0" w:line="240" w:lineRule="auto"/>
              <w:jc w:val="left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商品信息更改</w:t>
            </w:r>
          </w:p>
        </w:tc>
        <w:tc>
          <w:tcPr>
            <w:tcW w:w="2835" w:type="dxa"/>
          </w:tcPr>
          <w:p w:rsidR="005360CE" w:rsidRPr="007F5924" w:rsidRDefault="00FF13F3" w:rsidP="007F5924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商品价格更改</w:t>
            </w:r>
          </w:p>
          <w:p w:rsidR="00A238A5" w:rsidRPr="007F5924" w:rsidRDefault="00A238A5" w:rsidP="007F5924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描述更改</w:t>
            </w:r>
          </w:p>
          <w:p w:rsidR="00A238A5" w:rsidRPr="007F5924" w:rsidRDefault="00A238A5" w:rsidP="007F5924">
            <w:pPr>
              <w:pStyle w:val="a4"/>
              <w:numPr>
                <w:ilvl w:val="0"/>
                <w:numId w:val="12"/>
              </w:num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类型更改</w:t>
            </w:r>
          </w:p>
        </w:tc>
        <w:tc>
          <w:tcPr>
            <w:tcW w:w="2126" w:type="dxa"/>
          </w:tcPr>
          <w:p w:rsidR="005360CE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1.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已购商品价格更新，订单中价格不变</w:t>
            </w:r>
          </w:p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2.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更新</w:t>
            </w:r>
            <w:r w:rsidR="00A238A5" w:rsidRPr="007F5924">
              <w:rPr>
                <w:rFonts w:ascii="微软雅黑" w:eastAsia="微软雅黑" w:hAnsi="微软雅黑" w:hint="eastAsia"/>
                <w:sz w:val="13"/>
                <w:szCs w:val="16"/>
              </w:rPr>
              <w:t>页面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上架商品价格</w:t>
            </w:r>
          </w:p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3.</w:t>
            </w:r>
            <w:r w:rsidRPr="007F5924">
              <w:rPr>
                <w:rFonts w:ascii="微软雅黑" w:eastAsia="微软雅黑" w:hAnsi="微软雅黑"/>
                <w:sz w:val="13"/>
                <w:szCs w:val="16"/>
              </w:rPr>
              <w:t xml:space="preserve"> </w:t>
            </w: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购物车中商品价格更新</w:t>
            </w:r>
          </w:p>
          <w:p w:rsidR="00E639BC" w:rsidRPr="007F5924" w:rsidRDefault="00E639BC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4.</w:t>
            </w:r>
            <w:r w:rsidR="00A238A5" w:rsidRPr="007F5924">
              <w:rPr>
                <w:rFonts w:ascii="微软雅黑" w:eastAsia="微软雅黑" w:hAnsi="微软雅黑" w:hint="eastAsia"/>
                <w:sz w:val="13"/>
                <w:szCs w:val="16"/>
              </w:rPr>
              <w:t>已买物品价格不变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5.描述，类型更改，对已完成订单信息无改变</w:t>
            </w:r>
          </w:p>
          <w:p w:rsidR="00A238A5" w:rsidRPr="007F5924" w:rsidRDefault="00A238A5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 w:rsidRPr="007F5924">
              <w:rPr>
                <w:rFonts w:ascii="微软雅黑" w:eastAsia="微软雅黑" w:hAnsi="微软雅黑" w:hint="eastAsia"/>
                <w:sz w:val="13"/>
                <w:szCs w:val="16"/>
              </w:rPr>
              <w:t>6.更新上架商品显示</w:t>
            </w:r>
          </w:p>
        </w:tc>
        <w:tc>
          <w:tcPr>
            <w:tcW w:w="2064" w:type="dxa"/>
          </w:tcPr>
          <w:p w:rsidR="005360CE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1.创建已完成订单和已付款订单，更改价格，订单无改变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2.未付款订单，价格改变</w:t>
            </w:r>
          </w:p>
          <w:p w:rsidR="00160666" w:rsidRDefault="00160666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3.创建上架商品，更改价格，页面价格改变</w:t>
            </w:r>
            <w:r w:rsidR="004734D8">
              <w:rPr>
                <w:rFonts w:ascii="微软雅黑" w:eastAsia="微软雅黑" w:hAnsi="微软雅黑" w:hint="eastAsia"/>
                <w:sz w:val="13"/>
                <w:szCs w:val="16"/>
              </w:rPr>
              <w:t>，购物车内商品价格改变</w:t>
            </w:r>
          </w:p>
          <w:p w:rsidR="004734D8" w:rsidRDefault="004734D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4.更改商品图片及描述，查看页面上架商品信息。应进行改变</w:t>
            </w:r>
          </w:p>
          <w:p w:rsidR="004734D8" w:rsidRPr="007F5924" w:rsidRDefault="004734D8" w:rsidP="007F5924">
            <w:pPr>
              <w:spacing w:after="0" w:line="240" w:lineRule="auto"/>
              <w:rPr>
                <w:rFonts w:ascii="微软雅黑" w:eastAsia="微软雅黑" w:hAnsi="微软雅黑"/>
                <w:sz w:val="13"/>
                <w:szCs w:val="16"/>
              </w:rPr>
            </w:pPr>
            <w:r>
              <w:rPr>
                <w:rFonts w:ascii="微软雅黑" w:eastAsia="微软雅黑" w:hAnsi="微软雅黑" w:hint="eastAsia"/>
                <w:sz w:val="13"/>
                <w:szCs w:val="16"/>
              </w:rPr>
              <w:t>5.更改商品图片及描述，对已完成订单或已付款订单，无改变</w:t>
            </w:r>
          </w:p>
        </w:tc>
      </w:tr>
    </w:tbl>
    <w:p w:rsidR="008670EE" w:rsidRPr="007F5924" w:rsidRDefault="008670EE" w:rsidP="007F5924">
      <w:pPr>
        <w:widowControl/>
        <w:spacing w:line="240" w:lineRule="auto"/>
        <w:jc w:val="left"/>
        <w:rPr>
          <w:rFonts w:ascii="微软雅黑" w:eastAsia="微软雅黑" w:hAnsi="微软雅黑"/>
          <w:sz w:val="20"/>
          <w:szCs w:val="22"/>
        </w:rPr>
      </w:pPr>
    </w:p>
    <w:p w:rsidR="00F90582" w:rsidRPr="007F5924" w:rsidRDefault="004C4645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lastRenderedPageBreak/>
        <w:t>2 原设计案概要图（或文字）: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b/>
          <w:sz w:val="20"/>
          <w:szCs w:val="20"/>
        </w:rPr>
      </w:pPr>
      <w:r w:rsidRPr="007F5924">
        <w:rPr>
          <w:rFonts w:ascii="微软雅黑" w:eastAsia="微软雅黑" w:hAnsi="微软雅黑" w:hint="eastAsia"/>
          <w:b/>
          <w:sz w:val="20"/>
          <w:szCs w:val="22"/>
        </w:rPr>
        <w:t>商品管理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noProof/>
          <w:sz w:val="20"/>
          <w:szCs w:val="22"/>
        </w:rPr>
        <w:drawing>
          <wp:inline distT="0" distB="0" distL="0" distR="0">
            <wp:extent cx="5274310" cy="59074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0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EC0" w:rsidRDefault="00821B41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198ACA4A" wp14:editId="7C7F272F">
            <wp:extent cx="5274310" cy="7586345"/>
            <wp:effectExtent l="0" t="0" r="2540" b="0"/>
            <wp:docPr id="5" name="图片 4" descr="order_logic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_logic_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B41" w:rsidRPr="007F5924" w:rsidRDefault="00821B41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>
        <w:rPr>
          <w:rFonts w:hint="eastAsia"/>
          <w:noProof/>
        </w:rPr>
        <w:lastRenderedPageBreak/>
        <w:drawing>
          <wp:inline distT="0" distB="0" distL="0" distR="0" wp14:anchorId="05EFDDD7" wp14:editId="5E1E2A17">
            <wp:extent cx="5274310" cy="7584440"/>
            <wp:effectExtent l="0" t="0" r="2540" b="0"/>
            <wp:docPr id="7" name="图片 6" descr="order_logic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_logic_0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订单：</w:t>
      </w:r>
    </w:p>
    <w:p w:rsidR="000E29AD" w:rsidRPr="007F5924" w:rsidRDefault="000E29AD" w:rsidP="007F5924">
      <w:pPr>
        <w:spacing w:after="0" w:line="240" w:lineRule="auto"/>
        <w:ind w:firstLineChars="200" w:firstLine="400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订单列表</w:t>
      </w:r>
    </w:p>
    <w:p w:rsidR="000E29AD" w:rsidRPr="007F5924" w:rsidRDefault="000E29AD" w:rsidP="007F5924">
      <w:pPr>
        <w:spacing w:after="0" w:line="240" w:lineRule="auto"/>
        <w:ind w:firstLineChars="200" w:firstLine="400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订单设置</w:t>
      </w:r>
    </w:p>
    <w:p w:rsidR="000E29AD" w:rsidRPr="007F5924" w:rsidRDefault="000E29AD" w:rsidP="007F5924">
      <w:pPr>
        <w:spacing w:after="0" w:line="240" w:lineRule="auto"/>
        <w:ind w:firstLineChars="200" w:firstLine="400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lastRenderedPageBreak/>
        <w:t>退换货申请处理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商品：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商品列表：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添加商品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商品分类：服装 箱包 鞋帽 装饰 电子产品 日用 服务</w:t>
      </w:r>
    </w:p>
    <w:p w:rsidR="000E29AD" w:rsidRPr="007F5924" w:rsidRDefault="000E29AD" w:rsidP="007F5924">
      <w:pPr>
        <w:spacing w:after="0" w:line="240" w:lineRule="auto"/>
        <w:ind w:firstLineChars="200" w:firstLine="400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 xml:space="preserve">商品类型： 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 xml:space="preserve">品牌管理：编号 品牌 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订单发货：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</w:t>
      </w:r>
      <w:r w:rsidRPr="007F5924">
        <w:rPr>
          <w:rFonts w:ascii="微软雅黑" w:eastAsia="微软雅黑" w:hAnsi="微软雅黑"/>
          <w:noProof/>
          <w:sz w:val="20"/>
          <w:szCs w:val="22"/>
        </w:rPr>
        <w:drawing>
          <wp:inline distT="0" distB="0" distL="0" distR="0">
            <wp:extent cx="5274310" cy="23768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D" w:rsidRPr="007F5924" w:rsidRDefault="000E29AD" w:rsidP="007F5924">
      <w:pPr>
        <w:spacing w:after="0" w:line="240" w:lineRule="auto"/>
        <w:ind w:firstLineChars="200" w:firstLine="400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订单发票：</w:t>
      </w:r>
    </w:p>
    <w:p w:rsidR="000E29AD" w:rsidRPr="007F5924" w:rsidRDefault="000E29AD" w:rsidP="007F5924">
      <w:pPr>
        <w:spacing w:after="0" w:line="240" w:lineRule="auto"/>
        <w:ind w:firstLineChars="200" w:firstLine="400"/>
        <w:rPr>
          <w:rFonts w:ascii="微软雅黑" w:eastAsia="微软雅黑" w:hAnsi="微软雅黑"/>
          <w:sz w:val="20"/>
          <w:szCs w:val="22"/>
        </w:rPr>
      </w:pP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    </w:t>
      </w:r>
      <w:r w:rsidRPr="007F5924">
        <w:rPr>
          <w:rFonts w:ascii="微软雅黑" w:eastAsia="微软雅黑" w:hAnsi="微软雅黑"/>
          <w:noProof/>
          <w:sz w:val="20"/>
          <w:szCs w:val="22"/>
        </w:rPr>
        <w:lastRenderedPageBreak/>
        <w:drawing>
          <wp:inline distT="0" distB="0" distL="0" distR="0">
            <wp:extent cx="5267325" cy="244030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邮件通知：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noProof/>
          <w:sz w:val="20"/>
          <w:szCs w:val="22"/>
        </w:rPr>
        <w:drawing>
          <wp:inline distT="0" distB="0" distL="0" distR="0">
            <wp:extent cx="5267325" cy="2333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订单锁定：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noProof/>
          <w:sz w:val="20"/>
          <w:szCs w:val="22"/>
        </w:rPr>
        <w:drawing>
          <wp:inline distT="0" distB="0" distL="0" distR="0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销售：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lastRenderedPageBreak/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商品销售清单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销售报表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库存：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库存管理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商家库存同步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结算：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 w:hint="eastAsia"/>
          <w:sz w:val="20"/>
          <w:szCs w:val="22"/>
        </w:rPr>
        <w:t>账户配置：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基础信息</w:t>
      </w:r>
    </w:p>
    <w:p w:rsidR="000E29AD" w:rsidRPr="007F5924" w:rsidRDefault="000E29AD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  <w:r w:rsidRPr="007F5924">
        <w:rPr>
          <w:rFonts w:ascii="微软雅黑" w:eastAsia="微软雅黑" w:hAnsi="微软雅黑"/>
          <w:sz w:val="20"/>
          <w:szCs w:val="22"/>
        </w:rPr>
        <w:t xml:space="preserve">    </w:t>
      </w:r>
      <w:r w:rsidRPr="007F5924">
        <w:rPr>
          <w:rFonts w:ascii="微软雅黑" w:eastAsia="微软雅黑" w:hAnsi="微软雅黑" w:hint="eastAsia"/>
          <w:sz w:val="20"/>
          <w:szCs w:val="22"/>
        </w:rPr>
        <w:t>物流信息</w:t>
      </w:r>
    </w:p>
    <w:p w:rsidR="00F90582" w:rsidRPr="007F5924" w:rsidRDefault="00F90582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p w:rsidR="00F90582" w:rsidRPr="007F5924" w:rsidRDefault="00F90582" w:rsidP="007F5924">
      <w:pPr>
        <w:spacing w:after="0" w:line="240" w:lineRule="auto"/>
        <w:rPr>
          <w:rFonts w:ascii="微软雅黑" w:eastAsia="微软雅黑" w:hAnsi="微软雅黑"/>
          <w:sz w:val="20"/>
          <w:szCs w:val="22"/>
        </w:rPr>
      </w:pPr>
    </w:p>
    <w:sectPr w:rsidR="00F90582" w:rsidRPr="007F5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534E" w:rsidRDefault="00EB534E" w:rsidP="006A75DB">
      <w:pPr>
        <w:spacing w:after="0" w:line="240" w:lineRule="auto"/>
      </w:pPr>
      <w:r>
        <w:separator/>
      </w:r>
    </w:p>
  </w:endnote>
  <w:endnote w:type="continuationSeparator" w:id="0">
    <w:p w:rsidR="00EB534E" w:rsidRDefault="00EB534E" w:rsidP="006A7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534E" w:rsidRDefault="00EB534E" w:rsidP="006A75DB">
      <w:pPr>
        <w:spacing w:after="0" w:line="240" w:lineRule="auto"/>
      </w:pPr>
      <w:r>
        <w:separator/>
      </w:r>
    </w:p>
  </w:footnote>
  <w:footnote w:type="continuationSeparator" w:id="0">
    <w:p w:rsidR="00EB534E" w:rsidRDefault="00EB534E" w:rsidP="006A7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E0CF3"/>
    <w:multiLevelType w:val="hybridMultilevel"/>
    <w:tmpl w:val="F6140C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E58"/>
    <w:multiLevelType w:val="hybridMultilevel"/>
    <w:tmpl w:val="208CE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37330"/>
    <w:multiLevelType w:val="hybridMultilevel"/>
    <w:tmpl w:val="DBF26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51D70"/>
    <w:multiLevelType w:val="hybridMultilevel"/>
    <w:tmpl w:val="FB825C12"/>
    <w:lvl w:ilvl="0" w:tplc="2F3A377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F6F38"/>
    <w:multiLevelType w:val="hybridMultilevel"/>
    <w:tmpl w:val="208CE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60543"/>
    <w:multiLevelType w:val="hybridMultilevel"/>
    <w:tmpl w:val="D6FE7D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3022D"/>
    <w:multiLevelType w:val="hybridMultilevel"/>
    <w:tmpl w:val="DBF261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43DC1"/>
    <w:multiLevelType w:val="hybridMultilevel"/>
    <w:tmpl w:val="ABCAE8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A774F"/>
    <w:multiLevelType w:val="hybridMultilevel"/>
    <w:tmpl w:val="446C33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81660"/>
    <w:multiLevelType w:val="hybridMultilevel"/>
    <w:tmpl w:val="252A0AA6"/>
    <w:lvl w:ilvl="0" w:tplc="FF609E72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E629C"/>
    <w:multiLevelType w:val="hybridMultilevel"/>
    <w:tmpl w:val="E1D654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730B9"/>
    <w:multiLevelType w:val="hybridMultilevel"/>
    <w:tmpl w:val="80E676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D5BD5"/>
    <w:multiLevelType w:val="hybridMultilevel"/>
    <w:tmpl w:val="1A720A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7680C"/>
    <w:multiLevelType w:val="hybridMultilevel"/>
    <w:tmpl w:val="9330269A"/>
    <w:lvl w:ilvl="0" w:tplc="2F3A377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C0942"/>
    <w:multiLevelType w:val="hybridMultilevel"/>
    <w:tmpl w:val="0F802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D46EBB"/>
    <w:multiLevelType w:val="hybridMultilevel"/>
    <w:tmpl w:val="711EFF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A6B94"/>
    <w:multiLevelType w:val="hybridMultilevel"/>
    <w:tmpl w:val="BBD67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52587B"/>
    <w:multiLevelType w:val="hybridMultilevel"/>
    <w:tmpl w:val="8D16FC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7"/>
  </w:num>
  <w:num w:numId="3">
    <w:abstractNumId w:val="9"/>
  </w:num>
  <w:num w:numId="4">
    <w:abstractNumId w:val="12"/>
  </w:num>
  <w:num w:numId="5">
    <w:abstractNumId w:val="15"/>
  </w:num>
  <w:num w:numId="6">
    <w:abstractNumId w:val="4"/>
  </w:num>
  <w:num w:numId="7">
    <w:abstractNumId w:val="6"/>
  </w:num>
  <w:num w:numId="8">
    <w:abstractNumId w:val="8"/>
  </w:num>
  <w:num w:numId="9">
    <w:abstractNumId w:val="14"/>
  </w:num>
  <w:num w:numId="10">
    <w:abstractNumId w:val="16"/>
  </w:num>
  <w:num w:numId="11">
    <w:abstractNumId w:val="7"/>
  </w:num>
  <w:num w:numId="12">
    <w:abstractNumId w:val="0"/>
  </w:num>
  <w:num w:numId="13">
    <w:abstractNumId w:val="1"/>
  </w:num>
  <w:num w:numId="14">
    <w:abstractNumId w:val="10"/>
  </w:num>
  <w:num w:numId="15">
    <w:abstractNumId w:val="5"/>
  </w:num>
  <w:num w:numId="16">
    <w:abstractNumId w:val="11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F99189C"/>
    <w:rsid w:val="00042B68"/>
    <w:rsid w:val="000C65E7"/>
    <w:rsid w:val="000E29AD"/>
    <w:rsid w:val="00160666"/>
    <w:rsid w:val="0016381A"/>
    <w:rsid w:val="00247A98"/>
    <w:rsid w:val="002969D4"/>
    <w:rsid w:val="002C5B83"/>
    <w:rsid w:val="00422DA4"/>
    <w:rsid w:val="004734D8"/>
    <w:rsid w:val="004C4645"/>
    <w:rsid w:val="004F283B"/>
    <w:rsid w:val="00503A3F"/>
    <w:rsid w:val="005360CE"/>
    <w:rsid w:val="005B60BA"/>
    <w:rsid w:val="006A75DB"/>
    <w:rsid w:val="0078368C"/>
    <w:rsid w:val="007F5924"/>
    <w:rsid w:val="00821B41"/>
    <w:rsid w:val="008670EE"/>
    <w:rsid w:val="0088291F"/>
    <w:rsid w:val="008C171D"/>
    <w:rsid w:val="008D13A2"/>
    <w:rsid w:val="009B0CD8"/>
    <w:rsid w:val="009C0B88"/>
    <w:rsid w:val="00A238A5"/>
    <w:rsid w:val="00D31BA1"/>
    <w:rsid w:val="00E17EC0"/>
    <w:rsid w:val="00E639BC"/>
    <w:rsid w:val="00EB3AEE"/>
    <w:rsid w:val="00EB534E"/>
    <w:rsid w:val="00F07E58"/>
    <w:rsid w:val="00F30448"/>
    <w:rsid w:val="00F90582"/>
    <w:rsid w:val="00F944B6"/>
    <w:rsid w:val="00FC3CF3"/>
    <w:rsid w:val="00FF13F3"/>
    <w:rsid w:val="090A47D5"/>
    <w:rsid w:val="124C19CD"/>
    <w:rsid w:val="17067E24"/>
    <w:rsid w:val="1BAC2892"/>
    <w:rsid w:val="1C6E0A6B"/>
    <w:rsid w:val="1D1754EB"/>
    <w:rsid w:val="1F99189C"/>
    <w:rsid w:val="36846C25"/>
    <w:rsid w:val="371B6CD5"/>
    <w:rsid w:val="39E250EF"/>
    <w:rsid w:val="50333BF7"/>
    <w:rsid w:val="504B0CE2"/>
    <w:rsid w:val="56F86878"/>
    <w:rsid w:val="6BF536AF"/>
    <w:rsid w:val="6E0D55CA"/>
    <w:rsid w:val="783442CD"/>
    <w:rsid w:val="7AC8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9EFCFE"/>
  <w15:docId w15:val="{8A93DBB9-25E7-4CA0-B9CD-ED90A999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4C4645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8C171D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4C464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header"/>
    <w:basedOn w:val="a"/>
    <w:link w:val="a6"/>
    <w:rsid w:val="006A75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rsid w:val="006A75DB"/>
    <w:rPr>
      <w:kern w:val="2"/>
      <w:sz w:val="21"/>
      <w:szCs w:val="24"/>
      <w:lang w:val="en-US"/>
    </w:rPr>
  </w:style>
  <w:style w:type="paragraph" w:styleId="a7">
    <w:name w:val="footer"/>
    <w:basedOn w:val="a"/>
    <w:link w:val="a8"/>
    <w:rsid w:val="006A75D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rsid w:val="006A75DB"/>
    <w:rPr>
      <w:kern w:val="2"/>
      <w:sz w:val="21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2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9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3</cp:revision>
  <dcterms:created xsi:type="dcterms:W3CDTF">2020-05-13T16:26:00Z</dcterms:created>
  <dcterms:modified xsi:type="dcterms:W3CDTF">2020-05-18T02:05:00Z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