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D1B269" w14:textId="77777777" w:rsidR="005B4D93" w:rsidRDefault="00C66B26">
      <w:pPr>
        <w:ind w:firstLine="0"/>
        <w:jc w:val="center"/>
      </w:pPr>
      <w:bookmarkStart w:id="0" w:name="_GoBack"/>
      <w:bookmarkEnd w:id="0"/>
      <w:r>
        <w:rPr>
          <w:b/>
        </w:rPr>
        <w:t>МИНИСТЕРСТВО ПРОСВЕЩЕНИЯ РОССИЙСКОЙ ФЕДЕРАЦИИ</w:t>
      </w:r>
    </w:p>
    <w:p w14:paraId="21B6575D" w14:textId="77777777" w:rsidR="005B4D93" w:rsidRDefault="00C66B26">
      <w:pPr>
        <w:ind w:firstLine="0"/>
        <w:jc w:val="center"/>
      </w:pPr>
      <w:r>
        <w:t>Государственное бюджетное профессиональное образовательное учреждение</w:t>
      </w:r>
    </w:p>
    <w:p w14:paraId="6B424FDE" w14:textId="77777777" w:rsidR="005B4D93" w:rsidRDefault="00C66B26">
      <w:pPr>
        <w:ind w:firstLine="0"/>
        <w:jc w:val="center"/>
      </w:pPr>
      <w:r>
        <w:t>города Москвы «Колледж информационных технологий „ИТ.Москва“»</w:t>
      </w:r>
    </w:p>
    <w:p w14:paraId="69FEE39E" w14:textId="77777777" w:rsidR="005B4D93" w:rsidRDefault="005B4D93">
      <w:pPr>
        <w:ind w:firstLine="0"/>
      </w:pPr>
    </w:p>
    <w:p w14:paraId="726F1ADB" w14:textId="77777777" w:rsidR="005B4D93" w:rsidRDefault="00C66B26">
      <w:pPr>
        <w:ind w:firstLine="0"/>
        <w:jc w:val="center"/>
      </w:pPr>
      <w:r>
        <w:t xml:space="preserve">Специальность 09.02.07 Информационные системы и </w:t>
      </w:r>
      <w:r>
        <w:t>программирование</w:t>
      </w:r>
    </w:p>
    <w:p w14:paraId="2B664A6E" w14:textId="77777777" w:rsidR="005B4D93" w:rsidRDefault="00C66B26">
      <w:pPr>
        <w:ind w:firstLine="0"/>
        <w:jc w:val="center"/>
      </w:pPr>
      <w:r>
        <w:t>Профессиональный модуль ПМ.02 Осуществление интеграции программных модулей</w:t>
      </w:r>
    </w:p>
    <w:p w14:paraId="0E423601" w14:textId="77777777" w:rsidR="005B4D93" w:rsidRDefault="005B4D93">
      <w:pPr>
        <w:ind w:firstLine="0"/>
      </w:pPr>
    </w:p>
    <w:p w14:paraId="1D1E8840" w14:textId="77777777" w:rsidR="005B4D93" w:rsidRDefault="005B4D93">
      <w:pPr>
        <w:ind w:firstLine="0"/>
      </w:pPr>
    </w:p>
    <w:p w14:paraId="375DC875" w14:textId="77777777" w:rsidR="005B4D93" w:rsidRDefault="00C66B26">
      <w:pPr>
        <w:ind w:firstLine="0"/>
        <w:jc w:val="center"/>
      </w:pPr>
      <w:r>
        <w:rPr>
          <w:b/>
        </w:rPr>
        <w:t>ПОЯСНИТЕЛЬНАЯ ЗАПИСКА</w:t>
      </w:r>
    </w:p>
    <w:p w14:paraId="23DFF5BD" w14:textId="77777777" w:rsidR="005B4D93" w:rsidRDefault="00C66B26">
      <w:pPr>
        <w:ind w:firstLine="0"/>
        <w:jc w:val="center"/>
      </w:pPr>
      <w:r>
        <w:t>к учебной практике</w:t>
      </w:r>
    </w:p>
    <w:p w14:paraId="61E32734" w14:textId="77777777" w:rsidR="005B4D93" w:rsidRDefault="005B4D93">
      <w:pPr>
        <w:ind w:firstLine="0"/>
      </w:pPr>
    </w:p>
    <w:p w14:paraId="6263E409" w14:textId="77777777" w:rsidR="005B4D93" w:rsidRDefault="00C66B26">
      <w:pPr>
        <w:ind w:firstLine="0"/>
        <w:jc w:val="center"/>
      </w:pPr>
      <w:r>
        <w:rPr>
          <w:b/>
        </w:rPr>
        <w:t>Этап 3. Тестирование разработанной системы</w:t>
      </w:r>
    </w:p>
    <w:p w14:paraId="2D30078F" w14:textId="77777777" w:rsidR="005B4D93" w:rsidRDefault="00C66B26">
      <w:pPr>
        <w:ind w:firstLine="0"/>
        <w:jc w:val="center"/>
      </w:pPr>
      <w:r>
        <w:t xml:space="preserve">Кейс-задача: «Информационная система учёта заказов пиццерии»</w:t>
      </w:r>
    </w:p>
    <w:p w14:paraId="269ECE12" w14:textId="77777777" w:rsidR="005B4D93" w:rsidRDefault="005B4D93">
      <w:pPr>
        <w:ind w:firstLine="0"/>
      </w:pPr>
    </w:p>
    <w:p w14:paraId="35544934" w14:textId="77777777" w:rsidR="005B4D93" w:rsidRDefault="005B4D93">
      <w:pPr>
        <w:ind w:firstLine="0"/>
      </w:pPr>
    </w:p>
    <w:p w14:paraId="7D89205C" w14:textId="77777777" w:rsidR="005B4D93" w:rsidRDefault="00C66B26">
      <w:pPr>
        <w:ind w:firstLine="0"/>
        <w:jc w:val="left"/>
      </w:pPr>
      <w:r>
        <w:t>Выполнил(а):</w:t>
      </w:r>
    </w:p>
    <w:p w14:paraId="10AB6CC6" w14:textId="77777777" w:rsidR="005B4D93" w:rsidRDefault="00C66B26">
      <w:pPr>
        <w:ind w:firstLine="0"/>
        <w:jc w:val="left"/>
      </w:pPr>
      <w:r>
        <w:t xml:space="preserve">студент группы 3ИП-9-24</w:t>
      </w:r>
    </w:p>
    <w:p w14:paraId="1B78AB71" w14:textId="77777777" w:rsidR="005B4D93" w:rsidRDefault="00C66B26">
      <w:pPr>
        <w:ind w:firstLine="0"/>
        <w:jc w:val="left"/>
      </w:pPr>
      <w:r>
        <w:t xml:space="preserve">Мещеряков Марк Николаевич</w:t>
      </w:r>
    </w:p>
    <w:p w14:paraId="7F55DAC6" w14:textId="77777777" w:rsidR="005B4D93" w:rsidRDefault="00C66B26">
      <w:pPr>
        <w:ind w:firstLine="0"/>
        <w:jc w:val="left"/>
      </w:pPr>
      <w:r>
        <w:rPr>
          <w:sz w:val="20"/>
        </w:rPr>
        <w:t>(фамилия, имя, отчество)</w:t>
      </w:r>
    </w:p>
    <w:p w14:paraId="1BB6DE22" w14:textId="77777777" w:rsidR="005B4D93" w:rsidRDefault="00C66B26">
      <w:pPr>
        <w:ind w:firstLine="0"/>
        <w:jc w:val="left"/>
      </w:pPr>
      <w:r>
        <w:t>Подпись студента: ________________</w:t>
      </w:r>
    </w:p>
    <w:p w14:paraId="51749019" w14:textId="77777777" w:rsidR="005B4D93" w:rsidRDefault="005B4D93">
      <w:pPr>
        <w:ind w:firstLine="0"/>
      </w:pPr>
    </w:p>
    <w:p w14:paraId="7FC8EF70" w14:textId="77777777" w:rsidR="005B4D93" w:rsidRDefault="00C66B26">
      <w:pPr>
        <w:ind w:firstLine="0"/>
        <w:jc w:val="left"/>
      </w:pPr>
      <w:r>
        <w:t>Руководитель учебной практики:</w:t>
      </w:r>
    </w:p>
    <w:p w14:paraId="5A968C27" w14:textId="77777777" w:rsidR="005B4D93" w:rsidRDefault="00C66B26">
      <w:pPr>
        <w:ind w:firstLine="0"/>
        <w:jc w:val="left"/>
      </w:pPr>
      <w:r>
        <w:t>Острецов Пётр Эдуардович</w:t>
      </w:r>
    </w:p>
    <w:p w14:paraId="5C8BA6BB" w14:textId="77777777" w:rsidR="005B4D93" w:rsidRDefault="00C66B26">
      <w:pPr>
        <w:ind w:firstLine="0"/>
        <w:jc w:val="left"/>
      </w:pPr>
      <w:r>
        <w:t>Оценка: ________________</w:t>
      </w:r>
    </w:p>
    <w:p w14:paraId="748849B8" w14:textId="77777777" w:rsidR="005B4D93" w:rsidRDefault="00C66B26">
      <w:pPr>
        <w:ind w:firstLine="0"/>
        <w:jc w:val="left"/>
      </w:pPr>
      <w:r>
        <w:t>Дат</w:t>
      </w:r>
      <w:r>
        <w:t>а защиты: «____» ______________ 20____ г.</w:t>
      </w:r>
    </w:p>
    <w:p w14:paraId="2B81065D" w14:textId="77777777" w:rsidR="005B4D93" w:rsidRDefault="00C66B26">
      <w:pPr>
        <w:ind w:firstLine="0"/>
        <w:jc w:val="left"/>
      </w:pPr>
      <w:r>
        <w:t>Подпись руководителя: ________________</w:t>
      </w:r>
    </w:p>
    <w:p w14:paraId="0FDDF4A1" w14:textId="77777777" w:rsidR="005B4D93" w:rsidRDefault="005B4D93">
      <w:pPr>
        <w:ind w:firstLine="0"/>
      </w:pPr>
    </w:p>
    <w:p w14:paraId="50FE8BF8" w14:textId="77777777" w:rsidR="005B4D93" w:rsidRDefault="005B4D93">
      <w:pPr>
        <w:ind w:firstLine="0"/>
      </w:pPr>
    </w:p>
    <w:p w14:paraId="504C8DDF" w14:textId="77777777" w:rsidR="005B4D93" w:rsidRDefault="005B4D93">
      <w:pPr>
        <w:ind w:firstLine="0"/>
      </w:pPr>
    </w:p>
    <w:p w14:paraId="23EB899E" w14:textId="77777777" w:rsidR="005B4D93" w:rsidRDefault="00C66B26">
      <w:pPr>
        <w:ind w:firstLine="0"/>
        <w:jc w:val="center"/>
      </w:pPr>
      <w:r>
        <w:t>2026</w:t>
      </w:r>
    </w:p>
    <w:p w14:paraId="1E0B3191" w14:textId="77777777" w:rsidR="005B4D93" w:rsidRDefault="00C66B26">
      <w:r>
        <w:br w:type="page"/>
      </w:r>
    </w:p>
    <w:p w14:paraId="2E793FE0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ИСХОДНЫЕ ДАННЫЕ ДЛЯ ВЫПОЛНЕНИЯ УЧЕБНОЙ ПРАКТИКИ</w:t>
      </w:r>
    </w:p>
    <w:p w14:paraId="7C9430B0" w14:textId="77777777" w:rsidR="005B4D93" w:rsidRDefault="00C66B26">
      <w:r>
        <w:t xml:space="preserve">Настоящая пояснительная записка оформлена в соответствии с требованиями ГОСТ 7.32-2017 «Отчёт о </w:t>
      </w:r>
      <w:r>
        <w:t>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 w14:paraId="5C1CD89B" w14:textId="77777777" w:rsidR="005B4D93" w:rsidRDefault="00C66B26">
      <w:r>
        <w:t>Практика реализуется в форме кейс-задачи: студент выступает в роли инженера по тестированию (QA-специал</w:t>
      </w:r>
      <w:r>
        <w:t>иста), которому поручено проверить разработанную систему на соответствие предъявленным требованиям, выявить и устранить дефекты и подтвердить качество программного продукта.</w:t>
      </w:r>
    </w:p>
    <w:p w14:paraId="59AE9823" w14:textId="77777777" w:rsidR="005B4D93" w:rsidRDefault="00C66B26">
      <w:pPr>
        <w:ind w:firstLine="0"/>
        <w:jc w:val="center"/>
      </w:pPr>
      <w:r>
        <w:rPr>
          <w:b/>
        </w:rPr>
        <w:t>Исходные данные кейс-задачи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0"/>
        <w:gridCol w:w="4839"/>
      </w:tblGrid>
      <w:tr w:rsidR="005B4D93" w14:paraId="4F17C8C9" w14:textId="77777777">
        <w:tc>
          <w:tcPr>
            <w:tcW w:w="4844" w:type="dxa"/>
          </w:tcPr>
          <w:p w14:paraId="1A0F4AC9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4844" w:type="dxa"/>
          </w:tcPr>
          <w:p w14:paraId="57B4D337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5B4D93" w14:paraId="4473B0AB" w14:textId="77777777">
        <w:tc>
          <w:tcPr>
            <w:tcW w:w="4844" w:type="dxa"/>
          </w:tcPr>
          <w:p w14:paraId="5E7E9EC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Предметная область</w:t>
            </w:r>
          </w:p>
        </w:tc>
        <w:tc>
          <w:tcPr>
            <w:tcW w:w="4844" w:type="dxa"/>
          </w:tcPr>
          <w:p w14:paraId="3A9D6D3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Пиццерия — приём, расчёт и сопровождение заказов, ведение меню и клиентов</w:t>
            </w:r>
          </w:p>
        </w:tc>
      </w:tr>
      <w:tr w:rsidR="005B4D93" w14:paraId="1D111F4C" w14:textId="77777777">
        <w:tc>
          <w:tcPr>
            <w:tcW w:w="4844" w:type="dxa"/>
          </w:tcPr>
          <w:p w14:paraId="254D7A3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Разрабатываемое приложение</w:t>
            </w:r>
          </w:p>
        </w:tc>
        <w:tc>
          <w:tcPr>
            <w:tcW w:w="4844" w:type="dxa"/>
          </w:tcPr>
          <w:p w14:paraId="285697F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Модульная информационная система (десктопная), собранная на этапе 2</w:t>
            </w:r>
          </w:p>
        </w:tc>
      </w:tr>
      <w:tr w:rsidR="005B4D93" w14:paraId="19BA6C72" w14:textId="77777777">
        <w:tc>
          <w:tcPr>
            <w:tcW w:w="4844" w:type="dxa"/>
          </w:tcPr>
          <w:p w14:paraId="34EA796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Архитектура</w:t>
            </w:r>
          </w:p>
        </w:tc>
        <w:tc>
          <w:tcPr>
            <w:tcW w:w="4844" w:type="dxa"/>
          </w:tcPr>
          <w:p w14:paraId="2240599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Многослойная (Data Access / Business Logic / Presentation)</w:t>
            </w:r>
          </w:p>
        </w:tc>
      </w:tr>
      <w:tr w:rsidR="005B4D93" w14:paraId="7C66C243" w14:textId="77777777">
        <w:tc>
          <w:tcPr>
            <w:tcW w:w="4844" w:type="dxa"/>
          </w:tcPr>
          <w:p w14:paraId="1FDF22C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Технологии разработки</w:t>
            </w:r>
          </w:p>
        </w:tc>
        <w:tc>
          <w:tcPr>
            <w:tcW w:w="4844" w:type="dxa"/>
          </w:tcPr>
          <w:p w14:paraId="4E465CE6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C#, .NET, WPF, Entity </w:t>
            </w:r>
            <w:r>
              <w:rPr>
                <w:sz w:val="22"/>
              </w:rPr>
              <w:t>Framework Core, SQLite / SQL Server</w:t>
            </w:r>
          </w:p>
        </w:tc>
      </w:tr>
      <w:tr w:rsidR="005B4D93" w14:paraId="34C813A0" w14:textId="77777777">
        <w:tc>
          <w:tcPr>
            <w:tcW w:w="4844" w:type="dxa"/>
          </w:tcPr>
          <w:p w14:paraId="0D3774F6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Средства тестирования</w:t>
            </w:r>
          </w:p>
        </w:tc>
        <w:tc>
          <w:tcPr>
            <w:tcW w:w="4844" w:type="dxa"/>
          </w:tcPr>
          <w:p w14:paraId="238EB5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xUnit / NUnit / MSTest, Test Explorer, coverlet (покрытие кода)</w:t>
            </w:r>
          </w:p>
        </w:tc>
      </w:tr>
      <w:tr w:rsidR="005B4D93" w14:paraId="741C3884" w14:textId="77777777">
        <w:tc>
          <w:tcPr>
            <w:tcW w:w="4844" w:type="dxa"/>
          </w:tcPr>
          <w:p w14:paraId="7AA5AA0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Система контроля версий</w:t>
            </w:r>
          </w:p>
        </w:tc>
        <w:tc>
          <w:tcPr>
            <w:tcW w:w="4844" w:type="dxa"/>
          </w:tcPr>
          <w:p w14:paraId="4078C4A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Git</w:t>
            </w:r>
          </w:p>
        </w:tc>
      </w:tr>
      <w:tr w:rsidR="005B4D93" w14:paraId="7EB81EA1" w14:textId="77777777">
        <w:tc>
          <w:tcPr>
            <w:tcW w:w="4844" w:type="dxa"/>
          </w:tcPr>
          <w:p w14:paraId="79B10C9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Объём этапа</w:t>
            </w:r>
          </w:p>
        </w:tc>
        <w:tc>
          <w:tcPr>
            <w:tcW w:w="4844" w:type="dxa"/>
          </w:tcPr>
          <w:p w14:paraId="183D321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 академических часов (9 пар)</w:t>
            </w:r>
          </w:p>
        </w:tc>
      </w:tr>
      <w:tr w:rsidR="005B4D93" w14:paraId="5D75A236" w14:textId="77777777">
        <w:tc>
          <w:tcPr>
            <w:tcW w:w="4844" w:type="dxa"/>
          </w:tcPr>
          <w:p w14:paraId="787C0B1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Объём практики</w:t>
            </w:r>
          </w:p>
        </w:tc>
        <w:tc>
          <w:tcPr>
            <w:tcW w:w="4844" w:type="dxa"/>
          </w:tcPr>
          <w:p w14:paraId="49C31E7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72 академических часа (все этапы)</w:t>
            </w:r>
          </w:p>
        </w:tc>
      </w:tr>
    </w:tbl>
    <w:p w14:paraId="04DCD4AD" w14:textId="77777777" w:rsidR="005B4D93" w:rsidRDefault="005B4D93"/>
    <w:p w14:paraId="26D7A945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1 — Исходные данные кейс-задачи</w:t>
      </w:r>
    </w:p>
    <w:p w14:paraId="3A858D4A" w14:textId="77777777" w:rsidR="005B4D93" w:rsidRDefault="00C66B26">
      <w:pPr>
        <w:spacing w:after="120"/>
        <w:ind w:firstLine="0"/>
        <w:jc w:val="center"/>
      </w:pPr>
      <w:r>
        <w:rPr>
          <w:b/>
        </w:rPr>
        <w:t>Состав этапов учебной практики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9"/>
        <w:gridCol w:w="2421"/>
        <w:gridCol w:w="2419"/>
        <w:gridCol w:w="2420"/>
      </w:tblGrid>
      <w:tr w:rsidR="005B4D93" w14:paraId="6ADE0E8B" w14:textId="77777777">
        <w:tc>
          <w:tcPr>
            <w:tcW w:w="2422" w:type="dxa"/>
          </w:tcPr>
          <w:p w14:paraId="308A25D4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422" w:type="dxa"/>
          </w:tcPr>
          <w:p w14:paraId="3ED9F69B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Наименование этапа</w:t>
            </w:r>
          </w:p>
        </w:tc>
        <w:tc>
          <w:tcPr>
            <w:tcW w:w="2422" w:type="dxa"/>
          </w:tcPr>
          <w:p w14:paraId="4AD661D0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Часы</w:t>
            </w:r>
          </w:p>
        </w:tc>
        <w:tc>
          <w:tcPr>
            <w:tcW w:w="2422" w:type="dxa"/>
          </w:tcPr>
          <w:p w14:paraId="1D7349AC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Статус</w:t>
            </w:r>
          </w:p>
        </w:tc>
      </w:tr>
      <w:tr w:rsidR="005B4D93" w14:paraId="6F00A3B1" w14:textId="77777777">
        <w:tc>
          <w:tcPr>
            <w:tcW w:w="2422" w:type="dxa"/>
          </w:tcPr>
          <w:p w14:paraId="63E0DA2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</w:tcPr>
          <w:p w14:paraId="441D636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Разработка требований к программным модулям на основе проектирования системы</w:t>
            </w:r>
          </w:p>
        </w:tc>
        <w:tc>
          <w:tcPr>
            <w:tcW w:w="2422" w:type="dxa"/>
          </w:tcPr>
          <w:p w14:paraId="367C505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2422" w:type="dxa"/>
          </w:tcPr>
          <w:p w14:paraId="5A22401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выполнен</w:t>
            </w:r>
          </w:p>
        </w:tc>
      </w:tr>
      <w:tr w:rsidR="005B4D93" w14:paraId="3482CCD0" w14:textId="77777777">
        <w:tc>
          <w:tcPr>
            <w:tcW w:w="2422" w:type="dxa"/>
          </w:tcPr>
          <w:p w14:paraId="06949D2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0E5D077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Разработка, отладка и интеграция модулей системы в </w:t>
            </w:r>
            <w:r>
              <w:rPr>
                <w:sz w:val="22"/>
              </w:rPr>
              <w:t>соответствии с требованиями</w:t>
            </w:r>
          </w:p>
        </w:tc>
        <w:tc>
          <w:tcPr>
            <w:tcW w:w="2422" w:type="dxa"/>
          </w:tcPr>
          <w:p w14:paraId="21F4C34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2422" w:type="dxa"/>
          </w:tcPr>
          <w:p w14:paraId="45F3C96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выполнен</w:t>
            </w:r>
          </w:p>
        </w:tc>
      </w:tr>
      <w:tr w:rsidR="005B4D93" w14:paraId="49052CF4" w14:textId="77777777">
        <w:tc>
          <w:tcPr>
            <w:tcW w:w="2422" w:type="dxa"/>
          </w:tcPr>
          <w:p w14:paraId="18F8113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</w:tcPr>
          <w:p w14:paraId="7FB95A0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Тестирование разработанной </w:t>
            </w:r>
            <w:r>
              <w:rPr>
                <w:sz w:val="22"/>
              </w:rPr>
              <w:lastRenderedPageBreak/>
              <w:t>системы</w:t>
            </w:r>
          </w:p>
        </w:tc>
        <w:tc>
          <w:tcPr>
            <w:tcW w:w="2422" w:type="dxa"/>
          </w:tcPr>
          <w:p w14:paraId="04BF795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lastRenderedPageBreak/>
              <w:t>18</w:t>
            </w:r>
          </w:p>
        </w:tc>
        <w:tc>
          <w:tcPr>
            <w:tcW w:w="2422" w:type="dxa"/>
          </w:tcPr>
          <w:p w14:paraId="409FAEE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текущий</w:t>
            </w:r>
          </w:p>
        </w:tc>
      </w:tr>
      <w:tr w:rsidR="005B4D93" w14:paraId="5869056F" w14:textId="77777777">
        <w:tc>
          <w:tcPr>
            <w:tcW w:w="2422" w:type="dxa"/>
          </w:tcPr>
          <w:p w14:paraId="669A7B7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</w:tcPr>
          <w:p w14:paraId="4F7F2A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Инспектирование модулей на соответствие стандартам кодирования</w:t>
            </w:r>
          </w:p>
        </w:tc>
        <w:tc>
          <w:tcPr>
            <w:tcW w:w="2422" w:type="dxa"/>
          </w:tcPr>
          <w:p w14:paraId="5C80A3D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2422" w:type="dxa"/>
          </w:tcPr>
          <w:p w14:paraId="4E1A0CC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предстоит</w:t>
            </w:r>
          </w:p>
        </w:tc>
      </w:tr>
      <w:tr w:rsidR="005B4D93" w14:paraId="534C0BEC" w14:textId="77777777">
        <w:tc>
          <w:tcPr>
            <w:tcW w:w="2422" w:type="dxa"/>
          </w:tcPr>
          <w:p w14:paraId="500256AE" w14:textId="77777777" w:rsidR="005B4D93" w:rsidRDefault="005B4D93">
            <w:pPr>
              <w:spacing w:line="240" w:lineRule="auto"/>
              <w:ind w:firstLine="0"/>
            </w:pPr>
          </w:p>
        </w:tc>
        <w:tc>
          <w:tcPr>
            <w:tcW w:w="2422" w:type="dxa"/>
          </w:tcPr>
          <w:p w14:paraId="04C4258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Итого</w:t>
            </w:r>
          </w:p>
        </w:tc>
        <w:tc>
          <w:tcPr>
            <w:tcW w:w="2422" w:type="dxa"/>
          </w:tcPr>
          <w:p w14:paraId="73DFACF6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72</w:t>
            </w:r>
          </w:p>
        </w:tc>
        <w:tc>
          <w:tcPr>
            <w:tcW w:w="2422" w:type="dxa"/>
          </w:tcPr>
          <w:p w14:paraId="66FB572B" w14:textId="77777777" w:rsidR="005B4D93" w:rsidRDefault="005B4D93">
            <w:pPr>
              <w:spacing w:line="240" w:lineRule="auto"/>
              <w:ind w:firstLine="0"/>
            </w:pPr>
          </w:p>
        </w:tc>
      </w:tr>
    </w:tbl>
    <w:p w14:paraId="27724DE1" w14:textId="77777777" w:rsidR="005B4D93" w:rsidRDefault="005B4D93"/>
    <w:p w14:paraId="67226EDA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2 — Состав этапов учебной практики</w:t>
      </w:r>
    </w:p>
    <w:p w14:paraId="2F03914A" w14:textId="77777777" w:rsidR="005B4D93" w:rsidRDefault="00C66B26">
      <w:r>
        <w:t xml:space="preserve">Настоящий этап 3 </w:t>
      </w:r>
      <w:r>
        <w:t>опирается на результаты этапа 1 (требования к модулям и критерии приёмки пользовательских историй) и этапа 2 (исходный код модулей, протоколы отладки и работающая сборка приложения). Именно поэтому тест-кейсы этапа 3 разрабатываются из критериев приёмки эт</w:t>
      </w:r>
      <w:r>
        <w:t>апа 1, а объектом тестирования выступает сборка, полученная на этапе 2.</w:t>
      </w:r>
    </w:p>
    <w:p w14:paraId="36E99388" w14:textId="77777777" w:rsidR="005B4D93" w:rsidRDefault="00C66B26">
      <w:r>
        <w:br w:type="page"/>
      </w:r>
    </w:p>
    <w:p w14:paraId="39CDA578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СОДЕРЖАНИЕ</w:t>
      </w:r>
    </w:p>
    <w:p w14:paraId="2151B700" w14:textId="77777777" w:rsidR="005B4D93" w:rsidRDefault="00C66B26">
      <w:pPr>
        <w:ind w:firstLine="0"/>
        <w:jc w:val="left"/>
      </w:pPr>
      <w:r>
        <w:t xml:space="preserve">Введение</w:t>
      </w:r>
    </w:p>
    <w:p w14:paraId="56E63CA3" w14:textId="77777777" w:rsidR="005B4D93" w:rsidRDefault="00C66B26">
      <w:pPr>
        <w:ind w:firstLine="0"/>
        <w:jc w:val="left"/>
      </w:pPr>
      <w:r>
        <w:t xml:space="preserve">1. Общие сведения об этапе</w:t>
      </w:r>
    </w:p>
    <w:p w14:paraId="59B1178C" w14:textId="77777777" w:rsidR="005B4D93" w:rsidRDefault="00C66B26">
      <w:pPr>
        <w:ind w:firstLine="0"/>
        <w:jc w:val="left"/>
      </w:pPr>
      <w:r>
        <w:t xml:space="preserve">2. Теоретические сведения</w:t>
      </w:r>
    </w:p>
    <w:p w14:paraId="79E149FF" w14:textId="77777777" w:rsidR="005B4D93" w:rsidRDefault="00C66B26">
      <w:pPr>
        <w:ind w:firstLine="0"/>
        <w:jc w:val="left"/>
      </w:pPr>
      <w:r>
        <w:t xml:space="preserve">3. Пошаговый порядок выполнения этапа</w:t>
      </w:r>
    </w:p>
    <w:p w14:paraId="52E0AA4E" w14:textId="77777777" w:rsidR="005B4D93" w:rsidRDefault="00C66B26">
      <w:pPr>
        <w:ind w:firstLine="0"/>
        <w:jc w:val="left"/>
      </w:pPr>
      <w:r>
        <w:t xml:space="preserve">4. Календарный план этапа</w:t>
      </w:r>
    </w:p>
    <w:p w14:paraId="0FF2571E" w14:textId="77777777" w:rsidR="005B4D93" w:rsidRDefault="00C66B26">
      <w:pPr>
        <w:ind w:firstLine="0"/>
        <w:jc w:val="left"/>
      </w:pPr>
      <w:r>
        <w:t xml:space="preserve">5. Требования к результату этапа</w:t>
      </w:r>
    </w:p>
    <w:p w14:paraId="5F04D923" w14:textId="77777777" w:rsidR="005B4D93" w:rsidRDefault="00C66B26">
      <w:pPr>
        <w:ind w:firstLine="0"/>
        <w:jc w:val="left"/>
      </w:pPr>
      <w:r>
        <w:t xml:space="preserve">6. Критерии оценивания</w:t>
      </w:r>
    </w:p>
    <w:p w14:paraId="580AF93E" w14:textId="77777777" w:rsidR="005B4D93" w:rsidRDefault="00C66B26">
      <w:pPr>
        <w:ind w:firstLine="0"/>
        <w:jc w:val="left"/>
      </w:pPr>
      <w:r>
        <w:t xml:space="preserve">Список использованных источников</w:t>
      </w:r>
    </w:p>
    <w:p w14:paraId="38089E15" w14:textId="77777777" w:rsidR="005B4D93" w:rsidRDefault="00C66B26">
      <w:pPr>
        <w:ind w:firstLine="0"/>
        <w:jc w:val="left"/>
      </w:pPr>
      <w:r>
        <w:t xml:space="preserve">Подтверждение самостоятельности выполнения работы</w:t>
      </w:r>
    </w:p>
    <w:p w14:paraId="3DA56E4F" w14:textId="77777777" w:rsidR="005B4D93" w:rsidRDefault="00C66B26">
      <w:r>
        <w:br w:type="page"/>
      </w:r>
    </w:p>
    <w:p w14:paraId="0E85AF02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ВВЕДЕНИЕ</w:t>
      </w:r>
    </w:p>
    <w:p w14:paraId="39979F31" w14:textId="77777777" w:rsidR="005B4D93" w:rsidRDefault="00C66B26">
      <w:r>
        <w:t>Учебная практика по профессиональному модулю ПМ.02 «Осуществление интегра</w:t>
      </w:r>
      <w:r>
        <w:t>ции программных модулей» направлена на формирование практических навыков тестирования программного обеспечения и подтверждения его соответствия предъявленным требованиям.</w:t>
      </w:r>
    </w:p>
    <w:p w14:paraId="08C2EEE0" w14:textId="77777777" w:rsidR="005B4D93" w:rsidRDefault="00C66B26">
      <w:r>
        <w:t xml:space="preserve">Данный этап является третьим из четырёх и логически продолжает этапы 1 и 2. На этапе </w:t>
      </w:r>
      <w:r>
        <w:t>1 были сформированы требования к программным модулям и критерии приёмки пользовательских историй; на этапе 2 — реализованы, отлажены и интегрированы сами модули, получена работающая сборка. Этап 3 проверяет эту сборку: тест-кейсы выводятся напрямую из крит</w:t>
      </w:r>
      <w:r>
        <w:t>ериев приёмки этапа 1, а объектом тестирования выступает приложение, собранное на этапе 2.</w:t>
      </w:r>
    </w:p>
    <w:p w14:paraId="3952B335" w14:textId="77777777" w:rsidR="005B4D93" w:rsidRDefault="00C66B26">
      <w:r>
        <w:t xml:space="preserve">Цель этапа — проверить соответствие разработанной системы требованиям, выявить и устранить дефекты, оценить качество и подготовить протокол тестирования (ПК 2.3, ПК </w:t>
      </w:r>
      <w:r>
        <w:t>2.4).</w:t>
      </w:r>
    </w:p>
    <w:p w14:paraId="34B1DC0F" w14:textId="77777777" w:rsidR="005B4D93" w:rsidRDefault="00C66B26">
      <w:pPr>
        <w:ind w:firstLine="0"/>
      </w:pPr>
      <w:r>
        <w:rPr>
          <w:b/>
        </w:rPr>
        <w:t>Задачи этапа:</w:t>
      </w:r>
    </w:p>
    <w:p w14:paraId="26540331" w14:textId="77777777" w:rsidR="005B4D93" w:rsidRDefault="00C66B26">
      <w:r>
        <w:t>1. Разработать план тестирования и определить объекты проверки.</w:t>
      </w:r>
    </w:p>
    <w:p w14:paraId="000B3D2E" w14:textId="77777777" w:rsidR="005B4D93" w:rsidRDefault="00C66B26">
      <w:r>
        <w:t>2. Определить виды и уровни тестирования, обосновать их выбор.</w:t>
      </w:r>
    </w:p>
    <w:p w14:paraId="4A36C109" w14:textId="77777777" w:rsidR="005B4D93" w:rsidRDefault="00C66B26">
      <w:r>
        <w:t>3. Разработать тест-кейсы и чек-листы на основе требований и критериев приёмки этапа 1.</w:t>
      </w:r>
    </w:p>
    <w:p w14:paraId="3198605F" w14:textId="77777777" w:rsidR="005B4D93" w:rsidRDefault="00C66B26">
      <w:r>
        <w:t>4. Подготовить наборы</w:t>
      </w:r>
      <w:r>
        <w:t xml:space="preserve"> тестовых данных (валидные, граничные, невалидные).</w:t>
      </w:r>
    </w:p>
    <w:p w14:paraId="3DB5E56B" w14:textId="77777777" w:rsidR="005B4D93" w:rsidRDefault="00C66B26">
      <w:r>
        <w:t>5. Выполнить модульное тестирование модулей системы.</w:t>
      </w:r>
    </w:p>
    <w:p w14:paraId="062F0999" w14:textId="77777777" w:rsidR="005B4D93" w:rsidRDefault="00C66B26">
      <w:r>
        <w:t>6. Выполнить тестирование интеграции модулей, собранных на этапе 2.</w:t>
      </w:r>
    </w:p>
    <w:p w14:paraId="558FF03F" w14:textId="77777777" w:rsidR="005B4D93" w:rsidRDefault="00C66B26">
      <w:r>
        <w:t>7. Выполнить функциональное (системное) тестирование по сквозным сценариям.</w:t>
      </w:r>
    </w:p>
    <w:p w14:paraId="0E008D89" w14:textId="77777777" w:rsidR="005B4D93" w:rsidRDefault="00C66B26">
      <w:r>
        <w:t>8. Оцен</w:t>
      </w:r>
      <w:r>
        <w:t>ить покрытие кода тестами и минимальный набор тестов.</w:t>
      </w:r>
    </w:p>
    <w:p w14:paraId="464282C8" w14:textId="77777777" w:rsidR="005B4D93" w:rsidRDefault="00C66B26">
      <w:r>
        <w:t>9. Оформить протоколы дефектов и провести повторное (регрессионное) тестирование.</w:t>
      </w:r>
    </w:p>
    <w:p w14:paraId="00A00D79" w14:textId="77777777" w:rsidR="005B4D93" w:rsidRDefault="00C66B26">
      <w:r>
        <w:lastRenderedPageBreak/>
        <w:t>10. Оформить итоговый отчёт о тестировании и подготовить материалы к этапу 4.</w:t>
      </w:r>
    </w:p>
    <w:p w14:paraId="17319421" w14:textId="77777777" w:rsidR="005B4D93" w:rsidRDefault="00C66B26">
      <w:r>
        <w:t xml:space="preserve">Объект — разработанная система для предметной области «Пиццерия». Предмет — технологии и методы тестирования программного обеспечения.</w:t>
      </w:r>
    </w:p>
    <w:p w14:paraId="640C802B" w14:textId="77777777" w:rsidR="005B4D93" w:rsidRDefault="00C66B26">
      <w:r>
        <w:br w:type="page"/>
      </w:r>
    </w:p>
    <w:p w14:paraId="4E9DD038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1. ОБЩИЕ СВЕДЕНИЯ ОБ ЭТАПЕ</w:t>
      </w:r>
    </w:p>
    <w:p w14:paraId="1749C75E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1.1. Формируемые компетенции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38"/>
        <w:gridCol w:w="4841"/>
      </w:tblGrid>
      <w:tr w:rsidR="005B4D93" w14:paraId="6C4F7810" w14:textId="77777777">
        <w:tc>
          <w:tcPr>
            <w:tcW w:w="4844" w:type="dxa"/>
          </w:tcPr>
          <w:p w14:paraId="04721E85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w="4844" w:type="dxa"/>
          </w:tcPr>
          <w:p w14:paraId="29097EBA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Наименование</w:t>
            </w:r>
          </w:p>
        </w:tc>
      </w:tr>
      <w:tr w:rsidR="005B4D93" w14:paraId="3B990CC8" w14:textId="77777777">
        <w:tc>
          <w:tcPr>
            <w:tcW w:w="4844" w:type="dxa"/>
          </w:tcPr>
          <w:p w14:paraId="3FBDFD7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ПК 2.4</w:t>
            </w:r>
          </w:p>
        </w:tc>
        <w:tc>
          <w:tcPr>
            <w:tcW w:w="4844" w:type="dxa"/>
          </w:tcPr>
          <w:p w14:paraId="76B2920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Осуществлять разработку тестовых наборов и тестовых сценариев для </w:t>
            </w:r>
            <w:r>
              <w:rPr>
                <w:sz w:val="22"/>
              </w:rPr>
              <w:t>программного обеспечения</w:t>
            </w:r>
          </w:p>
        </w:tc>
      </w:tr>
      <w:tr w:rsidR="005B4D93" w14:paraId="73440E4B" w14:textId="77777777">
        <w:tc>
          <w:tcPr>
            <w:tcW w:w="4844" w:type="dxa"/>
          </w:tcPr>
          <w:p w14:paraId="798C206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ПК 2.3</w:t>
            </w:r>
          </w:p>
        </w:tc>
        <w:tc>
          <w:tcPr>
            <w:tcW w:w="4844" w:type="dxa"/>
          </w:tcPr>
          <w:p w14:paraId="0FC4282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5B4D93" w14:paraId="0B1F8252" w14:textId="77777777">
        <w:tc>
          <w:tcPr>
            <w:tcW w:w="4844" w:type="dxa"/>
          </w:tcPr>
          <w:p w14:paraId="14E535B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ПК 2.1</w:t>
            </w:r>
          </w:p>
        </w:tc>
        <w:tc>
          <w:tcPr>
            <w:tcW w:w="4844" w:type="dxa"/>
          </w:tcPr>
          <w:p w14:paraId="384A07F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Разрабатывать требования к программным модулям (опора на результаты этапа 1)</w:t>
            </w:r>
          </w:p>
        </w:tc>
      </w:tr>
      <w:tr w:rsidR="005B4D93" w14:paraId="50C8975A" w14:textId="77777777">
        <w:tc>
          <w:tcPr>
            <w:tcW w:w="4844" w:type="dxa"/>
          </w:tcPr>
          <w:p w14:paraId="52D7282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01</w:t>
            </w:r>
          </w:p>
        </w:tc>
        <w:tc>
          <w:tcPr>
            <w:tcW w:w="4844" w:type="dxa"/>
          </w:tcPr>
          <w:p w14:paraId="232B578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Выбирать способы решения задач профес</w:t>
            </w:r>
            <w:r>
              <w:rPr>
                <w:sz w:val="22"/>
              </w:rPr>
              <w:t>сиональной деятельности</w:t>
            </w:r>
          </w:p>
        </w:tc>
      </w:tr>
      <w:tr w:rsidR="005B4D93" w14:paraId="4EB743DB" w14:textId="77777777">
        <w:tc>
          <w:tcPr>
            <w:tcW w:w="4844" w:type="dxa"/>
          </w:tcPr>
          <w:p w14:paraId="3A6326F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02</w:t>
            </w:r>
          </w:p>
        </w:tc>
        <w:tc>
          <w:tcPr>
            <w:tcW w:w="4844" w:type="dxa"/>
          </w:tcPr>
          <w:p w14:paraId="08DAD8A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Использовать современные средства поиска, анализа и интерпретации информации</w:t>
            </w:r>
          </w:p>
        </w:tc>
      </w:tr>
      <w:tr w:rsidR="005B4D93" w14:paraId="575C9307" w14:textId="77777777">
        <w:tc>
          <w:tcPr>
            <w:tcW w:w="4844" w:type="dxa"/>
          </w:tcPr>
          <w:p w14:paraId="67B30EA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04</w:t>
            </w:r>
          </w:p>
        </w:tc>
        <w:tc>
          <w:tcPr>
            <w:tcW w:w="4844" w:type="dxa"/>
          </w:tcPr>
          <w:p w14:paraId="5B473F8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Эффективно взаимодействовать и работать в коллективе</w:t>
            </w:r>
          </w:p>
        </w:tc>
      </w:tr>
      <w:tr w:rsidR="005B4D93" w14:paraId="3CAEF217" w14:textId="77777777">
        <w:tc>
          <w:tcPr>
            <w:tcW w:w="4844" w:type="dxa"/>
          </w:tcPr>
          <w:p w14:paraId="158158D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05</w:t>
            </w:r>
          </w:p>
        </w:tc>
        <w:tc>
          <w:tcPr>
            <w:tcW w:w="4844" w:type="dxa"/>
          </w:tcPr>
          <w:p w14:paraId="1E3A467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Осуществлять устную и письменную коммуникацию на государственном языке РФ</w:t>
            </w:r>
          </w:p>
        </w:tc>
      </w:tr>
      <w:tr w:rsidR="005B4D93" w14:paraId="7A9E8D6A" w14:textId="77777777">
        <w:tc>
          <w:tcPr>
            <w:tcW w:w="4844" w:type="dxa"/>
          </w:tcPr>
          <w:p w14:paraId="1E8A3D8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ОК </w:t>
            </w:r>
            <w:r>
              <w:rPr>
                <w:sz w:val="22"/>
              </w:rPr>
              <w:t>09</w:t>
            </w:r>
          </w:p>
        </w:tc>
        <w:tc>
          <w:tcPr>
            <w:tcW w:w="4844" w:type="dxa"/>
          </w:tcPr>
          <w:p w14:paraId="3867A12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Пользоваться профессиональной документацией</w:t>
            </w:r>
          </w:p>
        </w:tc>
      </w:tr>
      <w:tr w:rsidR="005B4D93" w14:paraId="624435DD" w14:textId="77777777">
        <w:tc>
          <w:tcPr>
            <w:tcW w:w="4844" w:type="dxa"/>
          </w:tcPr>
          <w:p w14:paraId="2FA40E7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ЦО 6.3</w:t>
            </w:r>
          </w:p>
        </w:tc>
        <w:tc>
          <w:tcPr>
            <w:tcW w:w="4844" w:type="dxa"/>
          </w:tcPr>
          <w:p w14:paraId="43CB1DD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Готовность к непрерывному образованию и самообразованию</w:t>
            </w:r>
          </w:p>
        </w:tc>
      </w:tr>
      <w:tr w:rsidR="005B4D93" w14:paraId="06E4B0CC" w14:textId="77777777">
        <w:tc>
          <w:tcPr>
            <w:tcW w:w="4844" w:type="dxa"/>
          </w:tcPr>
          <w:p w14:paraId="6DD3560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ЦО 8.3</w:t>
            </w:r>
          </w:p>
        </w:tc>
        <w:tc>
          <w:tcPr>
            <w:tcW w:w="4844" w:type="dxa"/>
          </w:tcPr>
          <w:p w14:paraId="5F98E06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Навыки критического мышления, определения достоверности информации</w:t>
            </w:r>
          </w:p>
        </w:tc>
      </w:tr>
    </w:tbl>
    <w:p w14:paraId="0E5F477F" w14:textId="77777777" w:rsidR="005B4D93" w:rsidRDefault="005B4D93"/>
    <w:p w14:paraId="78468E41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3 — Формируемые компетенции</w:t>
      </w:r>
    </w:p>
    <w:p w14:paraId="45CC3984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1.2. Цель и задачи этапа</w:t>
      </w:r>
    </w:p>
    <w:p w14:paraId="46C757FE" w14:textId="77777777" w:rsidR="005B4D93" w:rsidRDefault="00C66B26">
      <w:r>
        <w:t>Цель: проверить работоспособность и соответствие требованиям системы, собранной на этапе 2, выявить и устранить дефекты, оценить качество программного продукта.</w:t>
      </w:r>
    </w:p>
    <w:p w14:paraId="68877959" w14:textId="77777777" w:rsidR="005B4D93" w:rsidRDefault="00C66B26">
      <w:r>
        <w:t>Результат этапа: план тестирования, набор тест-кейсов и чек-листов, журнал дефектов, протокол т</w:t>
      </w:r>
      <w:r>
        <w:t>естирования, оценка покрытия кода и матрица трассировки «требование — тест».</w:t>
      </w:r>
    </w:p>
    <w:p w14:paraId="30472F83" w14:textId="77777777" w:rsidR="005B4D93" w:rsidRDefault="00C66B26">
      <w:r>
        <w:br w:type="page"/>
      </w:r>
    </w:p>
    <w:p w14:paraId="35F688CF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2. ТЕОРЕТИЧЕСКИЕ СВЕДЕНИЯ</w:t>
      </w:r>
    </w:p>
    <w:p w14:paraId="4DEB4D55" w14:textId="77777777" w:rsidR="005B4D93" w:rsidRDefault="00C66B26">
      <w:r>
        <w:t xml:space="preserve">Тестирование программного обеспечения — процесс проверки соответствия программного продукта требованиям и выявления дефектов. Тестирование </w:t>
      </w:r>
      <w:r>
        <w:t>относится к верификации (проверке «сделано ли правильно») и валидации (проверке «то ли сделано»).</w:t>
      </w:r>
    </w:p>
    <w:p w14:paraId="57029171" w14:textId="77777777" w:rsidR="005B4D93" w:rsidRDefault="00C66B26">
      <w:pPr>
        <w:ind w:firstLine="0"/>
      </w:pPr>
      <w:r>
        <w:rPr>
          <w:b/>
        </w:rPr>
        <w:t>Уровни тестирования:</w:t>
      </w:r>
    </w:p>
    <w:p w14:paraId="1892748B" w14:textId="77777777" w:rsidR="005B4D93" w:rsidRDefault="00C66B26">
      <w:r>
        <w:t>модульное (unit) — проверка отдельных модулей (классов, методов) в изоляции;</w:t>
      </w:r>
    </w:p>
    <w:p w14:paraId="458DBFD4" w14:textId="77777777" w:rsidR="005B4D93" w:rsidRDefault="00C66B26">
      <w:r>
        <w:t>интеграционное (integration) — проверка взаимодействия модул</w:t>
      </w:r>
      <w:r>
        <w:t>ей между собой и с базой данных;</w:t>
      </w:r>
    </w:p>
    <w:p w14:paraId="6A04FEDB" w14:textId="77777777" w:rsidR="005B4D93" w:rsidRDefault="00C66B26">
      <w:r>
        <w:t>системное (system) — проверка системы в целом по сквозным сценариям;</w:t>
      </w:r>
    </w:p>
    <w:p w14:paraId="5CB20567" w14:textId="77777777" w:rsidR="005B4D93" w:rsidRDefault="00C66B26">
      <w:r>
        <w:t>приёмочное (acceptance) — проверка соответствия критериям приёмки заказчика.</w:t>
      </w:r>
    </w:p>
    <w:p w14:paraId="34862533" w14:textId="77777777" w:rsidR="005B4D93" w:rsidRDefault="00C66B26">
      <w:r>
        <w:t>Виды тестирования: функциональное, регрессионное (повторное после исправления</w:t>
      </w:r>
      <w:r>
        <w:t xml:space="preserve"> дефектов), негативное (проверка обработки ошибочных данных), нагрузочное, тестирование удобства использования.</w:t>
      </w:r>
    </w:p>
    <w:p w14:paraId="194DD4C5" w14:textId="77777777" w:rsidR="005B4D93" w:rsidRDefault="00C66B26">
      <w:r>
        <w:t>Методы: «чёрный ящик» (без знания внутреннего устройства, по входам и выходам), «белый ящик» (с учётом внутренней логики и покрытия кода), «серы</w:t>
      </w:r>
      <w:r>
        <w:t>й ящик» (смешанный).</w:t>
      </w:r>
    </w:p>
    <w:p w14:paraId="59E848BB" w14:textId="77777777" w:rsidR="005B4D93" w:rsidRDefault="00C66B26">
      <w:r>
        <w:t>Тест-кейс — описание проверки: идентификатор, название, предусловия, шаги, ожидаемый и фактический результат, статус. Чек-лист — упрощённый перечень проверок без детальных шагов. Тестовый сценарий — последовательность действий для пров</w:t>
      </w:r>
      <w:r>
        <w:t>ерки бизнес-процесса.</w:t>
      </w:r>
    </w:p>
    <w:p w14:paraId="3F3B0C7E" w14:textId="77777777" w:rsidR="005B4D93" w:rsidRDefault="00C66B26">
      <w:r>
        <w:t>Дефект (баг) — несоответствие фактического поведения ожидаемому. В баг-репорте указывают идентификатор, описание, шаги воспроизведения, серьёзность (severity) и приоритет (priority), окружение и статус.</w:t>
      </w:r>
    </w:p>
    <w:p w14:paraId="575B2074" w14:textId="77777777" w:rsidR="005B4D93" w:rsidRDefault="00C66B26">
      <w:r>
        <w:t>Покрытие кода (code coverage) —</w:t>
      </w:r>
      <w:r>
        <w:t xml:space="preserve"> доля кода, исполненная при прогоне тестов. Измеряется инструментами (coverlet, dotCover). Минимальный набор </w:t>
      </w:r>
      <w:r>
        <w:lastRenderedPageBreak/>
        <w:t>тестов — набор, достаточный для проверки ключевой функциональности и ветвлений.</w:t>
      </w:r>
    </w:p>
    <w:p w14:paraId="5DF8E472" w14:textId="77777777" w:rsidR="005B4D93" w:rsidRDefault="00C66B26">
      <w:r>
        <w:t>Автоматизация тестирования в .NET выполняется с помощью фреймворков</w:t>
      </w:r>
      <w:r>
        <w:t xml:space="preserve"> xUnit, NUnit, MSTest. Тесты оформляются по схеме AAA: Arrange (подготовка), Act (действие), Assert (проверка).</w:t>
      </w:r>
    </w:p>
    <w:p w14:paraId="3060CF3E" w14:textId="77777777" w:rsidR="005B4D93" w:rsidRDefault="00C66B26">
      <w:r>
        <w:br w:type="page"/>
      </w:r>
    </w:p>
    <w:p w14:paraId="0CFB5199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3. ПОШАГОВЫЙ ПОРЯДОК ВЫПОЛНЕНИЯ ЭТАПА</w:t>
      </w:r>
    </w:p>
    <w:p w14:paraId="2076066B" w14:textId="77777777" w:rsidR="005B4D93" w:rsidRDefault="00C66B26">
      <w:r>
        <w:t xml:space="preserve">Шаги выполнены последовательно для индивидуальной темы «Пиццерия» (приложение PizzeriaApp). </w:t>
      </w:r>
    </w:p>
    <w:p w14:paraId="6AE0F44F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1. Планирование тестирования</w:t>
      </w:r>
    </w:p>
    <w:p w14:paraId="530978CD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2D6C454A" w14:textId="77777777" w:rsidR="005B4D93" w:rsidRDefault="00C66B26">
      <w:r>
        <w:t>Определите объекты тестирования — какие модули и функции проверяются.</w:t>
      </w:r>
    </w:p>
    <w:p w14:paraId="2DAAE22E" w14:textId="77777777" w:rsidR="005B4D93" w:rsidRDefault="00C66B26">
      <w:r>
        <w:t>Составьте план тестирования: объём, виды, уровни, критерии начала и завершения.</w:t>
      </w:r>
    </w:p>
    <w:p w14:paraId="0FB3BE54" w14:textId="77777777" w:rsidR="005B4D93" w:rsidRDefault="00C66B26">
      <w:r>
        <w:t>Свяжите объекты тестирования с требованиями и мо</w:t>
      </w:r>
      <w:r>
        <w:t>дулями из этапов 1 и 2.</w:t>
      </w:r>
    </w:p>
    <w:p w14:paraId="7D995828" w14:textId="77777777" w:rsidR="005B4D93" w:rsidRDefault="00C66B26">
      <w:r>
        <w:t>Зафиксируйте план в отчёте.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295"/>
        <w:gridCol w:w="7304"/>
      </w:tblGrid>
      <w:tr>
        <w:trPr>
          <w:tblHeader/>
        </w:trPr>
        <w:tc>
          <w:tcPr>
            <w:tcW w:type="dxa" w:w="2295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30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Объект тестирования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приложение PizzeriaApp (сборка этапа 2): модули Menu, Customers, Orders, Reports, DataAccess, Presentation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Цель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подтвердить соответствие критериям приёмки историй US-01…US-08 этапа 1, выявить и устранить дефекты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Объём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27 модульных тест-кейсов, 3 интеграционных, чек-лист из 8 системных проверок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Виды и уровни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модульное, интеграционное, системное (функциональное); негативное и регрессионное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Критерий начала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решение собирается без ошибок; сквозной сценарий --demo выполняется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Критерий завершения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все Must-истории покрыты тестами; все автотесты проходят; нет открытых дефектов с severity High / Critical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.NET SDK 8.0, xUnit 2.6.2, coverlet.collector 6.0.0; хранилище — временный каталог для интеграционных тестов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4 — План тестирования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706"/>
        <w:gridCol w:w="3626"/>
        <w:gridCol w:w="2133"/>
        <w:gridCol w:w="2133"/>
      </w:tblGrid>
      <w:tr>
        <w:trPr>
          <w:tblHeader/>
        </w:trPr>
        <w:tc>
          <w:tcPr>
            <w:tcW w:type="dxa" w:w="170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62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Классы (этап 2)</w:t>
            </w:r>
          </w:p>
        </w:tc>
        <w:tc>
          <w:tcPr>
            <w:tcW w:type="dxa" w:w="213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Истории (этап 1)</w:t>
            </w:r>
          </w:p>
        </w:tc>
        <w:tc>
          <w:tcPr>
            <w:tcW w:type="dxa" w:w="213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Уровень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Menu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MenuService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US-01, US-02, US-03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CustomerService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US-05, US-06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модульное, интеграционное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Reports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ReportService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US-07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модульное, интеграционное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DataAccess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JsonRepository&lt;T&gt;, репозитории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интеграционное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 (--demo), Program.ConfigureServices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все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системное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5 — Объекты тестирования и их связь с этапами 1–2</w:t>
      </w:r>
    </w:p>
    <w:p w14:paraId="3BBFF776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2. Определение видов и уровней тестирования</w:t>
      </w:r>
    </w:p>
    <w:p w14:paraId="4E85419C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6932CC0B" w14:textId="77777777" w:rsidR="005B4D93" w:rsidRDefault="00C66B26">
      <w:r>
        <w:t>Выберите уровни: модульное, интеграционное, системное.</w:t>
      </w:r>
    </w:p>
    <w:p w14:paraId="5CCAC20C" w14:textId="77777777" w:rsidR="005B4D93" w:rsidRDefault="00C66B26">
      <w:r>
        <w:t>Выберите виды: функциональное, регрессионное, негативное.</w:t>
      </w:r>
    </w:p>
    <w:p w14:paraId="69833075" w14:textId="77777777" w:rsidR="005B4D93" w:rsidRDefault="00C66B26">
      <w:r>
        <w:t xml:space="preserve">Обоснуйте выбор для своего </w:t>
      </w:r>
      <w:r>
        <w:t>приложения.</w:t>
      </w:r>
    </w:p>
    <w:p w14:paraId="68E6DA22" w14:textId="77777777" w:rsidR="005B4D93" w:rsidRDefault="00C66B26">
      <w:r>
        <w:t>Оформите таблицу «Виды и уровни тестирования».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344"/>
        <w:gridCol w:w="1728"/>
        <w:gridCol w:w="3456"/>
        <w:gridCol w:w="3072"/>
      </w:tblGrid>
      <w:tr>
        <w:trPr>
          <w:tblHeader/>
        </w:trPr>
        <w:tc>
          <w:tcPr>
            <w:tcW w:type="dxa" w:w="134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Виды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Объект и способ</w:t>
            </w:r>
          </w:p>
        </w:tc>
        <w:tc>
          <w:tcPr>
            <w:tcW w:type="dxa" w:w="307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функциональное, негативное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сервисы BLL с репозиториями-заглушками в памяти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бизнес-правила сосредоточены в сервисах; изоляция от файловой системы ускоряет прогон</w:t>
            </w:r>
          </w:p>
        </w:tc>
      </w:tr>
      <w:tr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Интеграционное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BLL + DAL + JSON-файлы во временном каталоге, композиция через Program.ConfigureServices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проверяет контракты репозиториев и сериализацию, которые заглушки не покрывают</w:t>
            </w:r>
          </w:p>
        </w:tc>
      </w:tr>
      <w:tr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Системное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функциональное, негативное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сквозной сценарий --demo и чек-лист ручных проверок через меню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проверка приложения целиком с точки зрения пользователя</w:t>
            </w:r>
          </w:p>
        </w:tc>
      </w:tr>
      <w:tr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Регрессионное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повторный прогон всего набора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после исправления каждого дефекта и после рефакторинга этапа 4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гарантия отсутствия побочных эффектов исправлений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6 — Виды и уровни тестирования</w:t>
      </w:r>
    </w:p>
    <w:p w14:paraId="109DB09A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 xml:space="preserve">Шаг 3. </w:t>
      </w:r>
      <w:r>
        <w:rPr>
          <w:b/>
        </w:rPr>
        <w:t>Разработка тест-кейсов на основе требований этапа 1</w:t>
      </w:r>
    </w:p>
    <w:p w14:paraId="0C8CAC7C" w14:textId="77777777" w:rsidR="005B4D93" w:rsidRDefault="00C66B26">
      <w:pPr>
        <w:ind w:firstLine="0"/>
      </w:pPr>
      <w:r>
        <w:rPr>
          <w:b/>
        </w:rPr>
        <w:lastRenderedPageBreak/>
        <w:t>Что сделать:</w:t>
      </w:r>
    </w:p>
    <w:p w14:paraId="0BC1CECB" w14:textId="77777777" w:rsidR="005B4D93" w:rsidRDefault="00C66B26">
      <w:r>
        <w:t>Возьмите критерии приёмки пользовательских историй из этапа 1.</w:t>
      </w:r>
    </w:p>
    <w:p w14:paraId="2526E8A3" w14:textId="77777777" w:rsidR="005B4D93" w:rsidRDefault="00C66B26">
      <w:r>
        <w:t>Для каждого требования составьте тест-кейс: ID, название, шаги, ожидаемый результат, фактический результат, статус.</w:t>
      </w:r>
    </w:p>
    <w:p w14:paraId="60B7731B" w14:textId="77777777" w:rsidR="005B4D93" w:rsidRDefault="00C66B26">
      <w:r>
        <w:t>Составьте че</w:t>
      </w:r>
      <w:r>
        <w:t>к-лист по ключевым функциям приложения.</w:t>
      </w:r>
    </w:p>
    <w:p w14:paraId="78C7ADFE" w14:textId="77777777" w:rsidR="005B4D93" w:rsidRDefault="00C66B26">
      <w:r>
        <w:t>Обеспечьте трассировку: требование → тест-кейс.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Тест-кейсы выведены из критериев приёмки этапа 1; каждый реализован как автотест xUnit (идентификатор указан в комментарии к методу). Столбец «Статус» отражает результат фактического прогона.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840"/>
        <w:gridCol w:w="1760"/>
        <w:gridCol w:w="2160"/>
        <w:gridCol w:w="2000"/>
        <w:gridCol w:w="1200"/>
        <w:gridCol w:w="600"/>
        <w:gridCol w:w="1040"/>
      </w:tblGrid>
      <w:tr>
        <w:trPr>
          <w:tblHeader/>
        </w:trPr>
        <w:tc>
          <w:tcPr>
            <w:tcW w:type="dxa" w:w="8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Шаги / входные данные</w:t>
            </w:r>
          </w:p>
        </w:tc>
        <w:tc>
          <w:tcPr>
            <w:tcW w:type="dxa" w:w="2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1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Покрывает</w:t>
            </w:r>
          </w:p>
        </w:tc>
        <w:tc>
          <w:tcPr>
            <w:tcW w:type="dxa" w:w="6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Тип</w:t>
            </w:r>
          </w:p>
        </w:tc>
        <w:tc>
          <w:tcPr>
            <w:tcW w:type="dxa" w:w="10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ТК-01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Добавление пиццы с корректными данными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AddPizza(«Маргарита», Medium, 450)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Id = 1, пицца в меню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ТК-02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Цена ниже минимума (99)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AddPizza(…, 99)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ТК-03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Цена выше максимума (5001)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AddPizza(…, 5001)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ТК-04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Граничные цены 100 и 5000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AddPizza(…, 100); AddPizza(…, 5000)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обе пиццы добавлены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ТК-05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Пустое название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AddPizza(«  », Small, 300)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ТК-06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Дубликат «название + размер» без учёта регистра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AddPizza(«Пепперони», L); AddPizza(«пепперони», L)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ТК-07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Поиск без учёта регистра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Search(«СЫРА») при наличии «Четыре сыра»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 совпадение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US-03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ТК-08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Смена наличия у несуществующей пиццы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SetAvailability(42, false)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EntityNotFoundException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US-02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ТК-09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Фильтр «только в наличии»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скрыть 1 из 2 пицц; GetMenu(true)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 позиция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US-02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ТК-10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Нормализация телефона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«8 916 123 45 67», «+7 (916) 123-45-67»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+79161234567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ТК-11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Некорректный телефон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«12345», «», «+1 916 …»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ТК-12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Повторная регистрация телефона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Register дважды с одним номером в разных форматах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ТК-13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Клиент не найден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GetById(7)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EntityNotFoundException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ТК-14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Заказ из двух позиций без доставки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2×450 + 1×590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Subtotal = Total = 1490, Discount = 0, Status = New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ТК-15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Скидка 10 % при подытоге ≥ 2000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2×450 + 2×590 = 2080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Discount = 208, Total = 1872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ТК-16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Стоимость доставки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1×450 с доставкой; 4×450 с доставкой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150 руб.; 0 руб.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ТК-17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Пустой заказ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CreateOrder(1, [], false)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ТК-18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Количество 0 и 21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CreateOrder с Quantity = 0; = 21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ТК-19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Пицца не в наличии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заказ пиццы с IsAvailable = false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PizzaUnavailableException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US-02, 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ТК-20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Несуществующий клиент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CreateOrder(99, …)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EntityNotFoundException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ТК-21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Доставка клиенту без адреса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CreateOrder(2, …, true)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ТК-22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Полный жизненный цикл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New→Cooking→Delivering→Completed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Status = Completed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US-06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ТК-23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Запрещённый переход New→Completed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ChangeStatus(id, Completed)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InvalidOrderStateException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US-06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ТК-24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Отмена завершённого заказа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Cancel после Completed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InvalidOrderStateException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US-06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ТК-25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Delivering для самовывоза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ChangeStatus(id, Delivering) при IsDelivery = false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InvalidOrderStateException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US-06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ТК-26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Выручка только по завершённым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Completed 1000 + Cancelled 500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1000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ТК-27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Агрегация топа по названию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Маргарита 2 + 3, Пепперони 1; top = 1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Маргарита, 5 шт., 2250 руб.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ИТ-01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Сохранение и повторная загрузка JSON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 в PizzaRepository; новый экземпляр репозитория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 запись, Name = «Маргарита»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US-08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инт.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ИТ-02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Сквозной сценарий через DI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ConfigureServices → CreateOrder → ChangeStatus → чтение orders.json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Status = Cooking, Total = 1050, файл существует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US-05, US-06, US-08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инт.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ИТ-03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Отчёт по данным из файла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заказ 590 → Completed → GetRevenue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590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US-07, US-08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инт.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7 — Набор тест-кейсов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960"/>
        <w:gridCol w:w="3840"/>
        <w:gridCol w:w="3456"/>
        <w:gridCol w:w="1344"/>
      </w:tblGrid>
      <w:tr>
        <w:trPr>
          <w:tblHeader/>
        </w:trPr>
        <w:tc>
          <w:tcPr>
            <w:tcW w:type="dxa" w:w="9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38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Тест-кейсы</w:t>
            </w:r>
          </w:p>
        </w:tc>
        <w:tc>
          <w:tcPr>
            <w:tcW w:type="dxa" w:w="134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US-01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добавлять пиццу в меню (название, размер, цена)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ТК-01, ТК-02, ТК-03, ТК-04, ТК-05, ТК-06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US-02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скрывать пиццу из продажи и менять цену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ТК-08, ТК-09, ТК-19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US-03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искать пиццу по части названия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ТК-07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регистрировать клиента (ФИО, телефон, адрес)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ТК-10, ТК-11, ТК-12, ТК-13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US-05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оформить заказ из нескольких позиций с автоматическим расчётом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ТК-14, ТК-15, ТК-16, ТК-17, ТК-18, ТК-19, ТК-20, ТК-21, ИТ-02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переводить заказ по статусам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ТК-22, ТК-23, ТК-24, ТК-25, ИТ-02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US-07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видеть выручку за период и топ пицц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ТК-26, ТК-27, ИТ-03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чтобы данные сохранялись между запусками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ИТ-01, ИТ-02, ИТ-03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8 — Матрица трассировки «требование — тест»</w:t>
      </w:r>
    </w:p>
    <w:p w14:paraId="63DF1B3D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4. Подготовка тестовых данных</w:t>
      </w:r>
    </w:p>
    <w:p w14:paraId="0124EE7F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00DE30DE" w14:textId="77777777" w:rsidR="005B4D93" w:rsidRDefault="00C66B26">
      <w:r>
        <w:t>Создайте набор тестовых данных: валидные, граничные, невалидные.</w:t>
      </w:r>
    </w:p>
    <w:p w14:paraId="67056700" w14:textId="77777777" w:rsidR="005B4D93" w:rsidRDefault="00C66B26">
      <w:r>
        <w:t>Примените методы классов эквивалентности и граничных значений.</w:t>
      </w:r>
    </w:p>
    <w:p w14:paraId="554D52BC" w14:textId="77777777" w:rsidR="005B4D93" w:rsidRDefault="00C66B26">
      <w:r>
        <w:t>Подготовьте тестовую базу данных или снимок данных.</w:t>
      </w:r>
    </w:p>
    <w:p w14:paraId="126BDED3" w14:textId="77777777" w:rsidR="005B4D93" w:rsidRDefault="00C66B26">
      <w:r>
        <w:t>Зафиксируйте наборы д</w:t>
      </w:r>
      <w:r>
        <w:t>анных в отчёте.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Наборы данных построены методами классов эквивалентности и граничных значений; для интеграционных тестов каждый тест создаёт собственный временный каталог данных и удаляет его после выполнения (IDisposable).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021"/>
        <w:gridCol w:w="5052"/>
        <w:gridCol w:w="2526"/>
      </w:tblGrid>
      <w:tr>
        <w:trPr>
          <w:tblHeader/>
        </w:trPr>
        <w:tc>
          <w:tcPr>
            <w:tcW w:type="dxa" w:w="202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 данных</w:t>
            </w:r>
          </w:p>
        </w:tc>
        <w:tc>
          <w:tcPr>
            <w:tcW w:type="dxa" w:w="50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Значения</w:t>
            </w:r>
          </w:p>
        </w:tc>
        <w:tc>
          <w:tcPr>
            <w:tcW w:type="dxa" w:w="252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Ожидание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Пицца (валидная)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«Маргарита», Medium, 450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добавляется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Пицца (граничная)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цена 100; цена 5000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добавляется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Пицца (невалидная)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цена 99; цена 5001; пустое название; дубликат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ValidationException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Телефон (валидный)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8 916 123 45 67; +7 (916) 123-45-67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+79161234567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Телефон (невалидный)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12345; пусто; +1 916 123 45 67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ValidationException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Заказ (валидный)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2×Маргарита + 1×Пепперони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1490 руб.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Заказ (граничный)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подытог 2080 (скидка); подытог 450 и 1800 (доставка); количество 1 и 20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208 руб. скидки; 150 / 0 руб. доставки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Заказ (невалидный)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 позиций; количество 0 и 21; пицца Id 999; клиент Id 99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исключения соответствующих типов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9 — Наборы тестовых данных</w:t>
      </w:r>
    </w:p>
    <w:p w14:paraId="4C2AE1ED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5. Модульное тестирование</w:t>
      </w:r>
    </w:p>
    <w:p w14:paraId="242A0C07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7C1C3498" w14:textId="77777777" w:rsidR="005B4D93" w:rsidRDefault="00C66B26">
      <w:r>
        <w:t>Создайте тестовый проект (</w:t>
      </w:r>
      <w:r>
        <w:t>xUnit / NUnit).</w:t>
      </w:r>
    </w:p>
    <w:p w14:paraId="611A9311" w14:textId="77777777" w:rsidR="005B4D93" w:rsidRDefault="00C66B26">
      <w:r>
        <w:t>Напишите модульные тесты по схеме AAA (Arrange-Act-Assert).</w:t>
      </w:r>
    </w:p>
    <w:p w14:paraId="5388EA16" w14:textId="77777777" w:rsidR="005B4D93" w:rsidRDefault="00C66B26">
      <w:r>
        <w:t>Запустите тесты через Test Explorer и добейтесь их прохождения.</w:t>
      </w:r>
    </w:p>
    <w:p w14:paraId="468931F2" w14:textId="77777777" w:rsidR="005B4D93" w:rsidRDefault="00C66B26">
      <w:r>
        <w:t>Зафиксируйте результаты модульных тестов.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Создан проект tests/PizzeriaApp.Tests (xUnit). Репозитории подменены заглушками InMemoryRepository&lt;T&gt;, поэтому модульные тесты не касаются файловой системы. Тесты оформлены по схеме AAA; примеры: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[Fact] // ТК-15: скидка 10 % при подытоге ≥ 2000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void CreateOrder_SubtotalAtThreshold_AppliesDiscount()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// Arrange — репозитории в памяти с двумя пиццами и клиентом (конструктор класса)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// Act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order = _service.CreateOrder(1, new[] { new OrderLine(1, 2), new OrderLine(2, 2) }, false); // 900 + 1180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// Assert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Assert.Equal(208m, order.Discount);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Assert.Equal(1872m, order.Total);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[Theory] // ТК-16: доставка платная до 1500 руб., бесплатная от 1500 руб.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[InlineData(1, 150)]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[InlineData(4, 0)]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void CreateOrder_Delivery_FeeDependsOnSubtotal(int qty, decimal expectedFee)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order = _service.CreateOrder(1, new[] { new OrderLine(1, qty) }, true);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Assert.Equal(expectedFee, order.DeliveryFee);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Результат прогона dotnet test: Passed — 36, Failed — 0, Skipped — 0 (включая интеграционные тесты шага 6). Сборка, автотесты и сквозной сценарий выполнены в среде .NET SDK 8.0.425 (Linux, командная строка dotnet); повторение в Visual Studio 2022 на Windows требуется выполнить студенту перед защитой.</w:t>
      </w:r>
    </w:p>
    <w:p w14:paraId="2020BFA0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6. Тестирование интеграции модулей (продолжение этапа 2)</w:t>
      </w:r>
    </w:p>
    <w:p w14:paraId="23642B0D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54D467F7" w14:textId="77777777" w:rsidR="005B4D93" w:rsidRDefault="00C66B26">
      <w:r>
        <w:t xml:space="preserve">Проверьте взаимодействие модулей через интерфейсы, определённые на этапе </w:t>
      </w:r>
      <w:r>
        <w:t>2.</w:t>
      </w:r>
    </w:p>
    <w:p w14:paraId="73A54B30" w14:textId="77777777" w:rsidR="005B4D93" w:rsidRDefault="00C66B26">
      <w:r>
        <w:t>Напишите интеграционные тесты (BLL + DAL + тестовая БД).</w:t>
      </w:r>
    </w:p>
    <w:p w14:paraId="27427630" w14:textId="77777777" w:rsidR="005B4D93" w:rsidRDefault="00C66B26">
      <w:r>
        <w:t>Проверьте корректность обмена данными и обработку исключительных ситуаций.</w:t>
      </w:r>
    </w:p>
    <w:p w14:paraId="3BBCCBC1" w14:textId="77777777" w:rsidR="005B4D93" w:rsidRDefault="00C66B26">
      <w:r>
        <w:t>Зафиксируйте результаты интеграционных тестов.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Интеграционные тесты ИТ-01…ИТ-03 собирают приложение той же композицией, что и Program.Main (ConfigureServices), работают с реальными JSON-репозиториями и проверяют, что данные, записанные через сервисы, читаются новым экземпляром репозитория из файла.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[Fact] // ИТ-02: сквозной сценарий через DI с записью в JSON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void EndToEnd_CreateOrderThroughServices_SavedToJson()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using var provider = Program.ConfigureServices(_dir);          // временный каталог данных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new DataSeeder(provider.GetRequiredService&lt;IMenuService&gt;(),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           provider.GetRequiredService&lt;ICustomerService&gt;()).SeedIfEmpty();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orders = provider.GetRequiredService&lt;IOrderService&gt;();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order = orders.CreateOrder(1, new[] { new OrderLine(1, 2) }, isDelivery: true);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orders.ChangeStatus(order.Id, OrderStatus.Cooking);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fromDisk = new OrderRepository(_dir).GetById(order.Id);   // читаем файл заново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Assert.Equal(OrderStatus.Cooking, fromDisk!.Status);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Assert.Equal(1050m, fromDisk.Total);                           // 900 + доставка 150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Assert.True(File.Exists(Path.Combine(_dir, "orders.json")));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 w14:paraId="6BFB27B2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7. Функциональное (системное) тестирование по сценариям</w:t>
      </w:r>
    </w:p>
    <w:p w14:paraId="1D2ED219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283EDB6E" w14:textId="77777777" w:rsidR="005B4D93" w:rsidRDefault="00C66B26">
      <w:r>
        <w:t>Пройдите сквозные сценарии по чек-листу.</w:t>
      </w:r>
    </w:p>
    <w:p w14:paraId="0E74D658" w14:textId="77777777" w:rsidR="005B4D93" w:rsidRDefault="00C66B26">
      <w:r>
        <w:t>Проверьте позитивные и негативные сценарии.</w:t>
      </w:r>
    </w:p>
    <w:p w14:paraId="334F971B" w14:textId="77777777" w:rsidR="005B4D93" w:rsidRDefault="00C66B26">
      <w:r>
        <w:t>Отметьте рез</w:t>
      </w:r>
      <w:r>
        <w:t>ультаты по каждому пункту (пройден / не пройден).</w:t>
      </w:r>
    </w:p>
    <w:p w14:paraId="0F64B5F0" w14:textId="77777777" w:rsidR="005B4D93" w:rsidRDefault="00C66B26">
      <w:r>
        <w:t>Сделайте скриншоты работы приложения и сообщений об ошибках.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Сквозные сценарии ЧЛ-01…ЧЛ-06 выполнены режимом --demo (фактический вывод приведён в отчёте этапа 2, шаг 10); сценарии ЧЛ-07…ЧЛ-08 требуют интерактивного ввода и выполняются вручную при защите.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783"/>
        <w:gridCol w:w="5877"/>
        <w:gridCol w:w="2938"/>
      </w:tblGrid>
      <w:tr>
        <w:trPr>
          <w:tblHeader/>
        </w:trPr>
        <w:tc>
          <w:tcPr>
            <w:tcW w:type="dxa" w:w="78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ID</w:t>
            </w:r>
          </w:p>
        </w:tc>
        <w:tc>
          <w:tcPr>
            <w:tcW w:type="dxa" w:w="587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93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ЧЛ-01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Запуск приложения, вывод стартового меню из 5 позиций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ЧЛ-02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Создание заказа с доставкой: 1490 + 150 = 1640 руб.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ЧЛ-03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Доведение заказа до Completed через Cooking и Delivering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ЧЛ-04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Отказ в отмене завершённого заказа с понятным сообщением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ЧЛ-05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Сообщение при заказе пиццы с несуществующим Id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ЧЛ-06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Отчёт: выручка 1640, топ пицц, заказы по статусам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ЧЛ-07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Интерактивный ввод: добавление пиццы и регистрация клиента через меню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план — выполняется вручную при защите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ЧЛ-08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Сохранение данных после перезапуска приложения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план — выполняется вручную при защите; покрыт ИТ-01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10 — Чек-лист системного тестирования</w:t>
      </w:r>
    </w:p>
    <w:p w14:paraId="2EAF36D9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8. Оценка покрытия и автоматизация тестирования</w:t>
      </w:r>
    </w:p>
    <w:p w14:paraId="12D7E1DA" w14:textId="77777777" w:rsidR="005B4D93" w:rsidRDefault="00C66B26">
      <w:pPr>
        <w:ind w:firstLine="0"/>
      </w:pPr>
      <w:r>
        <w:rPr>
          <w:b/>
        </w:rPr>
        <w:lastRenderedPageBreak/>
        <w:t>Что сделать:</w:t>
      </w:r>
    </w:p>
    <w:p w14:paraId="7F001274" w14:textId="77777777" w:rsidR="005B4D93" w:rsidRDefault="00C66B26">
      <w:r>
        <w:t>Включите измерение покрытия кода (coverlet).</w:t>
      </w:r>
    </w:p>
    <w:p w14:paraId="40D0D710" w14:textId="77777777" w:rsidR="005B4D93" w:rsidRDefault="00C66B26">
      <w:r>
        <w:t>Запустите тесты и получите отчёт о покрытии.</w:t>
      </w:r>
    </w:p>
    <w:p w14:paraId="26D76272" w14:textId="77777777" w:rsidR="005B4D93" w:rsidRDefault="00C66B26">
      <w:r>
        <w:t>Оцените минимальный набор тестов.</w:t>
      </w:r>
    </w:p>
    <w:p w14:paraId="2FE87CE4" w14:textId="77777777" w:rsidR="005B4D93" w:rsidRDefault="00C66B26">
      <w:r>
        <w:t xml:space="preserve">При возможности настройте </w:t>
      </w:r>
      <w:r>
        <w:t>автозапуск тестов при сборке.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Покрытие измерено coverlet командой dotnet test --collect:"XPlat Code Coverage" (отчёт cobertura). Автозапуск тестов при сборке выполняется той же командой в CI (план: GitHub Actions, шаг dotnet test).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4114"/>
        <w:gridCol w:w="2742"/>
        <w:gridCol w:w="2742"/>
      </w:tblGrid>
      <w:tr>
        <w:trPr>
          <w:tblHeader/>
        </w:trPr>
        <w:tc>
          <w:tcPr>
            <w:tcW w:type="dxa" w:w="411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74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Покрытие строк, %</w:t>
            </w:r>
          </w:p>
        </w:tc>
        <w:tc>
          <w:tcPr>
            <w:tcW w:type="dxa" w:w="274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Покрытие ветвлений, %</w:t>
            </w:r>
          </w:p>
        </w:tc>
      </w:tr>
      <w:tr>
        <w:tc>
          <w:tcPr>
            <w:tcW w:type="dxa" w:w="41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DataAccess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84,5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55,5</w:t>
            </w:r>
          </w:p>
        </w:tc>
      </w:tr>
      <w:tr>
        <w:tc>
          <w:tcPr>
            <w:tcW w:type="dxa" w:w="41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BusinessLogic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89,9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78,7</w:t>
            </w:r>
          </w:p>
        </w:tc>
      </w:tr>
      <w:tr>
        <w:tc>
          <w:tcPr>
            <w:tcW w:type="dxa" w:w="41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15,4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5,3</w:t>
            </w:r>
          </w:p>
        </w:tc>
      </w:tr>
      <w:tr>
        <w:tc>
          <w:tcPr>
            <w:tcW w:type="dxa" w:w="41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Итого по решению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59,8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46,8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11 — Покрытие кода тестами по модулям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5760"/>
        <w:gridCol w:w="3840"/>
      </w:tblGrid>
      <w:tr>
        <w:trPr>
          <w:tblHeader/>
        </w:trPr>
        <w:tc>
          <w:tcPr>
            <w:tcW w:type="dxa" w:w="57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8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Покрытие строк, %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MenuService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77,8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CustomerService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92,8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98,6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ReportService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92,8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JsonRepository&lt;T&gt;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80,4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0,0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DataSeeder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100,0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12 — Покрытие ключевых классов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Минимальный набор тестов — тесты на все публичные методы сервисов BLL и интеграционный сценарий ИТ-02; он обеспечивает проверку всех критериев приёмки Must-историй. Низкое покрытие слоя Presentation объясняется интерактивным вводом (Console.ReadLine) и компенсируется чек-листом ручных проверок.</w:t>
      </w:r>
    </w:p>
    <w:p w14:paraId="39DA0DF3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9. Оформление дефектов и повторное тестирование</w:t>
      </w:r>
    </w:p>
    <w:p w14:paraId="7D560069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675AB3E1" w14:textId="77777777" w:rsidR="005B4D93" w:rsidRDefault="00C66B26">
      <w:r>
        <w:t>Зафиксируйте найден</w:t>
      </w:r>
      <w:r>
        <w:t>ные дефекты в баг-репортах: ID, описание, шаги воспроизведения, severity, priority.</w:t>
      </w:r>
    </w:p>
    <w:p w14:paraId="1DB3A2C5" w14:textId="77777777" w:rsidR="005B4D93" w:rsidRDefault="00C66B26">
      <w:r>
        <w:t>Исправьте дефекты (или передайте на исправление).</w:t>
      </w:r>
    </w:p>
    <w:p w14:paraId="0F7825DA" w14:textId="77777777" w:rsidR="005B4D93" w:rsidRDefault="00C66B26">
      <w:r>
        <w:t>Выполните регрессионное тестирование.</w:t>
      </w:r>
    </w:p>
    <w:p w14:paraId="0F50DE36" w14:textId="77777777" w:rsidR="005B4D93" w:rsidRDefault="00C66B26">
      <w:r>
        <w:t>Отметьте итоговый статус каждого дефекта.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Функциональных дефектов, приводящих к падению автотестов, по результатам прогона не выявлено; зарегистрированные дефекты относятся к конфигурации сборки, качеству кода и покрытию. Для каждого проведено повторное (регрессионное) тестирование полным набором.</w:t>
      </w:r>
    </w:p>
    <w:tbl>
      <w:tblPr>
        <w:tblStyle w:val="TableGrid"/>
        <w:tblW w:type="dxa" w:w="959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673"/>
        <w:gridCol w:w="2863"/>
        <w:gridCol w:w="1347"/>
        <w:gridCol w:w="757"/>
        <w:gridCol w:w="757"/>
        <w:gridCol w:w="2021"/>
        <w:gridCol w:w="1178"/>
      </w:tblGrid>
      <w:tr>
        <w:trPr>
          <w:tblHeader/>
        </w:trPr>
        <w:tc>
          <w:tcPr>
            <w:tcW w:type="dxa" w:w="67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ID</w:t>
            </w:r>
          </w:p>
        </w:tc>
        <w:tc>
          <w:tcPr>
            <w:tcW w:type="dxa" w:w="286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34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Как обнаружен</w:t>
            </w:r>
          </w:p>
        </w:tc>
        <w:tc>
          <w:tcPr>
            <w:tcW w:type="dxa" w:w="75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Severity</w:t>
            </w:r>
          </w:p>
        </w:tc>
        <w:tc>
          <w:tcPr>
            <w:tcW w:type="dxa" w:w="75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Priority</w:t>
            </w:r>
          </w:p>
        </w:tc>
        <w:tc>
          <w:tcPr>
            <w:tcW w:type="dxa" w:w="202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Решение / статус</w:t>
            </w:r>
          </w:p>
        </w:tc>
        <w:tc>
          <w:tcPr>
            <w:tcW w:type="dxa" w:w="117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Ретест</w:t>
            </w:r>
          </w:p>
        </w:tc>
      </w:tr>
      <w:tr>
        <w:tc>
          <w:tcPr>
            <w:tcW w:type="dxa" w:w="6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DEF-01</w:t>
            </w:r>
          </w:p>
        </w:tc>
        <w:tc>
          <w:tcPr>
            <w:tcW w:type="dxa" w:w="286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Тестовый проект не собирается: 28 ошибок CA1707 из-за подчёркиваний в именах тестов (правило корневого .editorconfig)</w:t>
            </w:r>
          </w:p>
        </w:tc>
        <w:tc>
          <w:tcPr>
            <w:tcW w:type="dxa" w:w="13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dotnet build PizzeriaApp.sln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Medium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High</w:t>
            </w:r>
          </w:p>
        </w:tc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 (tests/.editorconfig)</w:t>
            </w:r>
          </w:p>
        </w:tc>
        <w:tc>
          <w:tcPr>
            <w:tcW w:type="dxa" w:w="11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пройден: сборка успешна, 36/36</w:t>
            </w:r>
          </w:p>
        </w:tc>
      </w:tr>
      <w:tr>
        <w:tc>
          <w:tcPr>
            <w:tcW w:type="dxa" w:w="6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DEF-02</w:t>
            </w:r>
          </w:p>
        </w:tc>
        <w:tc>
          <w:tcPr>
            <w:tcW w:type="dxa" w:w="286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Имена параметров to в интерфейсах IReportService и IOrderRepository нарушают CA1716</w:t>
            </w:r>
          </w:p>
        </w:tc>
        <w:tc>
          <w:tcPr>
            <w:tcW w:type="dxa" w:w="13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dotnet build -p:AnalysisMode=Recommended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Medium</w:t>
            </w:r>
          </w:p>
        </w:tc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 (periodStart / periodEnd)</w:t>
            </w:r>
          </w:p>
        </w:tc>
        <w:tc>
          <w:tcPr>
            <w:tcW w:type="dxa" w:w="11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пройден: 0 предупреждений</w:t>
            </w:r>
          </w:p>
        </w:tc>
      </w:tr>
      <w:tr>
        <w:tc>
          <w:tcPr>
            <w:tcW w:type="dxa" w:w="6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DEF-03</w:t>
            </w:r>
          </w:p>
        </w:tc>
        <w:tc>
          <w:tcPr>
            <w:tcW w:type="dxa" w:w="286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ConsoleMenu.RunDemoScenario использует First() на IReadOnlyList (CA1826)</w:t>
            </w:r>
          </w:p>
        </w:tc>
        <w:tc>
          <w:tcPr>
            <w:tcW w:type="dxa" w:w="13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dotnet build -p:AnalysisMode=Recommended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 ([0])</w:t>
            </w:r>
          </w:p>
        </w:tc>
        <w:tc>
          <w:tcPr>
            <w:tcW w:type="dxa" w:w="11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пройден: --demo выполняется</w:t>
            </w:r>
          </w:p>
        </w:tc>
      </w:tr>
      <w:tr>
        <w:tc>
          <w:tcPr>
            <w:tcW w:type="dxa" w:w="6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DEF-04</w:t>
            </w:r>
          </w:p>
        </w:tc>
        <w:tc>
          <w:tcPr>
            <w:tcW w:type="dxa" w:w="286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Покрытие слоя Presentation тестами 15,4 %: интерактивный ввод ConsoleMenu не покрыт автотестами</w:t>
            </w:r>
          </w:p>
        </w:tc>
        <w:tc>
          <w:tcPr>
            <w:tcW w:type="dxa" w:w="13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coverlet, отчёт cobertura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Принят как ограничение: интерактивные пункты проверяются вручную (ЧЛ-07, ЧЛ-08)</w:t>
            </w:r>
          </w:p>
        </w:tc>
        <w:tc>
          <w:tcPr>
            <w:tcW w:type="dxa" w:w="11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 требуется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13 — Журнал дефектов</w:t>
      </w:r>
    </w:p>
    <w:p w14:paraId="6449D5B5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10. Итоговый отчёт о тестировании и фиксация результатов</w:t>
      </w:r>
    </w:p>
    <w:p w14:paraId="7F98714B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163F43B5" w14:textId="77777777" w:rsidR="005B4D93" w:rsidRDefault="00C66B26">
      <w:r>
        <w:t>Соберите сводку: сколько тестов, пройдено / не пройдено, покрытие, дефекты.</w:t>
      </w:r>
    </w:p>
    <w:p w14:paraId="14153B2B" w14:textId="77777777" w:rsidR="005B4D93" w:rsidRDefault="00C66B26">
      <w:r>
        <w:t>Оформите протоко</w:t>
      </w:r>
      <w:r>
        <w:t>л тестирования и матрицу трассировки «требование — тест».</w:t>
      </w:r>
    </w:p>
    <w:p w14:paraId="0D8B8DE2" w14:textId="77777777" w:rsidR="005B4D93" w:rsidRDefault="00C66B26">
      <w:r>
        <w:t>Зафиксируйте изменения в Git (commit).</w:t>
      </w:r>
    </w:p>
    <w:p w14:paraId="3DCEBF7D" w14:textId="77777777" w:rsidR="005B4D93" w:rsidRDefault="00C66B26">
      <w:r>
        <w:t>Подготовьте материалы к этапу 4 (инспектирование модулей).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4266"/>
        <w:gridCol w:w="5333"/>
      </w:tblGrid>
      <w:tr>
        <w:trPr>
          <w:tblHeader/>
        </w:trPr>
        <w:tc>
          <w:tcPr>
            <w:tcW w:type="dxa" w:w="426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533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Всего автотестов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Пройдено / не пройдено / пропущено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36 / 0 / 0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Тест-кейсов (модульных + интеграционных)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27 + 3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Проверок чек-листа выполнено / запланировано вручную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6 / 2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Покрытие строк: BLL / DAL / всего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89,9 % / 84,5 % / 59,8 %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Дефектов зарегистрировано / закрыто / принято как ограничение или передано на этап 4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 / 3 / 1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Открытых дефектов High / Critical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Вывод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система соответствует критериям приёмки этапа 1; критерий завершения тестирования достигнут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14 — Протокол тестирования (сводка)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Матрица трассировки приведена в таблице 7. Фиксация в Git выполняется коммитом «test: add unit and integration tests, coverage report» при размещении репозитория студентом; к этапу 4 передаются журнал дефектов и отчёт о покрытии.</w:t>
      </w:r>
    </w:p>
    <w:p w14:paraId="5077A742" w14:textId="77777777" w:rsidR="005B4D93" w:rsidRDefault="00C66B26">
      <w:r>
        <w:lastRenderedPageBreak/>
        <w:br w:type="page"/>
      </w:r>
    </w:p>
    <w:p w14:paraId="1958727C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4. КАЛЕНДАРНЫЙ ПЛАН ЭТАПА (18 ЧАСОВ)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8"/>
        <w:gridCol w:w="2421"/>
        <w:gridCol w:w="2419"/>
        <w:gridCol w:w="2421"/>
      </w:tblGrid>
      <w:tr w:rsidR="005B4D93" w14:paraId="68510534" w14:textId="77777777">
        <w:tc>
          <w:tcPr>
            <w:tcW w:w="2422" w:type="dxa"/>
          </w:tcPr>
          <w:p w14:paraId="712CBAE9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№ пары</w:t>
            </w:r>
          </w:p>
        </w:tc>
        <w:tc>
          <w:tcPr>
            <w:tcW w:w="2422" w:type="dxa"/>
          </w:tcPr>
          <w:p w14:paraId="5C0B81DE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Содержание работы</w:t>
            </w:r>
          </w:p>
        </w:tc>
        <w:tc>
          <w:tcPr>
            <w:tcW w:w="2422" w:type="dxa"/>
          </w:tcPr>
          <w:p w14:paraId="4081F9FD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Часы</w:t>
            </w:r>
          </w:p>
        </w:tc>
        <w:tc>
          <w:tcPr>
            <w:tcW w:w="2422" w:type="dxa"/>
          </w:tcPr>
          <w:p w14:paraId="55603EAB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5B4D93" w14:paraId="27819EF1" w14:textId="77777777">
        <w:tc>
          <w:tcPr>
            <w:tcW w:w="2422" w:type="dxa"/>
          </w:tcPr>
          <w:p w14:paraId="074188F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</w:tcPr>
          <w:p w14:paraId="7831175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Планирование тестирования, выбор видов и уровней</w:t>
            </w:r>
          </w:p>
        </w:tc>
        <w:tc>
          <w:tcPr>
            <w:tcW w:w="2422" w:type="dxa"/>
          </w:tcPr>
          <w:p w14:paraId="0E5A599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3B2C248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План тестирования</w:t>
            </w:r>
          </w:p>
        </w:tc>
      </w:tr>
      <w:tr w:rsidR="005B4D93" w14:paraId="0B169F7A" w14:textId="77777777">
        <w:tc>
          <w:tcPr>
            <w:tcW w:w="2422" w:type="dxa"/>
          </w:tcPr>
          <w:p w14:paraId="32BB45D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573FF9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Разработка тест-кейсов и чек-листов из требований этапа 1</w:t>
            </w:r>
          </w:p>
        </w:tc>
        <w:tc>
          <w:tcPr>
            <w:tcW w:w="2422" w:type="dxa"/>
          </w:tcPr>
          <w:p w14:paraId="5E21D2B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29DCEE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Набор </w:t>
            </w:r>
            <w:r>
              <w:rPr>
                <w:sz w:val="22"/>
              </w:rPr>
              <w:t>тест-кейсов, трассировка</w:t>
            </w:r>
          </w:p>
        </w:tc>
      </w:tr>
      <w:tr w:rsidR="005B4D93" w14:paraId="7807EB43" w14:textId="77777777">
        <w:tc>
          <w:tcPr>
            <w:tcW w:w="2422" w:type="dxa"/>
          </w:tcPr>
          <w:p w14:paraId="7DF0C9F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</w:tcPr>
          <w:p w14:paraId="1980B68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Подготовка тестовых данных</w:t>
            </w:r>
          </w:p>
        </w:tc>
        <w:tc>
          <w:tcPr>
            <w:tcW w:w="2422" w:type="dxa"/>
          </w:tcPr>
          <w:p w14:paraId="79E698D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1E81E3A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Наборы тестовых данных</w:t>
            </w:r>
          </w:p>
        </w:tc>
      </w:tr>
      <w:tr w:rsidR="005B4D93" w14:paraId="171B7444" w14:textId="77777777">
        <w:tc>
          <w:tcPr>
            <w:tcW w:w="2422" w:type="dxa"/>
          </w:tcPr>
          <w:p w14:paraId="62D968D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</w:tcPr>
          <w:p w14:paraId="4998EC7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Модульное тестирование (xUnit/NUnit, AAA)</w:t>
            </w:r>
          </w:p>
        </w:tc>
        <w:tc>
          <w:tcPr>
            <w:tcW w:w="2422" w:type="dxa"/>
          </w:tcPr>
          <w:p w14:paraId="0AB510B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F4FE54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Проект тестов, протокол прогона</w:t>
            </w:r>
          </w:p>
        </w:tc>
      </w:tr>
      <w:tr w:rsidR="005B4D93" w14:paraId="1B2A00DE" w14:textId="77777777">
        <w:tc>
          <w:tcPr>
            <w:tcW w:w="2422" w:type="dxa"/>
          </w:tcPr>
          <w:p w14:paraId="1348134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422" w:type="dxa"/>
          </w:tcPr>
          <w:p w14:paraId="4F180B3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Тестирование интеграции модулей (продолжение этапа 2)</w:t>
            </w:r>
          </w:p>
        </w:tc>
        <w:tc>
          <w:tcPr>
            <w:tcW w:w="2422" w:type="dxa"/>
          </w:tcPr>
          <w:p w14:paraId="687426C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4B01B28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Интеграционные тесты</w:t>
            </w:r>
          </w:p>
        </w:tc>
      </w:tr>
      <w:tr w:rsidR="005B4D93" w14:paraId="52B1D97F" w14:textId="77777777">
        <w:tc>
          <w:tcPr>
            <w:tcW w:w="2422" w:type="dxa"/>
          </w:tcPr>
          <w:p w14:paraId="356FFDB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2422" w:type="dxa"/>
          </w:tcPr>
          <w:p w14:paraId="24664B9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Функциональное (системное) тестирование по сценариям</w:t>
            </w:r>
          </w:p>
        </w:tc>
        <w:tc>
          <w:tcPr>
            <w:tcW w:w="2422" w:type="dxa"/>
          </w:tcPr>
          <w:p w14:paraId="036F03C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4F1936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Заполненный чек-лист, скриншоты</w:t>
            </w:r>
          </w:p>
        </w:tc>
      </w:tr>
      <w:tr w:rsidR="005B4D93" w14:paraId="23E2641C" w14:textId="77777777">
        <w:tc>
          <w:tcPr>
            <w:tcW w:w="2422" w:type="dxa"/>
          </w:tcPr>
          <w:p w14:paraId="0BF1C49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2422" w:type="dxa"/>
          </w:tcPr>
          <w:p w14:paraId="55108EF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Оценка покрытия кода и автоматизация</w:t>
            </w:r>
          </w:p>
        </w:tc>
        <w:tc>
          <w:tcPr>
            <w:tcW w:w="2422" w:type="dxa"/>
          </w:tcPr>
          <w:p w14:paraId="7749114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4928236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Отчёт о покрытии</w:t>
            </w:r>
          </w:p>
        </w:tc>
      </w:tr>
      <w:tr w:rsidR="005B4D93" w14:paraId="59170115" w14:textId="77777777">
        <w:tc>
          <w:tcPr>
            <w:tcW w:w="2422" w:type="dxa"/>
          </w:tcPr>
          <w:p w14:paraId="3F27432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2422" w:type="dxa"/>
          </w:tcPr>
          <w:p w14:paraId="6048768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Оформление дефектов и регрессионное тестирование</w:t>
            </w:r>
          </w:p>
        </w:tc>
        <w:tc>
          <w:tcPr>
            <w:tcW w:w="2422" w:type="dxa"/>
          </w:tcPr>
          <w:p w14:paraId="56F8E65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25A8D59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Журнал дефектов</w:t>
            </w:r>
          </w:p>
        </w:tc>
      </w:tr>
      <w:tr w:rsidR="005B4D93" w14:paraId="452C88BF" w14:textId="77777777">
        <w:tc>
          <w:tcPr>
            <w:tcW w:w="2422" w:type="dxa"/>
          </w:tcPr>
          <w:p w14:paraId="62916CC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w="2422" w:type="dxa"/>
          </w:tcPr>
          <w:p w14:paraId="0007DD1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Итоговый отчёт о </w:t>
            </w:r>
            <w:r>
              <w:rPr>
                <w:sz w:val="22"/>
              </w:rPr>
              <w:t>тестировании, фиксация в Git</w:t>
            </w:r>
          </w:p>
        </w:tc>
        <w:tc>
          <w:tcPr>
            <w:tcW w:w="2422" w:type="dxa"/>
          </w:tcPr>
          <w:p w14:paraId="48B8EB4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792616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Протокол тестирования, коммит</w:t>
            </w:r>
          </w:p>
        </w:tc>
      </w:tr>
    </w:tbl>
    <w:p w14:paraId="5886D23D" w14:textId="77777777" w:rsidR="005B4D93" w:rsidRDefault="005B4D93"/>
    <w:p w14:paraId="473C599B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15 — Календарный план этапа</w:t>
      </w:r>
    </w:p>
    <w:p w14:paraId="71467B47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>5. ТРЕБОВАНИЯ К РЕЗУЛЬТАТУ ЭТАПА</w:t>
      </w:r>
    </w:p>
    <w:p w14:paraId="37F4492E" w14:textId="77777777" w:rsidR="005B4D93" w:rsidRDefault="00C66B26">
      <w:pPr>
        <w:ind w:firstLine="0"/>
      </w:pPr>
      <w:r>
        <w:t>По завершении этапа студент предоставляет:</w:t>
      </w:r>
    </w:p>
    <w:p w14:paraId="31A84340" w14:textId="77777777" w:rsidR="005B4D93" w:rsidRDefault="00C66B26">
      <w:r>
        <w:t>1. План тестирования с указанием объёма, видов и уровней.</w:t>
      </w:r>
    </w:p>
    <w:p w14:paraId="1F28CA6A" w14:textId="77777777" w:rsidR="005B4D93" w:rsidRDefault="00C66B26">
      <w:r>
        <w:t>2. Набор тест-кейсов и ч</w:t>
      </w:r>
      <w:r>
        <w:t>ек-листов с трассировкой к требованиям этапа 1.</w:t>
      </w:r>
    </w:p>
    <w:p w14:paraId="7AEA0804" w14:textId="77777777" w:rsidR="005B4D93" w:rsidRDefault="00C66B26">
      <w:r>
        <w:t>3. Наборы тестовых данных (валидные, граничные, невалидные).</w:t>
      </w:r>
    </w:p>
    <w:p w14:paraId="7F42748A" w14:textId="77777777" w:rsidR="005B4D93" w:rsidRDefault="00C66B26">
      <w:r>
        <w:t>4. Проект автоматических тестов (модульных и интеграционных) с результатами прогона.</w:t>
      </w:r>
    </w:p>
    <w:p w14:paraId="337DD256" w14:textId="77777777" w:rsidR="005B4D93" w:rsidRDefault="00C66B26">
      <w:r>
        <w:t>5. Отчёт о покрытии кода тестами.</w:t>
      </w:r>
    </w:p>
    <w:p w14:paraId="7CFAFEFC" w14:textId="77777777" w:rsidR="005B4D93" w:rsidRDefault="00C66B26">
      <w:r>
        <w:t>6. Журнал дефектов с описани</w:t>
      </w:r>
      <w:r>
        <w:t>ем и статусами.</w:t>
      </w:r>
    </w:p>
    <w:p w14:paraId="44151045" w14:textId="77777777" w:rsidR="005B4D93" w:rsidRDefault="00C66B26">
      <w:r>
        <w:t>7. Протокол тестирования и матрицу трассировки «требование — тест».</w:t>
      </w:r>
    </w:p>
    <w:p w14:paraId="771DF151" w14:textId="77777777" w:rsidR="005B4D93" w:rsidRDefault="00C66B26">
      <w:r>
        <w:lastRenderedPageBreak/>
        <w:t>8. Скриншоты прогона тестов, работы приложения и сообщений об ошибках.</w:t>
      </w:r>
    </w:p>
    <w:p w14:paraId="52BFB0DA" w14:textId="77777777" w:rsidR="005B4D93" w:rsidRDefault="00C66B26">
      <w:r>
        <w:t>Все материалы размещаются в главном отчёте по учебной практике (раздел «Этап 3»).</w:t>
      </w:r>
    </w:p>
    <w:p w14:paraId="1EF081ED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 xml:space="preserve">6. КРИТЕРИИ </w:t>
      </w:r>
      <w:r>
        <w:rPr>
          <w:b/>
        </w:rPr>
        <w:t>ОЦЕНИВАНИЯ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5B4D93" w14:paraId="136B2D84" w14:textId="77777777">
        <w:tc>
          <w:tcPr>
            <w:tcW w:w="3230" w:type="dxa"/>
          </w:tcPr>
          <w:p w14:paraId="0BB515B3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3230" w:type="dxa"/>
          </w:tcPr>
          <w:p w14:paraId="3D0E3B23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Баллы</w:t>
            </w:r>
          </w:p>
        </w:tc>
        <w:tc>
          <w:tcPr>
            <w:tcW w:w="3230" w:type="dxa"/>
          </w:tcPr>
          <w:p w14:paraId="65FF6FA6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</w:tr>
      <w:tr w:rsidR="005B4D93" w14:paraId="6B8F5C4F" w14:textId="77777777">
        <w:tc>
          <w:tcPr>
            <w:tcW w:w="3230" w:type="dxa"/>
          </w:tcPr>
          <w:p w14:paraId="11BDDE3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План и полнота тест-кейсов</w:t>
            </w:r>
          </w:p>
        </w:tc>
        <w:tc>
          <w:tcPr>
            <w:tcW w:w="3230" w:type="dxa"/>
          </w:tcPr>
          <w:p w14:paraId="3C03E0B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7BCFBCE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Тест-кейсы покрывают требования этапа 1, есть трассировка</w:t>
            </w:r>
          </w:p>
        </w:tc>
      </w:tr>
      <w:tr w:rsidR="005B4D93" w14:paraId="12ABA353" w14:textId="77777777">
        <w:tc>
          <w:tcPr>
            <w:tcW w:w="3230" w:type="dxa"/>
          </w:tcPr>
          <w:p w14:paraId="75D533E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Тестовые данные</w:t>
            </w:r>
          </w:p>
        </w:tc>
        <w:tc>
          <w:tcPr>
            <w:tcW w:w="3230" w:type="dxa"/>
          </w:tcPr>
          <w:p w14:paraId="0F35838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1303C51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Подготовлены валидные, граничные и невалидные данные</w:t>
            </w:r>
          </w:p>
        </w:tc>
      </w:tr>
      <w:tr w:rsidR="005B4D93" w14:paraId="65CFDDCB" w14:textId="77777777">
        <w:tc>
          <w:tcPr>
            <w:tcW w:w="3230" w:type="dxa"/>
          </w:tcPr>
          <w:p w14:paraId="5DA5569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Автотесты (модульные и интеграционные)</w:t>
            </w:r>
          </w:p>
        </w:tc>
        <w:tc>
          <w:tcPr>
            <w:tcW w:w="3230" w:type="dxa"/>
          </w:tcPr>
          <w:p w14:paraId="2AF76B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70D63C2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Тесты </w:t>
            </w:r>
            <w:r>
              <w:rPr>
                <w:sz w:val="22"/>
              </w:rPr>
              <w:t>написаны и проходят, охватывают модули этапа 2</w:t>
            </w:r>
          </w:p>
        </w:tc>
      </w:tr>
      <w:tr w:rsidR="005B4D93" w14:paraId="5A4831E9" w14:textId="77777777">
        <w:tc>
          <w:tcPr>
            <w:tcW w:w="3230" w:type="dxa"/>
          </w:tcPr>
          <w:p w14:paraId="727CA55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Работа с дефектами</w:t>
            </w:r>
          </w:p>
        </w:tc>
        <w:tc>
          <w:tcPr>
            <w:tcW w:w="3230" w:type="dxa"/>
          </w:tcPr>
          <w:p w14:paraId="32E0BAD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726CFD8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Дефекты оформлены, исправлены, проведён ретест</w:t>
            </w:r>
          </w:p>
        </w:tc>
      </w:tr>
      <w:tr w:rsidR="005B4D93" w14:paraId="392AA88E" w14:textId="77777777">
        <w:tc>
          <w:tcPr>
            <w:tcW w:w="3230" w:type="dxa"/>
          </w:tcPr>
          <w:p w14:paraId="1EAFA54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Оформление и фиксация</w:t>
            </w:r>
          </w:p>
        </w:tc>
        <w:tc>
          <w:tcPr>
            <w:tcW w:w="3230" w:type="dxa"/>
          </w:tcPr>
          <w:p w14:paraId="5363F19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3C37865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Протокол тестирования, покрытие, коммиты, скриншоты</w:t>
            </w:r>
          </w:p>
        </w:tc>
      </w:tr>
    </w:tbl>
    <w:p w14:paraId="34911259" w14:textId="77777777" w:rsidR="005B4D93" w:rsidRDefault="005B4D93"/>
    <w:p w14:paraId="3C79B41A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16 — Критерии оценивания (максимум 25 баллов)</w:t>
      </w:r>
    </w:p>
    <w:p w14:paraId="23FF2622" w14:textId="77777777" w:rsidR="005B4D93" w:rsidRDefault="00C66B26">
      <w:r>
        <w:t>Отлично: 23–25 баллов. Хорошо: 18–22. Удовлетворительно: 13–17. Неудовлетворительно: менее 13.</w:t>
      </w:r>
    </w:p>
    <w:p w14:paraId="0E66B448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>СПИСОК ИСПОЛЬЗОВАННЫХ ИСТОЧНИКОВ</w:t>
      </w:r>
    </w:p>
    <w:p w14:paraId="151EDE0A" w14:textId="77777777" w:rsidR="005B4D93" w:rsidRDefault="00C66B26">
      <w:r>
        <w:t>1. ГОСТ 7.32-2017. Отчёт о научно-исследовательской работе. Структура и правила оформления.</w:t>
      </w:r>
    </w:p>
    <w:p w14:paraId="5C38DBBB" w14:textId="77777777" w:rsidR="005B4D93" w:rsidRDefault="00C66B26">
      <w:r>
        <w:t>2. ГОСТ Р 7.0.5-2008. Библио</w:t>
      </w:r>
      <w:r>
        <w:t>графическая ссылка. Общие требования и правила составления.</w:t>
      </w:r>
    </w:p>
    <w:p w14:paraId="0C527452" w14:textId="77777777" w:rsidR="005B4D93" w:rsidRDefault="00C66B26">
      <w:r>
        <w:t>3. ГОСТ 19.301-79. Единая система программной документации. Программа и методика испытаний.</w:t>
      </w:r>
    </w:p>
    <w:p w14:paraId="52452A08" w14:textId="77777777" w:rsidR="005B4D93" w:rsidRDefault="00C66B26">
      <w:r>
        <w:t>4. Савин Р. Тестирование Дот Ком, или Пособие по жестокому обращению с багами. — М.: Дело, 2018.</w:t>
      </w:r>
    </w:p>
    <w:p w14:paraId="426A503E" w14:textId="77777777" w:rsidR="005B4D93" w:rsidRDefault="00C66B26">
      <w:r>
        <w:lastRenderedPageBreak/>
        <w:t>5. Кане</w:t>
      </w:r>
      <w:r>
        <w:t>р С., Фолк Д., Нгуен Э. Тестирование программного обеспечения. — СПб.: ДиаСофт, 2019.</w:t>
      </w:r>
    </w:p>
    <w:p w14:paraId="0395447A" w14:textId="77777777" w:rsidR="005B4D93" w:rsidRDefault="00C66B26">
      <w:r>
        <w:t>6. Microsoft. Unit testing in .NET [Электронный ресурс]. — URL: https://learn.microsoft.com/dotnet/core/testing/</w:t>
      </w:r>
    </w:p>
    <w:p w14:paraId="1070A9A8" w14:textId="77777777" w:rsidR="005B4D93" w:rsidRDefault="00C66B26">
      <w:r>
        <w:t>7. xUnit.net Documentation [Электронный ресурс]. — URL: h</w:t>
      </w:r>
      <w:r>
        <w:t>ttps://xunit.net/</w:t>
      </w:r>
    </w:p>
    <w:p w14:paraId="4D294163" w14:textId="77777777" w:rsidR="005B4D93" w:rsidRDefault="00C66B26">
      <w:r>
        <w:t>8. Макконнелл С. Совершенный код. — СПб.: Питер, 2019.</w:t>
      </w:r>
    </w:p>
    <w:p w14:paraId="42BE4503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>ПОДТВЕРЖДЕНИЕ САМОСТОЯТЕЛЬНОСТИ ВЫПОЛНЕНИЯ РАБОТЫ</w:t>
      </w:r>
    </w:p>
    <w:p w14:paraId="186A59F6" w14:textId="77777777" w:rsidR="005B4D93" w:rsidRDefault="00C66B26">
      <w:r>
        <w:t>Настоящим подтверждаю, что учебная практика выполнена мной самостоятельно. Использованные в работе материалы других авторов имеют соо</w:t>
      </w:r>
      <w:r>
        <w:t>тветствующие ссылки. Работа не содержит недокументированного заимствования.</w:t>
      </w:r>
    </w:p>
    <w:p w14:paraId="4309EBFD" w14:textId="77777777" w:rsidR="005B4D93" w:rsidRDefault="00C66B26">
      <w:pPr>
        <w:ind w:firstLine="0"/>
      </w:pPr>
      <w:r>
        <w:t xml:space="preserve">Студент: ________________________ / Мещеряков М. Н. /</w:t>
      </w:r>
    </w:p>
    <w:p w14:paraId="6EAF1689" w14:textId="77777777" w:rsidR="005B4D93" w:rsidRDefault="00C66B26">
      <w:pPr>
        <w:ind w:firstLine="0"/>
      </w:pPr>
      <w:r>
        <w:rPr>
          <w:sz w:val="20"/>
        </w:rPr>
        <w:t>(подпись)                (фамилия, имя, отчество)</w:t>
      </w:r>
    </w:p>
    <w:p w14:paraId="4E006680" w14:textId="77777777" w:rsidR="005B4D93" w:rsidRDefault="00C66B26">
      <w:pPr>
        <w:ind w:firstLine="0"/>
      </w:pPr>
      <w:r>
        <w:t>Дата: «____» ______________ 20____ г.</w:t>
      </w:r>
    </w:p>
    <w:sectPr w:rsidR="005B4D9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4D93"/>
    <w:rsid w:val="00AA1D8D"/>
    <w:rsid w:val="00B47730"/>
    <w:rsid w:val="00C66B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AB82B"/>
  <w14:defaultImageDpi w14:val="300"/>
  <w15:docId w15:val="{3559F5CB-878A-44C0-9C8A-9E9DDC98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6F5987-6C5E-4A01-A2DA-7F7E17DB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2430</Words>
  <Characters>13857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Пётр Острецов</cp:lastModifiedBy>
  <cp:revision>2</cp:revision>
  <dcterms:created xsi:type="dcterms:W3CDTF">2026-10-07T12:05:00Z</dcterms:created>
  <dcterms:modified xsi:type="dcterms:W3CDTF">2026-10-07T12:05:00Z</dcterms:modified>
  <cp:category/>
</cp:coreProperties>
</file>