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Exercise-1: Find missing elements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function "missing_elements(my_list: list) -&gt; list" that takes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sorted list of integers and returns a list of missing integers in the range of the list.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34004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Exercise-2: Count occurrences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 a function "count_occurrences(my_list: list) -&gt; dict" that takes a list of integers and returns a dictionary where keys are unique integers from the list and values are their counts in the list.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Exercise-4: Common elements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Write a function "common_elements(list1: list, list2: list) -&gt; list" that takes two lists of integers and returns a list of unique common elements.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Exercise-5: Character frequency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Write a function "char_frequency(my_string: str) -&gt; dict" that takes a string and returns a dictionary with the frequency of each character in the string.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Exercise-6: Unique words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Write a function "unique_words(my_string: str) -&gt; int" that takes a string and returns the number of unique words in the string.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Exercise-7: Word frequency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Write a function "word_frequency(my_string: str) -&gt; dict" that takes a string and returns a dictionary with the frequency of each word in the string.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Exercise-9: Swap dictionary keys and values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Write a function "swap_dict(d: dict) -&gt; dict" that takes a dictionary and returns a new dictionary where keys become values and values become keys. if you face duplicates, the first key should be saved.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Exercise-10: Subset check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Write a function "is_subset(set1: set, set2: set) -&gt; bool" that takes two sets and returns True if set2 is a subset of set1, and False otherwise.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Exercise-11: Intersection of lists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Write a function "list_intersection(list1: list, list2: list) -&gt; list" that takes two lists and returns a list of unique elements that are in both lists.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Exercise-12: Union of lists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Write a function "list_union(list1: list, list2: list) -&gt; list" that takes two lists and returns a list of unique elements that are in either of the lists.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Exercise-13: Most frequent element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Write a function "most_frequent(my_list: list) -&gt; int" that takes a list of integers and returns the most frequent element in the list.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38004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Exercise-14: Least frequent element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Write a function "least_frequent(my_list: list) -&gt; int" that takes a list of integers and returns the least frequent element in the list.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8765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