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HTB was nice to provide the backend source code, let’s review it, below are some interesting findings, in the TimeModel.php, we can see that the command to get the date is likely vulnerable to command injection based on how the format is directly used in the command execution (which after running the web app once you would notice that it takes in a “format” parameter)</w:t>
      </w:r>
    </w:p>
    <w:p w:rsidR="00000000" w:rsidDel="00000000" w:rsidP="00000000" w:rsidRDefault="00000000" w:rsidRPr="00000000" w14:paraId="00000002">
      <w:pPr>
        <w:rPr/>
      </w:pPr>
      <w:r w:rsidDel="00000000" w:rsidR="00000000" w:rsidRPr="00000000">
        <w:rPr/>
        <w:drawing>
          <wp:inline distB="114300" distT="114300" distL="114300" distR="114300">
            <wp:extent cx="4981575" cy="26003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15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Second interesting find might be the /views/index.php</w:t>
      </w:r>
    </w:p>
    <w:p w:rsidR="00000000" w:rsidDel="00000000" w:rsidP="00000000" w:rsidRDefault="00000000" w:rsidRPr="00000000" w14:paraId="00000004">
      <w:pPr>
        <w:rPr/>
      </w:pPr>
      <w:r w:rsidDel="00000000" w:rsidR="00000000" w:rsidRPr="00000000">
        <w:rPr/>
        <w:drawing>
          <wp:inline distB="114300" distT="114300" distL="114300" distR="114300">
            <wp:extent cx="3438525" cy="971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8525" cy="971550"/>
                    </a:xfrm>
                    <a:prstGeom prst="rect"/>
                    <a:ln/>
                  </pic:spPr>
                </pic:pic>
              </a:graphicData>
            </a:graphic>
          </wp:inline>
        </w:drawing>
      </w:r>
      <w:r w:rsidDel="00000000" w:rsidR="00000000" w:rsidRPr="00000000">
        <w:rPr>
          <w:rtl w:val="0"/>
        </w:rPr>
        <w:t xml:space="preserve"> -&gt; this is later proved to be useless since it does not interact with the server in anyway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Lets try injecting my own commands to execute</w:t>
      </w:r>
      <w:r w:rsidDel="00000000" w:rsidR="00000000" w:rsidRPr="00000000">
        <w:rPr>
          <w:b w:val="1"/>
          <w:rtl w:val="0"/>
        </w:rPr>
        <w:t xml:space="preserve"> ‘;$(cat /flag)’’</w:t>
      </w:r>
      <w:r w:rsidDel="00000000" w:rsidR="00000000" w:rsidRPr="00000000">
        <w:rPr>
          <w:rtl w:val="0"/>
        </w:rPr>
        <w:t xml:space="preserve">, url encoded would be </w:t>
      </w:r>
      <w:r w:rsidDel="00000000" w:rsidR="00000000" w:rsidRPr="00000000">
        <w:rPr>
          <w:b w:val="1"/>
          <w:rtl w:val="0"/>
        </w:rPr>
        <w:t xml:space="preserve">%27;$(cat%20/flag)%27' </w:t>
      </w:r>
      <w:r w:rsidDel="00000000" w:rsidR="00000000" w:rsidRPr="00000000">
        <w:rPr>
          <w:rtl w:val="0"/>
        </w:rPr>
        <w:t xml:space="preserve">-&gt; Nothing returned, hmm let’s try something simpler</w:t>
      </w:r>
    </w:p>
    <w:p w:rsidR="00000000" w:rsidDel="00000000" w:rsidP="00000000" w:rsidRDefault="00000000" w:rsidRPr="00000000" w14:paraId="00000007">
      <w:pPr>
        <w:rPr/>
      </w:pPr>
      <w:r w:rsidDel="00000000" w:rsidR="00000000" w:rsidRPr="00000000">
        <w:rPr/>
        <w:drawing>
          <wp:inline distB="114300" distT="114300" distL="114300" distR="114300">
            <wp:extent cx="2376488" cy="243986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76488" cy="243986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Lets just do a single quote follow by a pipe so that we can chain the commands of formatting and our cat command</w:t>
      </w:r>
    </w:p>
    <w:p w:rsidR="00000000" w:rsidDel="00000000" w:rsidP="00000000" w:rsidRDefault="00000000" w:rsidRPr="00000000" w14:paraId="00000009">
      <w:pPr>
        <w:rPr/>
      </w:pPr>
      <w:r w:rsidDel="00000000" w:rsidR="00000000" w:rsidRPr="00000000">
        <w:rPr>
          <w:b w:val="1"/>
          <w:rtl w:val="0"/>
        </w:rPr>
        <w:t xml:space="preserve">'|cat /flag'</w:t>
      </w:r>
      <w:r w:rsidDel="00000000" w:rsidR="00000000" w:rsidRPr="00000000">
        <w:rPr>
          <w:rtl w:val="0"/>
        </w:rPr>
        <w:t xml:space="preserve"> or url encoded would be </w:t>
      </w:r>
      <w:r w:rsidDel="00000000" w:rsidR="00000000" w:rsidRPr="00000000">
        <w:rPr>
          <w:b w:val="1"/>
          <w:rtl w:val="0"/>
        </w:rPr>
        <w:t xml:space="preserve">%27|cat%20/flag%27</w:t>
      </w:r>
      <w:r w:rsidDel="00000000" w:rsidR="00000000" w:rsidRPr="00000000">
        <w:rPr>
          <w:rtl w:val="0"/>
        </w:rPr>
        <w:t xml:space="preserve"> -&gt; viola that is the case</w:t>
      </w:r>
    </w:p>
    <w:p w:rsidR="00000000" w:rsidDel="00000000" w:rsidP="00000000" w:rsidRDefault="00000000" w:rsidRPr="00000000" w14:paraId="0000000A">
      <w:pPr>
        <w:rPr/>
      </w:pPr>
      <w:r w:rsidDel="00000000" w:rsidR="00000000" w:rsidRPr="00000000">
        <w:rPr/>
        <w:drawing>
          <wp:inline distB="114300" distT="114300" distL="114300" distR="114300">
            <wp:extent cx="3740236" cy="3788187"/>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40236" cy="378818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319713" cy="316284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19713" cy="316284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