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35F161" w14:textId="39973C12" w:rsidR="008F4330" w:rsidRDefault="00000000">
      <w:pPr>
        <w:pStyle w:val="Heading1"/>
      </w:pPr>
      <w:bookmarkStart w:id="0" w:name="Xbf12c8dc2794172e4d76d4ce5768077e393ba7c"/>
      <w:r>
        <w:t xml:space="preserve">5 DỰ ÁN– 5 LĨNH VỰC </w:t>
      </w:r>
    </w:p>
    <w:bookmarkStart w:id="1" w:name="Xa515afef245000d96b7bb9e70de782a3fe2398c"/>
    <w:p w14:paraId="61F6ADC7" w14:textId="77777777" w:rsidR="008F4330" w:rsidRDefault="00552F8F">
      <w:r>
        <w:rPr>
          <w:noProof/>
        </w:rPr>
      </w:r>
      <w:r>
        <w:pict w14:anchorId="69608840">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7590BF" w14:textId="236BA04F" w:rsidR="008F4330" w:rsidRDefault="00000000">
      <w:pPr>
        <w:pStyle w:val="Heading1"/>
      </w:pPr>
      <w:bookmarkStart w:id="2" w:name="Xa2e887830c2dea6f024037fa6436c4419148b15"/>
      <w:bookmarkEnd w:id="0"/>
      <w:bookmarkEnd w:id="1"/>
      <w:r>
        <w:t>Problems &amp; Products (5 Bài Toán &amp; 5 Giải Pháp)</w:t>
      </w:r>
    </w:p>
    <w:p w14:paraId="6C3EC6FA" w14:textId="77777777" w:rsidR="008F4330" w:rsidRDefault="00552F8F">
      <w:r>
        <w:rPr>
          <w:noProof/>
        </w:rPr>
      </w:r>
      <w:r>
        <w:pict w14:anchorId="0453A01F">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F644B9F" w14:textId="77777777" w:rsidR="008F4330" w:rsidRDefault="00000000">
      <w:pPr>
        <w:pStyle w:val="Heading2"/>
      </w:pPr>
      <w:bookmarkStart w:id="3" w:name="X6315b1a7f9c447c8628b19fd1ab8e60838be9f6"/>
      <w:r>
        <w:t>Vấn đề 1: [Giáo dục &amp; Não bộ] “Bệnh Lười Suy Nghĩ” – Ảo Tưởng Năng Lực Vì Quá Phụ Thuộc Vào AI</w:t>
      </w:r>
    </w:p>
    <w:p w14:paraId="05B5F4B2" w14:textId="77777777" w:rsidR="008F4330" w:rsidRDefault="00000000">
      <w:pPr>
        <w:pStyle w:val="Compact"/>
        <w:numPr>
          <w:ilvl w:val="0"/>
          <w:numId w:val="2"/>
        </w:numPr>
      </w:pPr>
      <w:r>
        <w:rPr>
          <w:b/>
          <w:bCs/>
        </w:rPr>
        <w:t>Dạng Sản Phẩm:</w:t>
      </w:r>
      <w:r>
        <w:t xml:space="preserve"> </w:t>
      </w:r>
      <w:r>
        <w:rPr>
          <w:b/>
          <w:bCs/>
        </w:rPr>
        <w:t>The Neuro-Socratic OS (Phòng Gym Luyện Não)</w:t>
      </w:r>
      <w:r>
        <w:t xml:space="preserve"> – Bảng vẽ tư duy kéo thả logic, kiên quyết KHÔNG cho đáp án sẵn.</w:t>
      </w:r>
    </w:p>
    <w:p w14:paraId="307913A7" w14:textId="77777777" w:rsidR="008F4330" w:rsidRDefault="00000000">
      <w:pPr>
        <w:pStyle w:val="Compact"/>
        <w:numPr>
          <w:ilvl w:val="0"/>
          <w:numId w:val="2"/>
        </w:numPr>
      </w:pPr>
      <w:r>
        <w:rPr>
          <w:b/>
          <w:bCs/>
        </w:rPr>
        <w:t>Bản chất vấn đề:</w:t>
      </w:r>
      <w:r>
        <w:t xml:space="preserve"> Gặp bài khó là ném vào ChatGPT chép lời giải. Nhìn bài giải trôi chảy tưởng mình đã hiểu (chứng Ảo tưởng năng lực - </w:t>
      </w:r>
      <w:r>
        <w:rPr>
          <w:i/>
          <w:iCs/>
        </w:rPr>
        <w:t>Illusion of Competence</w:t>
      </w:r>
      <w:r>
        <w:t>), nhưng khi tự làm thì bất lực. AI hiện nay quá dễ dãi, hỏi gì đưa nấy, vô tình triệt tiêu sự vắt óc của con người, khiến não bộ dần “teo cơ”.</w:t>
      </w:r>
    </w:p>
    <w:p w14:paraId="2FF3AFFB" w14:textId="77777777" w:rsidR="008F4330" w:rsidRDefault="00000000">
      <w:pPr>
        <w:pStyle w:val="Compact"/>
        <w:numPr>
          <w:ilvl w:val="0"/>
          <w:numId w:val="2"/>
        </w:numPr>
      </w:pPr>
      <w:r>
        <w:rPr>
          <w:b/>
          <w:bCs/>
        </w:rPr>
        <w:t>Flow thuyết trình 3 bước:</w:t>
      </w:r>
    </w:p>
    <w:p w14:paraId="32B30082" w14:textId="77777777" w:rsidR="008F4330" w:rsidRDefault="00000000">
      <w:pPr>
        <w:pStyle w:val="Compact"/>
        <w:numPr>
          <w:ilvl w:val="1"/>
          <w:numId w:val="3"/>
        </w:numPr>
      </w:pPr>
      <w:r>
        <w:rPr>
          <w:i/>
          <w:iCs/>
        </w:rPr>
        <w:t>Nỗi đau thực tế:</w:t>
      </w:r>
      <w:r>
        <w:t xml:space="preserve"> Học sinh nộp bài tập điểm 10 nhờ AI nhưng thi vấn đáp thì ấp úng; lập trình viên mới viết code nhanh nhưng gặp lỗi lạ thì không biết tư duy từ đâu.</w:t>
      </w:r>
    </w:p>
    <w:p w14:paraId="18274A47" w14:textId="77777777" w:rsidR="008F4330" w:rsidRDefault="00000000">
      <w:pPr>
        <w:pStyle w:val="Compact"/>
        <w:numPr>
          <w:ilvl w:val="1"/>
          <w:numId w:val="3"/>
        </w:numPr>
      </w:pPr>
      <w:r>
        <w:rPr>
          <w:i/>
          <w:iCs/>
        </w:rPr>
        <w:t>Dẫn chứng NCKH:</w:t>
      </w:r>
    </w:p>
    <w:p w14:paraId="36595179" w14:textId="77777777" w:rsidR="008F4330" w:rsidRDefault="00000000">
      <w:pPr>
        <w:pStyle w:val="Compact"/>
        <w:numPr>
          <w:ilvl w:val="2"/>
          <w:numId w:val="4"/>
        </w:numPr>
      </w:pPr>
      <w:hyperlink r:id="rId5">
        <w:r>
          <w:rPr>
            <w:rStyle w:val="Hyperlink"/>
          </w:rPr>
          <w:t>SocraticLLM (NeurIPS 2024)</w:t>
        </w:r>
      </w:hyperlink>
      <w:r>
        <w:t>: LLM luôn nịnh người dùng, đưa ngay đáp án thay vì đóng vai người thầy kiên nhẫn hỏi gợi mở.</w:t>
      </w:r>
    </w:p>
    <w:p w14:paraId="1B9753F8" w14:textId="77777777" w:rsidR="008F4330" w:rsidRDefault="00000000">
      <w:pPr>
        <w:pStyle w:val="Compact"/>
        <w:numPr>
          <w:ilvl w:val="2"/>
          <w:numId w:val="4"/>
        </w:numPr>
      </w:pPr>
      <w:hyperlink r:id="rId6">
        <w:r>
          <w:rPr>
            <w:rStyle w:val="Hyperlink"/>
          </w:rPr>
          <w:t>Metacognitive Prompting (Wang et al., 2024)</w:t>
        </w:r>
      </w:hyperlink>
      <w:r>
        <w:t>: Bắt người học tự giải thích “vì sao” giúp hiểu sâu gấp nhiều lần.</w:t>
      </w:r>
    </w:p>
    <w:p w14:paraId="177D0FBD" w14:textId="77777777" w:rsidR="008F4330" w:rsidRDefault="00000000">
      <w:pPr>
        <w:pStyle w:val="Compact"/>
        <w:numPr>
          <w:ilvl w:val="2"/>
          <w:numId w:val="4"/>
        </w:numPr>
      </w:pPr>
      <w:hyperlink r:id="rId7">
        <w:r>
          <w:rPr>
            <w:rStyle w:val="Hyperlink"/>
          </w:rPr>
          <w:t>Dynamic Scaffolding (ACM LAK 2024)</w:t>
        </w:r>
      </w:hyperlink>
      <w:r>
        <w:t>: Não chỉ phát triển khi ở trạng thái “chật vật vừa đủ” (Productive Struggle).</w:t>
      </w:r>
    </w:p>
    <w:p w14:paraId="33D17371" w14:textId="77777777" w:rsidR="008F4330" w:rsidRDefault="00000000">
      <w:pPr>
        <w:pStyle w:val="Compact"/>
        <w:numPr>
          <w:ilvl w:val="1"/>
          <w:numId w:val="3"/>
        </w:numPr>
      </w:pPr>
      <w:r>
        <w:rPr>
          <w:i/>
          <w:iCs/>
        </w:rPr>
        <w:t>Giải pháp cốt lõi:</w:t>
      </w:r>
      <w:r>
        <w:t xml:space="preserve"> Bảng vẽ Canvas ép người học tự kéo thả khối logic và bảo vệ quan điểm trước hội đồng AI phản biện.</w:t>
      </w:r>
    </w:p>
    <w:p w14:paraId="05468F38" w14:textId="77777777" w:rsidR="008F4330" w:rsidRDefault="00000000">
      <w:pPr>
        <w:pStyle w:val="Heading3"/>
      </w:pPr>
      <w:bookmarkStart w:id="4" w:name="giải-pháp-cụ-thể"/>
      <w:r>
        <w:t>5 Giải pháp cụ thể:</w:t>
      </w:r>
    </w:p>
    <w:p w14:paraId="7EF110A9" w14:textId="77777777" w:rsidR="008F4330" w:rsidRDefault="00000000">
      <w:pPr>
        <w:pStyle w:val="Compact"/>
        <w:numPr>
          <w:ilvl w:val="0"/>
          <w:numId w:val="5"/>
        </w:numPr>
      </w:pPr>
      <w:r>
        <w:rPr>
          <w:b/>
          <w:bCs/>
        </w:rPr>
        <w:t>Bảng vẽ tư duy kéo-thả logic (Interactive Graph-of-Thoughts Studio)</w:t>
      </w:r>
      <w:r>
        <w:t xml:space="preserve"> – </w:t>
      </w:r>
      <w:hyperlink r:id="rId8">
        <w:r>
          <w:rPr>
            <w:rStyle w:val="Hyperlink"/>
          </w:rPr>
          <w:t>[Paper AAAI 2024]</w:t>
        </w:r>
      </w:hyperlink>
      <w:r>
        <w:t xml:space="preserve">: Bảng vẽ vô cực (như Miro). Người dùng tự kéo dây nối dữ kiện A </w:t>
      </w:r>
      <m:oMath>
        <m:r>
          <m:rPr>
            <m:sty m:val="p"/>
          </m:rPr>
          <w:rPr>
            <w:rFonts w:ascii="Cambria Math" w:hAnsi="Cambria Math"/>
          </w:rPr>
          <m:t>→</m:t>
        </m:r>
      </m:oMath>
      <w:r>
        <w:t xml:space="preserve"> kết luận B. Nối sai logic, dây đổi sang màu đỏ và rung cảnh báo.</w:t>
      </w:r>
    </w:p>
    <w:p w14:paraId="011921E1" w14:textId="77777777" w:rsidR="008F4330" w:rsidRDefault="00000000">
      <w:pPr>
        <w:pStyle w:val="Compact"/>
        <w:numPr>
          <w:ilvl w:val="0"/>
          <w:numId w:val="5"/>
        </w:numPr>
      </w:pPr>
      <w:r>
        <w:rPr>
          <w:b/>
          <w:bCs/>
        </w:rPr>
        <w:t>Võ đài 3 giám khảo AI phản biện (Tri-Agent Socratic Sparring Ring)</w:t>
      </w:r>
      <w:r>
        <w:t xml:space="preserve"> – </w:t>
      </w:r>
      <w:hyperlink r:id="rId9">
        <w:r>
          <w:rPr>
            <w:rStyle w:val="Hyperlink"/>
          </w:rPr>
          <w:t>[Paper NeurIPS 2024]</w:t>
        </w:r>
      </w:hyperlink>
      <w:r>
        <w:t xml:space="preserve"> &amp; </w:t>
      </w:r>
      <w:hyperlink r:id="rId10">
        <w:r>
          <w:rPr>
            <w:rStyle w:val="Hyperlink"/>
          </w:rPr>
          <w:t>[Paper ICLR 2024]</w:t>
        </w:r>
      </w:hyperlink>
      <w:r>
        <w:t>: 3 AI đại diện Thực nghiệm, Logic, Thực tế liên tục cắm cờ vào chỗ yếu nhất trên bài làm, bắt bổ sung bằng chứng.</w:t>
      </w:r>
    </w:p>
    <w:p w14:paraId="3C35593B" w14:textId="77777777" w:rsidR="008F4330" w:rsidRDefault="00000000">
      <w:pPr>
        <w:pStyle w:val="Compact"/>
        <w:numPr>
          <w:ilvl w:val="0"/>
          <w:numId w:val="5"/>
        </w:numPr>
      </w:pPr>
      <w:r>
        <w:rPr>
          <w:b/>
          <w:bCs/>
        </w:rPr>
        <w:t>Tiện ích chặn copy-paste lười biếng (Cognitive Friction Plugin)</w:t>
      </w:r>
      <w:r>
        <w:t xml:space="preserve"> – </w:t>
      </w:r>
      <w:hyperlink r:id="rId11">
        <w:r>
          <w:rPr>
            <w:rStyle w:val="Hyperlink"/>
          </w:rPr>
          <w:t>[Paper ACM LAK 2024]</w:t>
        </w:r>
      </w:hyperlink>
      <w:r>
        <w:t>: Cài vào Chrome &amp; VS Code. Định copy code giải sẵn trên mạng, màn hình bị mờ, bắt giải thích luồng chạy của 3 biến mới cho dán.</w:t>
      </w:r>
    </w:p>
    <w:p w14:paraId="65ACF184" w14:textId="77777777" w:rsidR="008F4330" w:rsidRDefault="00000000">
      <w:pPr>
        <w:pStyle w:val="Compact"/>
        <w:numPr>
          <w:ilvl w:val="0"/>
          <w:numId w:val="5"/>
        </w:numPr>
      </w:pPr>
      <w:r>
        <w:rPr>
          <w:b/>
          <w:bCs/>
        </w:rPr>
        <w:lastRenderedPageBreak/>
        <w:t>Cây kỹ năng tiến bộ RPG (RPG-Style Critical Skill Tree)</w:t>
      </w:r>
      <w:r>
        <w:t xml:space="preserve"> – </w:t>
      </w:r>
      <w:hyperlink r:id="rId12">
        <w:r>
          <w:rPr>
            <w:rStyle w:val="Hyperlink"/>
          </w:rPr>
          <w:t>[Paper 2024]</w:t>
        </w:r>
      </w:hyperlink>
      <w:r>
        <w:t>: Đo lường kỹ năng phản biện, tư duy hệ thống theo tuần. Càng tự giải bài khó, nhánh kỹ năng càng sáng và thăng cấp.</w:t>
      </w:r>
    </w:p>
    <w:p w14:paraId="36BA4C64" w14:textId="77777777" w:rsidR="008F4330" w:rsidRDefault="00000000">
      <w:pPr>
        <w:pStyle w:val="Compact"/>
        <w:numPr>
          <w:ilvl w:val="0"/>
          <w:numId w:val="5"/>
        </w:numPr>
      </w:pPr>
      <w:r>
        <w:rPr>
          <w:b/>
          <w:bCs/>
        </w:rPr>
        <w:t>Nút xuất bản báo cáo &amp; mã nguồn tự động (Logic-to-Artifact Compiler)</w:t>
      </w:r>
      <w:r>
        <w:t xml:space="preserve"> – </w:t>
      </w:r>
      <w:hyperlink r:id="rId13">
        <w:r>
          <w:rPr>
            <w:rStyle w:val="Hyperlink"/>
          </w:rPr>
          <w:t>[Paper NeurIPS 2024]</w:t>
        </w:r>
      </w:hyperlink>
      <w:r>
        <w:t>: Khi sơ đồ xanh lá 100% (hết lỗi logic), bấm 1 nút để tự biên dịch thành bài báo cáo hoặc code hoàn chỉnh.</w:t>
      </w:r>
    </w:p>
    <w:p w14:paraId="24116056" w14:textId="77777777" w:rsidR="008F4330" w:rsidRDefault="00552F8F">
      <w:r>
        <w:rPr>
          <w:noProof/>
        </w:rPr>
      </w:r>
      <w:r>
        <w:pict w14:anchorId="715321AA">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9A98C12" w14:textId="77777777" w:rsidR="008F4330" w:rsidRDefault="00000000">
      <w:pPr>
        <w:pStyle w:val="Heading2"/>
      </w:pPr>
      <w:bookmarkStart w:id="5" w:name="Xd7c96c88ccefbe4d3385e5ba3cf7bbf634c2b48"/>
      <w:bookmarkEnd w:id="3"/>
      <w:bookmarkEnd w:id="4"/>
      <w:r>
        <w:t>Vấn đề 2: [Doanh nghiệp &amp; Công sở] “Tư Duy Bầy Đàn” &amp; Quyết Định Sai Lầm Đốt Tiền Trong Cuộc Họp</w:t>
      </w:r>
    </w:p>
    <w:p w14:paraId="086F7DA9" w14:textId="77777777" w:rsidR="008F4330" w:rsidRDefault="00000000">
      <w:pPr>
        <w:pStyle w:val="Compact"/>
        <w:numPr>
          <w:ilvl w:val="0"/>
          <w:numId w:val="6"/>
        </w:numPr>
      </w:pPr>
      <w:r>
        <w:rPr>
          <w:b/>
          <w:bCs/>
        </w:rPr>
        <w:t>Dạng Sản Phẩm:</w:t>
      </w:r>
      <w:r>
        <w:t xml:space="preserve"> </w:t>
      </w:r>
      <w:r>
        <w:rPr>
          <w:b/>
          <w:bCs/>
        </w:rPr>
        <w:t>Corporate Devil’s Advocate (Màn Hình Cảnh Báo Rủi Ro Phòng Họp)</w:t>
      </w:r>
      <w:r>
        <w:t xml:space="preserve"> – HUD chiếu trên máy chiếu chung, không chatbox.</w:t>
      </w:r>
    </w:p>
    <w:p w14:paraId="38347E2F" w14:textId="77777777" w:rsidR="008F4330" w:rsidRDefault="00000000">
      <w:pPr>
        <w:pStyle w:val="Compact"/>
        <w:numPr>
          <w:ilvl w:val="0"/>
          <w:numId w:val="6"/>
        </w:numPr>
      </w:pPr>
      <w:r>
        <w:rPr>
          <w:b/>
          <w:bCs/>
        </w:rPr>
        <w:t>Bản chất vấn đề:</w:t>
      </w:r>
      <w:r>
        <w:t xml:space="preserve"> Đi họp ai cũng sợ sếp, thấy kế hoạch sai không dám cãi, ai cũng gật đầu cho xong (Tư duy bầy đàn - </w:t>
      </w:r>
      <w:r>
        <w:rPr>
          <w:i/>
          <w:iCs/>
        </w:rPr>
        <w:t>Groupthink</w:t>
      </w:r>
      <w:r>
        <w:t>). Hậu quả là công ty ra quyết định sai lầm, đốt tiền tỷ. Các app họp hiện nay (Otter, Zoom AI) chỉ là thư ký chép lại lời, chưa có công cụ nào dám làm “kẻ phản biện” chỉ ra rủi ro.</w:t>
      </w:r>
    </w:p>
    <w:p w14:paraId="50D996FB" w14:textId="77777777" w:rsidR="008F4330" w:rsidRDefault="00000000">
      <w:pPr>
        <w:pStyle w:val="Compact"/>
        <w:numPr>
          <w:ilvl w:val="0"/>
          <w:numId w:val="6"/>
        </w:numPr>
      </w:pPr>
      <w:r>
        <w:rPr>
          <w:b/>
          <w:bCs/>
        </w:rPr>
        <w:t>Flow thuyết trình 3 bước:</w:t>
      </w:r>
    </w:p>
    <w:p w14:paraId="46820715" w14:textId="77777777" w:rsidR="008F4330" w:rsidRDefault="00000000">
      <w:pPr>
        <w:pStyle w:val="Compact"/>
        <w:numPr>
          <w:ilvl w:val="1"/>
          <w:numId w:val="7"/>
        </w:numPr>
      </w:pPr>
      <w:r>
        <w:rPr>
          <w:i/>
          <w:iCs/>
        </w:rPr>
        <w:t>Nỗi đau thực tế:</w:t>
      </w:r>
      <w:r>
        <w:t xml:space="preserve"> Cuộc họp “đồng thuận 100%” giả tạo khiến dự án thất bại sau vài tháng, cấp dưới gánh hậu quả.</w:t>
      </w:r>
    </w:p>
    <w:p w14:paraId="055679B0" w14:textId="77777777" w:rsidR="008F4330" w:rsidRDefault="00000000">
      <w:pPr>
        <w:pStyle w:val="Compact"/>
        <w:numPr>
          <w:ilvl w:val="1"/>
          <w:numId w:val="7"/>
        </w:numPr>
      </w:pPr>
      <w:r>
        <w:rPr>
          <w:i/>
          <w:iCs/>
        </w:rPr>
        <w:t>Dẫn chứng NCKH:</w:t>
      </w:r>
    </w:p>
    <w:p w14:paraId="61870C3C" w14:textId="77777777" w:rsidR="008F4330" w:rsidRDefault="00000000">
      <w:pPr>
        <w:pStyle w:val="Compact"/>
        <w:numPr>
          <w:ilvl w:val="2"/>
          <w:numId w:val="8"/>
        </w:numPr>
      </w:pPr>
      <w:hyperlink r:id="rId14">
        <w:r>
          <w:rPr>
            <w:rStyle w:val="Hyperlink"/>
          </w:rPr>
          <w:t>Multi-Agent Debate (MIT &amp; Google, ICLR 2024)</w:t>
        </w:r>
      </w:hyperlink>
      <w:r>
        <w:t>: Có tranh luận công kích lập luận lẫn nhau thì quyết định mới chính xác vượt bậc.</w:t>
      </w:r>
    </w:p>
    <w:p w14:paraId="14ED3596" w14:textId="77777777" w:rsidR="008F4330" w:rsidRDefault="00000000">
      <w:pPr>
        <w:pStyle w:val="Compact"/>
        <w:numPr>
          <w:ilvl w:val="2"/>
          <w:numId w:val="8"/>
        </w:numPr>
      </w:pPr>
      <w:hyperlink r:id="rId15">
        <w:r>
          <w:rPr>
            <w:rStyle w:val="Hyperlink"/>
          </w:rPr>
          <w:t>Devil’s Advocate Agents (ACM CHI 2024)</w:t>
        </w:r>
      </w:hyperlink>
      <w:r>
        <w:t>: Con người chỉ tỉnh ngộ khi có bên thứ ba trung lập vạch ra kịch bản tồi tệ nhất.</w:t>
      </w:r>
    </w:p>
    <w:p w14:paraId="6B2D8286" w14:textId="77777777" w:rsidR="008F4330" w:rsidRDefault="00000000">
      <w:pPr>
        <w:pStyle w:val="Compact"/>
        <w:numPr>
          <w:ilvl w:val="2"/>
          <w:numId w:val="8"/>
        </w:numPr>
      </w:pPr>
      <w:hyperlink r:id="rId16">
        <w:r>
          <w:rPr>
            <w:rStyle w:val="Hyperlink"/>
          </w:rPr>
          <w:t>Logical Fallacy Detection (ACL 2024)</w:t>
        </w:r>
      </w:hyperlink>
      <w:r>
        <w:t>: Tự động bắt các chiêu ngụy biện công sở.</w:t>
      </w:r>
    </w:p>
    <w:p w14:paraId="4BF53003" w14:textId="77777777" w:rsidR="008F4330" w:rsidRDefault="00000000">
      <w:pPr>
        <w:pStyle w:val="Compact"/>
        <w:numPr>
          <w:ilvl w:val="1"/>
          <w:numId w:val="7"/>
        </w:numPr>
      </w:pPr>
      <w:r>
        <w:rPr>
          <w:i/>
          <w:iCs/>
        </w:rPr>
        <w:t>Giải pháp cốt lõi:</w:t>
      </w:r>
      <w:r>
        <w:t xml:space="preserve"> Màn hình Meeting HUD chiếu trong phòng họp, tự bắt thóp ngụy biện và dự báo nguy cơ thất bại mà không sợ mất lòng ai.</w:t>
      </w:r>
    </w:p>
    <w:p w14:paraId="183FBB22" w14:textId="77777777" w:rsidR="008F4330" w:rsidRDefault="00000000">
      <w:pPr>
        <w:pStyle w:val="Heading3"/>
      </w:pPr>
      <w:bookmarkStart w:id="6" w:name="giải-pháp-cụ-thể-1"/>
      <w:r>
        <w:t>5 Giải pháp cụ thể:</w:t>
      </w:r>
    </w:p>
    <w:p w14:paraId="5FFACB3C" w14:textId="77777777" w:rsidR="008F4330" w:rsidRDefault="00000000">
      <w:pPr>
        <w:pStyle w:val="Compact"/>
        <w:numPr>
          <w:ilvl w:val="0"/>
          <w:numId w:val="9"/>
        </w:numPr>
      </w:pPr>
      <w:r>
        <w:rPr>
          <w:b/>
          <w:bCs/>
        </w:rPr>
        <w:t>Tách giọng &amp; Bắt lỗi ngụy biện thời gian thực (Multi-Speaker Diarization Engine)</w:t>
      </w:r>
      <w:r>
        <w:t xml:space="preserve"> – </w:t>
      </w:r>
      <w:hyperlink r:id="rId17">
        <w:r>
          <w:rPr>
            <w:rStyle w:val="Hyperlink"/>
          </w:rPr>
          <w:t>[Paper IEEE]</w:t>
        </w:r>
      </w:hyperlink>
      <w:r>
        <w:t xml:space="preserve"> &amp; </w:t>
      </w:r>
      <w:hyperlink r:id="rId18">
        <w:r>
          <w:rPr>
            <w:rStyle w:val="Hyperlink"/>
          </w:rPr>
          <w:t>[Paper ACL 2024]</w:t>
        </w:r>
      </w:hyperlink>
      <w:r>
        <w:t>: Nhận diện giọng từng người. Ai nói ngụy biện (lấy quyền đè người, nói quá), màn hình hiện thẻ vàng giải thích lỗi sai.</w:t>
      </w:r>
    </w:p>
    <w:p w14:paraId="3353AC5E" w14:textId="77777777" w:rsidR="008F4330" w:rsidRDefault="00000000">
      <w:pPr>
        <w:pStyle w:val="Compact"/>
        <w:numPr>
          <w:ilvl w:val="0"/>
          <w:numId w:val="9"/>
        </w:numPr>
      </w:pPr>
      <w:r>
        <w:rPr>
          <w:b/>
          <w:bCs/>
        </w:rPr>
        <w:t>Đồng hồ đo “Đồng thuận giả tạo” (Groupthink Risk Gauge)</w:t>
      </w:r>
      <w:r>
        <w:t xml:space="preserve"> – </w:t>
      </w:r>
      <w:hyperlink r:id="rId19">
        <w:r>
          <w:rPr>
            <w:rStyle w:val="Hyperlink"/>
          </w:rPr>
          <w:t>[Paper ICLR 2024]</w:t>
        </w:r>
      </w:hyperlink>
      <w:r>
        <w:t>: Widget đo độ đa dạng ý kiến. Nếu 20 phút chỉ toàn khen, kim giật sang vùng đỏ: “Cảnh báo: Nguy cơ tư duy bầy đàn 85%!”.</w:t>
      </w:r>
    </w:p>
    <w:p w14:paraId="2C085762" w14:textId="77777777" w:rsidR="008F4330" w:rsidRDefault="00000000">
      <w:pPr>
        <w:pStyle w:val="Compact"/>
        <w:numPr>
          <w:ilvl w:val="0"/>
          <w:numId w:val="9"/>
        </w:numPr>
      </w:pPr>
      <w:r>
        <w:rPr>
          <w:b/>
          <w:bCs/>
        </w:rPr>
        <w:t>Cỗ máy dự đoán tương lai 12 tháng (Automated Pre-Mortem Engine)</w:t>
      </w:r>
      <w:r>
        <w:t xml:space="preserve"> – </w:t>
      </w:r>
      <w:hyperlink r:id="rId20">
        <w:r>
          <w:rPr>
            <w:rStyle w:val="Hyperlink"/>
          </w:rPr>
          <w:t>[Paper NeurIPS 2024]</w:t>
        </w:r>
      </w:hyperlink>
      <w:r>
        <w:t>: Kế hoạch vừa chốt, AI mô phỏng 1.000 kịch bản và chiếu lên: “3 Lý do khiến dự án này mất 5 tỷ trong năm tới”.</w:t>
      </w:r>
    </w:p>
    <w:p w14:paraId="570D1E25" w14:textId="77777777" w:rsidR="008F4330" w:rsidRDefault="00000000">
      <w:pPr>
        <w:pStyle w:val="Compact"/>
        <w:numPr>
          <w:ilvl w:val="0"/>
          <w:numId w:val="9"/>
        </w:numPr>
      </w:pPr>
      <w:r>
        <w:rPr>
          <w:b/>
          <w:bCs/>
        </w:rPr>
        <w:lastRenderedPageBreak/>
        <w:t>Quét mã QR gửi phản biện giấu tên (Blind Deliberation Protocol)</w:t>
      </w:r>
      <w:r>
        <w:t xml:space="preserve"> – </w:t>
      </w:r>
      <w:hyperlink r:id="rId21">
        <w:r>
          <w:rPr>
            <w:rStyle w:val="Hyperlink"/>
          </w:rPr>
          <w:t>[Paper Anthropic]</w:t>
        </w:r>
      </w:hyperlink>
      <w:r>
        <w:t>: Nhân viên quét mã gửi lo ngại ẩn danh; AI tổng hợp thành câu chất vấn khách quan chiếu lên màn hình lớn.</w:t>
      </w:r>
    </w:p>
    <w:p w14:paraId="2D4A5F96" w14:textId="77777777" w:rsidR="008F4330" w:rsidRDefault="00000000">
      <w:pPr>
        <w:pStyle w:val="Compact"/>
        <w:numPr>
          <w:ilvl w:val="0"/>
          <w:numId w:val="9"/>
        </w:numPr>
      </w:pPr>
      <w:r>
        <w:rPr>
          <w:b/>
          <w:bCs/>
        </w:rPr>
        <w:t>Thẻ đỏ khóa màn hình &amp; Nghỉ 5 phút (Forced Cooling-Off Interrupter)</w:t>
      </w:r>
      <w:r>
        <w:t xml:space="preserve"> – </w:t>
      </w:r>
      <w:hyperlink r:id="rId22">
        <w:r>
          <w:rPr>
            <w:rStyle w:val="Hyperlink"/>
          </w:rPr>
          <w:t>[Paper NeurIPS 2023]</w:t>
        </w:r>
      </w:hyperlink>
      <w:r>
        <w:t>: Khi tranh cãi quá gay gắt hoặc chốt vội, máy chiếu khóa 5 phút, bật nhạc nhẹ, bắt mỗi người ghi 1 rủi ro vào máy.</w:t>
      </w:r>
    </w:p>
    <w:p w14:paraId="1941D7C9" w14:textId="77777777" w:rsidR="008F4330" w:rsidRDefault="00552F8F">
      <w:r>
        <w:rPr>
          <w:noProof/>
        </w:rPr>
      </w:r>
      <w:r>
        <w:pict w14:anchorId="4D657047">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FFE8C7" w14:textId="77777777" w:rsidR="008F4330" w:rsidRDefault="00000000">
      <w:pPr>
        <w:pStyle w:val="Heading2"/>
      </w:pPr>
      <w:bookmarkStart w:id="7" w:name="Xe99191cabece89b4d5119af2b1f3ca5086e2b14"/>
      <w:bookmarkEnd w:id="5"/>
      <w:bookmarkEnd w:id="6"/>
      <w:r>
        <w:t>Vấn đề 3: [Đổi mới sáng tạo &amp; Phát minh] “Tắc Tị Ý Tưởng” (Creative Block) &amp; Sự Rập Khuôn Của AI Tạo Sinh</w:t>
      </w:r>
    </w:p>
    <w:p w14:paraId="2D91DAF5" w14:textId="77777777" w:rsidR="008F4330" w:rsidRDefault="00000000">
      <w:pPr>
        <w:pStyle w:val="Compact"/>
        <w:numPr>
          <w:ilvl w:val="0"/>
          <w:numId w:val="10"/>
        </w:numPr>
      </w:pPr>
      <w:r>
        <w:rPr>
          <w:b/>
          <w:bCs/>
        </w:rPr>
        <w:t>Dạng Sản Phẩm:</w:t>
      </w:r>
      <w:r>
        <w:t xml:space="preserve"> </w:t>
      </w:r>
      <w:r>
        <w:rPr>
          <w:b/>
          <w:bCs/>
        </w:rPr>
        <w:t>The Idea Particle Collider (Máy Gia Tốc Ý Tưởng)</w:t>
      </w:r>
      <w:r>
        <w:t xml:space="preserve"> – Buồng va chạm ý niệm 3D trực quan, không chatbox.</w:t>
      </w:r>
    </w:p>
    <w:p w14:paraId="4F89B97A" w14:textId="77777777" w:rsidR="008F4330" w:rsidRDefault="00000000">
      <w:pPr>
        <w:pStyle w:val="Compact"/>
        <w:numPr>
          <w:ilvl w:val="0"/>
          <w:numId w:val="10"/>
        </w:numPr>
      </w:pPr>
      <w:r>
        <w:rPr>
          <w:b/>
          <w:bCs/>
        </w:rPr>
        <w:t>Bản chất vấn đề:</w:t>
      </w:r>
      <w:r>
        <w:t xml:space="preserve"> Người làm sáng tạo, founder, kỹ sư R&amp;D hay bị tắc ý tưởng. Hỏi ChatGPT chỉ nhận được gợi ý đại trà, nhạt nhẽo. Đột phá thực sự luôn đến từ việc ghép 2 ngành xa lạ (lai tạo ý niệm). Thị trường chưa có công cụ nào ép 2 ngành cách biệt va chạm để tạo phát minh đột phá.</w:t>
      </w:r>
    </w:p>
    <w:p w14:paraId="719D5A4E" w14:textId="77777777" w:rsidR="008F4330" w:rsidRDefault="00000000">
      <w:pPr>
        <w:pStyle w:val="Compact"/>
        <w:numPr>
          <w:ilvl w:val="0"/>
          <w:numId w:val="10"/>
        </w:numPr>
      </w:pPr>
      <w:r>
        <w:rPr>
          <w:b/>
          <w:bCs/>
        </w:rPr>
        <w:t>Flow thuyết trình 3 bước:</w:t>
      </w:r>
    </w:p>
    <w:p w14:paraId="3C9E4C23" w14:textId="77777777" w:rsidR="008F4330" w:rsidRDefault="00000000">
      <w:pPr>
        <w:pStyle w:val="Compact"/>
        <w:numPr>
          <w:ilvl w:val="1"/>
          <w:numId w:val="11"/>
        </w:numPr>
      </w:pPr>
      <w:r>
        <w:rPr>
          <w:i/>
          <w:iCs/>
        </w:rPr>
        <w:t>Nỗi đau thực tế:</w:t>
      </w:r>
      <w:r>
        <w:t xml:space="preserve"> Hàng ngàn startup thất bại vì sản phẩm na ná đối thủ; nhà nghiên cứu mất cả năm trời luẩn quẩn trong ngõ cụt.</w:t>
      </w:r>
    </w:p>
    <w:p w14:paraId="1FDBA07A" w14:textId="77777777" w:rsidR="008F4330" w:rsidRDefault="00000000">
      <w:pPr>
        <w:pStyle w:val="Compact"/>
        <w:numPr>
          <w:ilvl w:val="1"/>
          <w:numId w:val="11"/>
        </w:numPr>
      </w:pPr>
      <w:r>
        <w:rPr>
          <w:i/>
          <w:iCs/>
        </w:rPr>
        <w:t>Dẫn chứng NCKH:</w:t>
      </w:r>
    </w:p>
    <w:p w14:paraId="47A81FEB" w14:textId="77777777" w:rsidR="008F4330" w:rsidRDefault="00000000">
      <w:pPr>
        <w:pStyle w:val="Compact"/>
        <w:numPr>
          <w:ilvl w:val="2"/>
          <w:numId w:val="12"/>
        </w:numPr>
      </w:pPr>
      <w:hyperlink r:id="rId23">
        <w:r>
          <w:rPr>
            <w:rStyle w:val="Hyperlink"/>
          </w:rPr>
          <w:t>Conceptual Blending in LLMs (ICLR 2024)</w:t>
        </w:r>
      </w:hyperlink>
      <w:r>
        <w:t>: Đột phá vĩ đại sinh ra khi lai tạo 2 miền tri thức cách biệt nhau.</w:t>
      </w:r>
    </w:p>
    <w:p w14:paraId="17DD4BAC" w14:textId="77777777" w:rsidR="008F4330" w:rsidRDefault="00000000">
      <w:pPr>
        <w:pStyle w:val="Compact"/>
        <w:numPr>
          <w:ilvl w:val="2"/>
          <w:numId w:val="12"/>
        </w:numPr>
      </w:pPr>
      <w:hyperlink r:id="rId24">
        <w:r>
          <w:rPr>
            <w:rStyle w:val="Hyperlink"/>
          </w:rPr>
          <w:t>Divergent Thinking Augmentation (ACM CHI 2024)</w:t>
        </w:r>
      </w:hyperlink>
      <w:r>
        <w:t>: Mở rộng không gian ý tưởng bằng việc tìm cấu trúc tương đồng giữa các ngành.</w:t>
      </w:r>
    </w:p>
    <w:p w14:paraId="1FACBC09" w14:textId="77777777" w:rsidR="008F4330" w:rsidRDefault="00000000">
      <w:pPr>
        <w:pStyle w:val="Compact"/>
        <w:numPr>
          <w:ilvl w:val="2"/>
          <w:numId w:val="12"/>
        </w:numPr>
      </w:pPr>
      <w:hyperlink r:id="rId25">
        <w:r>
          <w:rPr>
            <w:rStyle w:val="Hyperlink"/>
          </w:rPr>
          <w:t>The AI Scientist (Sakana AI &amp; Oxford, 2024)</w:t>
        </w:r>
      </w:hyperlink>
      <w:r>
        <w:t>: AI tự động đề xuất phát minh khoa học mới lạ chưa từng có.</w:t>
      </w:r>
    </w:p>
    <w:p w14:paraId="40B661BD" w14:textId="77777777" w:rsidR="008F4330" w:rsidRDefault="00000000">
      <w:pPr>
        <w:pStyle w:val="Compact"/>
        <w:numPr>
          <w:ilvl w:val="1"/>
          <w:numId w:val="11"/>
        </w:numPr>
      </w:pPr>
      <w:r>
        <w:rPr>
          <w:i/>
          <w:iCs/>
        </w:rPr>
        <w:t>Giải pháp cốt lõi:</w:t>
      </w:r>
      <w:r>
        <w:t xml:space="preserve"> Buồng va chạm ý tưởng ném 2 ngành xa lạ vào nhau, bấm nút va chạm để bùng nổ ý tưởng lai độc bản kèm bản phác thảo.</w:t>
      </w:r>
    </w:p>
    <w:p w14:paraId="2FD0598A" w14:textId="77777777" w:rsidR="008F4330" w:rsidRDefault="00000000">
      <w:pPr>
        <w:pStyle w:val="Heading3"/>
      </w:pPr>
      <w:bookmarkStart w:id="8" w:name="giải-pháp-cụ-thể-2"/>
      <w:r>
        <w:t>5 Giải pháp cụ thể:</w:t>
      </w:r>
    </w:p>
    <w:p w14:paraId="6707E0B7" w14:textId="77777777" w:rsidR="008F4330" w:rsidRDefault="00000000">
      <w:pPr>
        <w:pStyle w:val="Compact"/>
        <w:numPr>
          <w:ilvl w:val="0"/>
          <w:numId w:val="13"/>
        </w:numPr>
      </w:pPr>
      <w:r>
        <w:rPr>
          <w:b/>
          <w:bCs/>
        </w:rPr>
        <w:t>Buồng va chạm ý niệm 3D (3D Concept Collider Chamber)</w:t>
      </w:r>
      <w:r>
        <w:t xml:space="preserve"> – </w:t>
      </w:r>
      <w:hyperlink r:id="rId26">
        <w:r>
          <w:rPr>
            <w:rStyle w:val="Hyperlink"/>
          </w:rPr>
          <w:t>[Paper ICLR 2024]</w:t>
        </w:r>
      </w:hyperlink>
      <w:r>
        <w:t xml:space="preserve">: Kéo thả 2 quả cầu (ví dụ: </w:t>
      </w:r>
      <w:r>
        <w:rPr>
          <w:i/>
          <w:iCs/>
        </w:rPr>
        <w:t>Rễ cây rừng</w:t>
      </w:r>
      <w:r>
        <w:t xml:space="preserve"> </w:t>
      </w:r>
      <m:oMath>
        <m:r>
          <m:rPr>
            <m:sty m:val="p"/>
          </m:rPr>
          <w:rPr>
            <w:rFonts w:ascii="Cambria Math" w:hAnsi="Cambria Math"/>
          </w:rPr>
          <m:t>×</m:t>
        </m:r>
      </m:oMath>
      <w:r>
        <w:t xml:space="preserve"> </w:t>
      </w:r>
      <w:r>
        <w:rPr>
          <w:i/>
          <w:iCs/>
        </w:rPr>
        <w:t>Vận tải logistics</w:t>
      </w:r>
      <w:r>
        <w:t>), bấm nút “Va chạm”, hệ thống bắn ra 5 ý tưởng lai độc đáo.</w:t>
      </w:r>
    </w:p>
    <w:p w14:paraId="3444C7AA" w14:textId="77777777" w:rsidR="008F4330" w:rsidRDefault="00000000">
      <w:pPr>
        <w:pStyle w:val="Compact"/>
        <w:numPr>
          <w:ilvl w:val="0"/>
          <w:numId w:val="13"/>
        </w:numPr>
      </w:pPr>
      <w:r>
        <w:rPr>
          <w:b/>
          <w:bCs/>
        </w:rPr>
        <w:t>Máy quét điểm giống nhau giữa 2 ngành (Cross-Domain Isomorphism Scanner)</w:t>
      </w:r>
      <w:r>
        <w:t xml:space="preserve"> – </w:t>
      </w:r>
      <w:hyperlink r:id="rId27">
        <w:r>
          <w:rPr>
            <w:rStyle w:val="Hyperlink"/>
          </w:rPr>
          <w:t>[Paper ACM CHI 2024]</w:t>
        </w:r>
      </w:hyperlink>
      <w:r>
        <w:t>: Thuật toán tìm quy luật tương đương (ví dụ: dòng xe cộ đô thị = dòng điện vi mạch), tạo cầu nối chuyển giao giải pháp.</w:t>
      </w:r>
    </w:p>
    <w:p w14:paraId="4DAC8FE9" w14:textId="77777777" w:rsidR="008F4330" w:rsidRDefault="00000000">
      <w:pPr>
        <w:pStyle w:val="Compact"/>
        <w:numPr>
          <w:ilvl w:val="0"/>
          <w:numId w:val="13"/>
        </w:numPr>
      </w:pPr>
      <w:r>
        <w:rPr>
          <w:b/>
          <w:bCs/>
        </w:rPr>
        <w:t>Bộ lọc tiêu diệt ý tưởng sáo rỗng (Cliché Annihilator)</w:t>
      </w:r>
      <w:r>
        <w:t xml:space="preserve"> – </w:t>
      </w:r>
      <w:hyperlink r:id="rId28">
        <w:r>
          <w:rPr>
            <w:rStyle w:val="Hyperlink"/>
          </w:rPr>
          <w:t>[Paper NeurIPS 2023]</w:t>
        </w:r>
      </w:hyperlink>
      <w:r>
        <w:t>: Ý tưởng nào giống trên 70% sản phẩm có sẵn trên thị trường sẽ bị xóa sổ ngay, chỉ giữ ý tưởng mới lạ và làm được thật.</w:t>
      </w:r>
    </w:p>
    <w:p w14:paraId="7019BE99" w14:textId="77777777" w:rsidR="008F4330" w:rsidRDefault="00000000">
      <w:pPr>
        <w:pStyle w:val="Compact"/>
        <w:numPr>
          <w:ilvl w:val="0"/>
          <w:numId w:val="13"/>
        </w:numPr>
      </w:pPr>
      <w:r>
        <w:rPr>
          <w:b/>
          <w:bCs/>
        </w:rPr>
        <w:lastRenderedPageBreak/>
        <w:t>Bảng phác thảo thiết kế sản phẩm tự động (Automated Concept Canvas)</w:t>
      </w:r>
      <w:r>
        <w:t xml:space="preserve"> – </w:t>
      </w:r>
      <w:hyperlink r:id="rId29">
        <w:r>
          <w:rPr>
            <w:rStyle w:val="Hyperlink"/>
          </w:rPr>
          <w:t>[Paper AAAI 2024]</w:t>
        </w:r>
      </w:hyperlink>
      <w:r>
        <w:t>: Tự xuất bản vẽ: Sơ đồ hoạt động, ưu nhược điểm, khách hàng mục tiêu và lộ trình triển khai 3 tháng.</w:t>
      </w:r>
    </w:p>
    <w:p w14:paraId="26B1F56F" w14:textId="77777777" w:rsidR="008F4330" w:rsidRDefault="00000000">
      <w:pPr>
        <w:pStyle w:val="Compact"/>
        <w:numPr>
          <w:ilvl w:val="0"/>
          <w:numId w:val="13"/>
        </w:numPr>
      </w:pPr>
      <w:r>
        <w:rPr>
          <w:b/>
          <w:bCs/>
        </w:rPr>
        <w:t>Động cơ soạn hồ sơ sáng chế sơ bộ (Provisional Patent Drafter)</w:t>
      </w:r>
      <w:r>
        <w:t xml:space="preserve"> – </w:t>
      </w:r>
      <w:hyperlink r:id="rId30">
        <w:r>
          <w:rPr>
            <w:rStyle w:val="Hyperlink"/>
          </w:rPr>
          <w:t>[Paper 2024]</w:t>
        </w:r>
      </w:hyperlink>
      <w:r>
        <w:t>: Xuất bản “Mô tả sáng chế sơ bộ” chuẩn văn phong bảo hộ: Tính mới, các điểm bảo hộ độc quyền (claims) và nguyên lý hoạt động.</w:t>
      </w:r>
    </w:p>
    <w:p w14:paraId="142174ED" w14:textId="77777777" w:rsidR="008F4330" w:rsidRDefault="00552F8F">
      <w:r>
        <w:rPr>
          <w:noProof/>
        </w:rPr>
      </w:r>
      <w:r>
        <w:pict w14:anchorId="6CA325BA">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8F5427" w14:textId="77777777" w:rsidR="008F4330" w:rsidRDefault="00000000">
      <w:pPr>
        <w:pStyle w:val="Heading2"/>
      </w:pPr>
      <w:bookmarkStart w:id="9" w:name="X0ebe7e00d955a1fbdb831e3950a2f44caa3dec9"/>
      <w:bookmarkEnd w:id="7"/>
      <w:bookmarkEnd w:id="8"/>
      <w:r>
        <w:t>Vấn đề 4: [Truyền thông &amp; Tin tức số] Báo Chí Giật Tít, Cắt Xén Câu Chữ &amp; Kích Động Cảm Xúc</w:t>
      </w:r>
    </w:p>
    <w:p w14:paraId="2F9C54E1" w14:textId="77777777" w:rsidR="008F4330" w:rsidRDefault="00000000">
      <w:pPr>
        <w:pStyle w:val="Compact"/>
        <w:numPr>
          <w:ilvl w:val="0"/>
          <w:numId w:val="14"/>
        </w:numPr>
      </w:pPr>
      <w:r>
        <w:rPr>
          <w:b/>
          <w:bCs/>
        </w:rPr>
        <w:t>Dạng Sản Phẩm:</w:t>
      </w:r>
      <w:r>
        <w:t xml:space="preserve"> </w:t>
      </w:r>
      <w:r>
        <w:rPr>
          <w:b/>
          <w:bCs/>
        </w:rPr>
        <w:t>The Epistemic Media Shield (Kính Lọc Trung Hòa Bài Báo)</w:t>
      </w:r>
      <w:r>
        <w:t xml:space="preserve"> – Bôi màu chiêu trò &amp; Công tắc gọt sạch từ ngữ giật gân, không chatbox.</w:t>
      </w:r>
    </w:p>
    <w:p w14:paraId="1B71071E" w14:textId="77777777" w:rsidR="008F4330" w:rsidRDefault="00000000">
      <w:pPr>
        <w:pStyle w:val="Compact"/>
        <w:numPr>
          <w:ilvl w:val="0"/>
          <w:numId w:val="14"/>
        </w:numPr>
      </w:pPr>
      <w:r>
        <w:rPr>
          <w:b/>
          <w:bCs/>
        </w:rPr>
        <w:t>Bản chất vấn đề:</w:t>
      </w:r>
      <w:r>
        <w:t xml:space="preserve"> Đọc báo mạng liên tục bị dắt mũi bởi giật tít (Clickbait) và nhồi nhét tính từ kích động thù hằn (“phẫn nộ”, “kinh hoàng”, “bị bóc trần”) để câu view kiếm tiền quảng cáo, khiến xã hội độc hại. Độc giả rất khó phân biệt đâu là dữ kiện thật, đâu là phóng viên thêu dệt.</w:t>
      </w:r>
    </w:p>
    <w:p w14:paraId="5A2AD965" w14:textId="77777777" w:rsidR="008F4330" w:rsidRDefault="00000000">
      <w:pPr>
        <w:pStyle w:val="Compact"/>
        <w:numPr>
          <w:ilvl w:val="0"/>
          <w:numId w:val="14"/>
        </w:numPr>
      </w:pPr>
      <w:r>
        <w:rPr>
          <w:b/>
          <w:bCs/>
        </w:rPr>
        <w:t>Flow thuyết trình 3 bước:</w:t>
      </w:r>
    </w:p>
    <w:p w14:paraId="38E2ED2E" w14:textId="77777777" w:rsidR="008F4330" w:rsidRDefault="00000000">
      <w:pPr>
        <w:pStyle w:val="Compact"/>
        <w:numPr>
          <w:ilvl w:val="1"/>
          <w:numId w:val="15"/>
        </w:numPr>
      </w:pPr>
      <w:r>
        <w:rPr>
          <w:i/>
          <w:iCs/>
        </w:rPr>
        <w:t>Nỗi đau thực tế:</w:t>
      </w:r>
      <w:r>
        <w:t xml:space="preserve"> Mở mạng ra là thấy hoang mang, tức giận vì tít giật gân, nhưng bấm vào đọc thì nội dung rỗng tuếch hoặc bị bóp méo.</w:t>
      </w:r>
    </w:p>
    <w:p w14:paraId="74B1D05B" w14:textId="77777777" w:rsidR="008F4330" w:rsidRDefault="00000000">
      <w:pPr>
        <w:pStyle w:val="Compact"/>
        <w:numPr>
          <w:ilvl w:val="1"/>
          <w:numId w:val="15"/>
        </w:numPr>
      </w:pPr>
      <w:r>
        <w:rPr>
          <w:i/>
          <w:iCs/>
        </w:rPr>
        <w:t>Dẫn chứng NCKH:</w:t>
      </w:r>
    </w:p>
    <w:p w14:paraId="64931A4F" w14:textId="77777777" w:rsidR="008F4330" w:rsidRDefault="00000000">
      <w:pPr>
        <w:pStyle w:val="Compact"/>
        <w:numPr>
          <w:ilvl w:val="2"/>
          <w:numId w:val="16"/>
        </w:numPr>
      </w:pPr>
      <w:hyperlink r:id="rId31">
        <w:r>
          <w:rPr>
            <w:rStyle w:val="Hyperlink"/>
          </w:rPr>
          <w:t>Detecting Media Bias and Framing (ACL 2024)</w:t>
        </w:r>
      </w:hyperlink>
      <w:r>
        <w:t>: Nhận diện các từ ngữ cảm tính và thủ thuật bóp méo ngữ cảnh.</w:t>
      </w:r>
    </w:p>
    <w:p w14:paraId="7A652E13" w14:textId="77777777" w:rsidR="008F4330" w:rsidRDefault="00000000">
      <w:pPr>
        <w:pStyle w:val="Compact"/>
        <w:numPr>
          <w:ilvl w:val="2"/>
          <w:numId w:val="16"/>
        </w:numPr>
      </w:pPr>
      <w:hyperlink r:id="rId32">
        <w:r>
          <w:rPr>
            <w:rStyle w:val="Hyperlink"/>
          </w:rPr>
          <w:t>Unbiasing News Content via Semantic Style Transfer (EMNLP 2024)</w:t>
        </w:r>
      </w:hyperlink>
      <w:r>
        <w:t>: Viết lại bài báo lá cải thành bản tin khách quan, gọt sạch tính từ thiên kiến.</w:t>
      </w:r>
    </w:p>
    <w:p w14:paraId="16A585E4" w14:textId="77777777" w:rsidR="008F4330" w:rsidRDefault="00000000">
      <w:pPr>
        <w:pStyle w:val="Compact"/>
        <w:numPr>
          <w:ilvl w:val="2"/>
          <w:numId w:val="16"/>
        </w:numPr>
      </w:pPr>
      <w:hyperlink r:id="rId33">
        <w:r>
          <w:rPr>
            <w:rStyle w:val="Hyperlink"/>
          </w:rPr>
          <w:t>Automated Fact-Checking (NeurIPS 2024)</w:t>
        </w:r>
      </w:hyperlink>
      <w:r>
        <w:t>: Đối chiếu chéo nhiều nguồn tin để xác minh sự thật.</w:t>
      </w:r>
    </w:p>
    <w:p w14:paraId="670E4063" w14:textId="77777777" w:rsidR="008F4330" w:rsidRDefault="00000000">
      <w:pPr>
        <w:pStyle w:val="Compact"/>
        <w:numPr>
          <w:ilvl w:val="1"/>
          <w:numId w:val="15"/>
        </w:numPr>
      </w:pPr>
      <w:r>
        <w:rPr>
          <w:i/>
          <w:iCs/>
        </w:rPr>
        <w:t>Giải pháp cốt lõi:</w:t>
      </w:r>
      <w:r>
        <w:t xml:space="preserve"> Tiện ích trình duyệt có công tắc gạt một cái là gọt sạch từ ngữ giật gân, đưa bài báo về dạng tin vắn khoa học khách quan 100%.</w:t>
      </w:r>
    </w:p>
    <w:p w14:paraId="28C8F786" w14:textId="77777777" w:rsidR="008F4330" w:rsidRDefault="00000000">
      <w:pPr>
        <w:pStyle w:val="Heading3"/>
      </w:pPr>
      <w:bookmarkStart w:id="10" w:name="giải-pháp-cụ-thể-3"/>
      <w:r>
        <w:t>5 Giải pháp cụ thể:</w:t>
      </w:r>
    </w:p>
    <w:p w14:paraId="40CC9630" w14:textId="77777777" w:rsidR="008F4330" w:rsidRDefault="00000000">
      <w:pPr>
        <w:pStyle w:val="Compact"/>
        <w:numPr>
          <w:ilvl w:val="0"/>
          <w:numId w:val="17"/>
        </w:numPr>
      </w:pPr>
      <w:r>
        <w:rPr>
          <w:b/>
          <w:bCs/>
        </w:rPr>
        <w:t>Lớp màu bóc trần chiêu trò giật tít (Sensationalism Dissection Layer)</w:t>
      </w:r>
      <w:r>
        <w:t xml:space="preserve"> – </w:t>
      </w:r>
      <w:hyperlink r:id="rId34">
        <w:r>
          <w:rPr>
            <w:rStyle w:val="Hyperlink"/>
          </w:rPr>
          <w:t>[Paper ACL 2024]</w:t>
        </w:r>
      </w:hyperlink>
      <w:r>
        <w:t>: Bôi màu trực tiếp lên bài: Đỏ (từ kích động), Tím (tin đồn vô căn cứ), Vàng (tít phóng đại). Nhìn 2 giây là biết bài báo lá cải hay uy tín.</w:t>
      </w:r>
    </w:p>
    <w:p w14:paraId="03AA865C" w14:textId="77777777" w:rsidR="008F4330" w:rsidRDefault="00000000">
      <w:pPr>
        <w:pStyle w:val="Compact"/>
        <w:numPr>
          <w:ilvl w:val="0"/>
          <w:numId w:val="17"/>
        </w:numPr>
      </w:pPr>
      <w:r>
        <w:rPr>
          <w:b/>
          <w:bCs/>
        </w:rPr>
        <w:t>Công tắc gọt sạch từ ngữ giật gân (One-Click Neutralize Engine)</w:t>
      </w:r>
      <w:r>
        <w:t xml:space="preserve"> – </w:t>
      </w:r>
      <w:hyperlink r:id="rId35">
        <w:r>
          <w:rPr>
            <w:rStyle w:val="Hyperlink"/>
          </w:rPr>
          <w:t>[Paper EMNLP 2024]</w:t>
        </w:r>
      </w:hyperlink>
      <w:r>
        <w:t>: Gạt công tắc một cái, bài báo dài dòng lập tức viết lại thành bản tin vắn khách quan: Chỉ còn số liệu, người thật, việc thật.</w:t>
      </w:r>
    </w:p>
    <w:p w14:paraId="3FF11F82" w14:textId="77777777" w:rsidR="008F4330" w:rsidRDefault="00000000">
      <w:pPr>
        <w:pStyle w:val="Compact"/>
        <w:numPr>
          <w:ilvl w:val="0"/>
          <w:numId w:val="17"/>
        </w:numPr>
      </w:pPr>
      <w:r>
        <w:rPr>
          <w:b/>
          <w:bCs/>
        </w:rPr>
        <w:t>Bảng đối chiếu 5 tờ báo đối lập (Cross-Source Triangulation Matrix)</w:t>
      </w:r>
      <w:r>
        <w:t xml:space="preserve"> – </w:t>
      </w:r>
      <w:hyperlink r:id="rId36">
        <w:r>
          <w:rPr>
            <w:rStyle w:val="Hyperlink"/>
          </w:rPr>
          <w:t>[Paper ICLR 2024]</w:t>
        </w:r>
      </w:hyperlink>
      <w:r>
        <w:t>: Thanh trượt bên cạnh kéo về 5 bài báo đối lập cùng viết về sự việc, đặt cạnh nhau để người đọc thấy rõ góc nhìn thiên vị.</w:t>
      </w:r>
    </w:p>
    <w:p w14:paraId="20529EE3" w14:textId="77777777" w:rsidR="008F4330" w:rsidRDefault="00000000">
      <w:pPr>
        <w:pStyle w:val="Compact"/>
        <w:numPr>
          <w:ilvl w:val="0"/>
          <w:numId w:val="17"/>
        </w:numPr>
      </w:pPr>
      <w:r>
        <w:rPr>
          <w:b/>
          <w:bCs/>
        </w:rPr>
        <w:lastRenderedPageBreak/>
        <w:t>Sơ đồ truy tìm nguồn gốc tin đồn (Rumor Provenance Graph)</w:t>
      </w:r>
      <w:r>
        <w:t xml:space="preserve"> – </w:t>
      </w:r>
      <w:hyperlink r:id="rId37">
        <w:r>
          <w:rPr>
            <w:rStyle w:val="Hyperlink"/>
          </w:rPr>
          <w:t>[Paper NeurIPS 2024]</w:t>
        </w:r>
      </w:hyperlink>
      <w:r>
        <w:t>: Vẽ cây phả hệ thông tin: Ai phát ngôn gốc, trang nào cắt xén câu chữ đầu tiên, biến tướng thành tít báo giật gân thế nào.</w:t>
      </w:r>
    </w:p>
    <w:p w14:paraId="1CA62A15" w14:textId="77777777" w:rsidR="008F4330" w:rsidRDefault="00000000">
      <w:pPr>
        <w:pStyle w:val="Compact"/>
        <w:numPr>
          <w:ilvl w:val="0"/>
          <w:numId w:val="17"/>
        </w:numPr>
      </w:pPr>
      <w:r>
        <w:rPr>
          <w:b/>
          <w:bCs/>
        </w:rPr>
        <w:t>Hộp tóm tắt 4 sự thật trong 15 giây (Raw Facts Fast-Digest)</w:t>
      </w:r>
      <w:r>
        <w:t xml:space="preserve"> – </w:t>
      </w:r>
      <w:hyperlink r:id="rId38">
        <w:r>
          <w:rPr>
            <w:rStyle w:val="Hyperlink"/>
          </w:rPr>
          <w:t>[Paper NeurIPS 2024]</w:t>
        </w:r>
      </w:hyperlink>
      <w:r>
        <w:t>: Hộp ghim đầu bài trả lời đúng 4 câu: Ai? Làm gì? Bằng chứng đâu? Hậu quả gì? Đọc 15 giây nắm trọn sự thật.</w:t>
      </w:r>
    </w:p>
    <w:p w14:paraId="2DA92346" w14:textId="77777777" w:rsidR="008F4330" w:rsidRDefault="00552F8F">
      <w:r>
        <w:rPr>
          <w:noProof/>
        </w:rPr>
      </w:r>
      <w:r>
        <w:pict w14:anchorId="3A9066AE">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CBAFE62" w14:textId="77777777" w:rsidR="008F4330" w:rsidRDefault="00000000">
      <w:pPr>
        <w:pStyle w:val="Heading2"/>
      </w:pPr>
      <w:bookmarkStart w:id="11" w:name="X9defae066697127321300ff76509d180ac386ba"/>
      <w:bookmarkEnd w:id="9"/>
      <w:bookmarkEnd w:id="10"/>
      <w:r>
        <w:t>Vấn đề 5: [Năng suất làm việc số] Cơn Ác Mộng Mở 100 Tab Trình Duyệt &amp; Nỗi Sợ Mất Dấu Thông Tin</w:t>
      </w:r>
    </w:p>
    <w:p w14:paraId="3CBDDA28" w14:textId="77777777" w:rsidR="008F4330" w:rsidRDefault="00000000">
      <w:pPr>
        <w:pStyle w:val="Compact"/>
        <w:numPr>
          <w:ilvl w:val="0"/>
          <w:numId w:val="18"/>
        </w:numPr>
      </w:pPr>
      <w:r>
        <w:rPr>
          <w:b/>
          <w:bCs/>
        </w:rPr>
        <w:t>Dạng Sản Phẩm:</w:t>
      </w:r>
      <w:r>
        <w:t xml:space="preserve"> </w:t>
      </w:r>
      <w:r>
        <w:rPr>
          <w:b/>
          <w:bCs/>
        </w:rPr>
        <w:t>The Cognitive Tab Reactor (Cỗ Máy Kết Tinh 100 Tab)</w:t>
      </w:r>
      <w:r>
        <w:t xml:space="preserve"> – Bảng ma trận hợp nhất, đóng sạch tab giải phóng RAM, không chatbox.</w:t>
      </w:r>
    </w:p>
    <w:p w14:paraId="5A67013A" w14:textId="77777777" w:rsidR="008F4330" w:rsidRDefault="00000000">
      <w:pPr>
        <w:pStyle w:val="Compact"/>
        <w:numPr>
          <w:ilvl w:val="0"/>
          <w:numId w:val="18"/>
        </w:numPr>
      </w:pPr>
      <w:r>
        <w:rPr>
          <w:b/>
          <w:bCs/>
        </w:rPr>
        <w:t>Bản chất vấn đề:</w:t>
      </w:r>
      <w:r>
        <w:t xml:space="preserve"> Ai làm việc trên máy tính cũng mở 50–100 tab (Tab Hoarding). Không dám tắt vì sợ mất thông tin, nhưng để đó thì máy đơ lag ngốn sạch RAM và gây stress. Bookmark lưu link chỉ để rồi quên hẳn.</w:t>
      </w:r>
    </w:p>
    <w:p w14:paraId="3CA6FFF6" w14:textId="77777777" w:rsidR="008F4330" w:rsidRDefault="00000000">
      <w:pPr>
        <w:pStyle w:val="Compact"/>
        <w:numPr>
          <w:ilvl w:val="0"/>
          <w:numId w:val="18"/>
        </w:numPr>
      </w:pPr>
      <w:r>
        <w:rPr>
          <w:b/>
          <w:bCs/>
        </w:rPr>
        <w:t>Flow thuyết trình 3 bước:</w:t>
      </w:r>
    </w:p>
    <w:p w14:paraId="6DB65DCD" w14:textId="77777777" w:rsidR="008F4330" w:rsidRDefault="00000000">
      <w:pPr>
        <w:pStyle w:val="Compact"/>
        <w:numPr>
          <w:ilvl w:val="1"/>
          <w:numId w:val="19"/>
        </w:numPr>
      </w:pPr>
      <w:r>
        <w:rPr>
          <w:i/>
          <w:iCs/>
        </w:rPr>
        <w:t>Nỗi đau thực tế:</w:t>
      </w:r>
      <w:r>
        <w:t xml:space="preserve"> Hàng chục tab nhỏ xíu dồn cục, máy giật lag, tìm lại tài liệu mất cả buổi.</w:t>
      </w:r>
    </w:p>
    <w:p w14:paraId="08396EB9" w14:textId="77777777" w:rsidR="008F4330" w:rsidRDefault="00000000">
      <w:pPr>
        <w:pStyle w:val="Compact"/>
        <w:numPr>
          <w:ilvl w:val="1"/>
          <w:numId w:val="19"/>
        </w:numPr>
      </w:pPr>
      <w:r>
        <w:rPr>
          <w:i/>
          <w:iCs/>
        </w:rPr>
        <w:t>Dẫn chứng NCKH:</w:t>
      </w:r>
    </w:p>
    <w:p w14:paraId="1E595C3E" w14:textId="77777777" w:rsidR="008F4330" w:rsidRDefault="00000000">
      <w:pPr>
        <w:pStyle w:val="Compact"/>
        <w:numPr>
          <w:ilvl w:val="2"/>
          <w:numId w:val="20"/>
        </w:numPr>
      </w:pPr>
      <w:hyperlink r:id="rId39">
        <w:r>
          <w:rPr>
            <w:rStyle w:val="Hyperlink"/>
          </w:rPr>
          <w:t>Multi-Document Summarization via Graph Networks (ACL 2024)</w:t>
        </w:r>
      </w:hyperlink>
      <w:r>
        <w:t>: Đọc 20 bài viết khác nhau, lọc bỏ trùng lặp và tổng hợp thành ma trận so sánh.</w:t>
      </w:r>
    </w:p>
    <w:p w14:paraId="6534705E" w14:textId="77777777" w:rsidR="008F4330" w:rsidRDefault="00000000">
      <w:pPr>
        <w:pStyle w:val="Compact"/>
        <w:numPr>
          <w:ilvl w:val="2"/>
          <w:numId w:val="20"/>
        </w:numPr>
      </w:pPr>
      <w:hyperlink r:id="rId40">
        <w:r>
          <w:rPr>
            <w:rStyle w:val="Hyperlink"/>
          </w:rPr>
          <w:t>Graph of Thoughts (AAAI 2024)</w:t>
        </w:r>
      </w:hyperlink>
      <w:r>
        <w:t>: Xâu chuỗi mẩu thông tin phân mảnh thành mạng lưới tri thức sống.</w:t>
      </w:r>
    </w:p>
    <w:p w14:paraId="27C7A8AE" w14:textId="77777777" w:rsidR="008F4330" w:rsidRDefault="00000000">
      <w:pPr>
        <w:pStyle w:val="Compact"/>
        <w:numPr>
          <w:ilvl w:val="2"/>
          <w:numId w:val="20"/>
        </w:numPr>
      </w:pPr>
      <w:r>
        <w:t xml:space="preserve">Nghiên cứu </w:t>
      </w:r>
      <w:r>
        <w:rPr>
          <w:i/>
          <w:iCs/>
        </w:rPr>
        <w:t>ACM CHI (2024)</w:t>
      </w:r>
      <w:r>
        <w:t>: Mở trên 20 tab làm giảm 25% khả năng tập trung sâu.</w:t>
      </w:r>
    </w:p>
    <w:p w14:paraId="319EEF95" w14:textId="77777777" w:rsidR="008F4330" w:rsidRDefault="00000000">
      <w:pPr>
        <w:pStyle w:val="Compact"/>
        <w:numPr>
          <w:ilvl w:val="1"/>
          <w:numId w:val="19"/>
        </w:numPr>
      </w:pPr>
      <w:r>
        <w:rPr>
          <w:i/>
          <w:iCs/>
        </w:rPr>
        <w:t>Giải pháp cốt lõi:</w:t>
      </w:r>
      <w:r>
        <w:t xml:space="preserve"> Bấm 1 nút, AI đọc quét 50 tab, gom thành 3 chủ đề, xuất 1 bảng ma trận so sánh duy nhất và đóng sạch tab giải phóng 8GB RAM!</w:t>
      </w:r>
    </w:p>
    <w:p w14:paraId="3959EED6" w14:textId="77777777" w:rsidR="008F4330" w:rsidRDefault="00000000">
      <w:pPr>
        <w:pStyle w:val="Heading3"/>
      </w:pPr>
      <w:bookmarkStart w:id="12" w:name="giải-pháp-cụ-thể-4"/>
      <w:r>
        <w:t>5 Giải pháp cụ thể:</w:t>
      </w:r>
    </w:p>
    <w:p w14:paraId="4A2C5B10" w14:textId="77777777" w:rsidR="008F4330" w:rsidRDefault="00000000">
      <w:pPr>
        <w:pStyle w:val="Compact"/>
        <w:numPr>
          <w:ilvl w:val="0"/>
          <w:numId w:val="21"/>
        </w:numPr>
      </w:pPr>
      <w:r>
        <w:rPr>
          <w:b/>
          <w:bCs/>
        </w:rPr>
        <w:t>Động cơ nén thông tin 50 tab chạy ngầm (Parallel Tab Distillation Engine)</w:t>
      </w:r>
      <w:r>
        <w:t xml:space="preserve"> – </w:t>
      </w:r>
      <w:hyperlink r:id="rId41">
        <w:r>
          <w:rPr>
            <w:rStyle w:val="Hyperlink"/>
          </w:rPr>
          <w:t>[Paper ACL 2024]</w:t>
        </w:r>
      </w:hyperlink>
      <w:r>
        <w:t>: Đọc ngầm 50 tab, lọc bỏ quảng cáo, gom thành 3 nhóm lớn và tạo 1 trang tổng quan kèm link neo vào đúng đoạn văn gốc.</w:t>
      </w:r>
    </w:p>
    <w:p w14:paraId="22AE4E0E" w14:textId="77777777" w:rsidR="008F4330" w:rsidRDefault="00000000">
      <w:pPr>
        <w:pStyle w:val="Compact"/>
        <w:numPr>
          <w:ilvl w:val="0"/>
          <w:numId w:val="21"/>
        </w:numPr>
      </w:pPr>
      <w:r>
        <w:rPr>
          <w:b/>
          <w:bCs/>
        </w:rPr>
        <w:t>Bảng ma trận so sánh đa chiều tự động (Interactive Comparison Matrix)</w:t>
      </w:r>
      <w:r>
        <w:t xml:space="preserve"> – </w:t>
      </w:r>
      <w:hyperlink r:id="rId42">
        <w:r>
          <w:rPr>
            <w:rStyle w:val="Hyperlink"/>
          </w:rPr>
          <w:t>[Paper AAAI 2024]</w:t>
        </w:r>
      </w:hyperlink>
      <w:r>
        <w:t>: Tự lập bảng so sánh (Giá, Ưu, Nhược, Đánh giá) từ 10 trang web khác nhau để ra quyết định trong 10 giây.</w:t>
      </w:r>
    </w:p>
    <w:p w14:paraId="13F52F61" w14:textId="77777777" w:rsidR="008F4330" w:rsidRDefault="00000000">
      <w:pPr>
        <w:pStyle w:val="Compact"/>
        <w:numPr>
          <w:ilvl w:val="0"/>
          <w:numId w:val="21"/>
        </w:numPr>
      </w:pPr>
      <w:r>
        <w:rPr>
          <w:b/>
          <w:bCs/>
        </w:rPr>
        <w:t>Đóng tab giải phóng RAM &amp; Hồi sinh trang khi cần (Smart Memory Paging)</w:t>
      </w:r>
      <w:r>
        <w:t xml:space="preserve"> – </w:t>
      </w:r>
      <w:hyperlink r:id="rId43">
        <w:r>
          <w:rPr>
            <w:rStyle w:val="Hyperlink"/>
          </w:rPr>
          <w:t>[Paper UC Berkeley 2024]</w:t>
        </w:r>
      </w:hyperlink>
      <w:r>
        <w:t>: Đóng toàn bộ tab ngốn RAM; khi cần mở lại trang nào chỉ cần bấm vào bảng tổng hợp là tab mở lại đúng vị trí đang đọc dở.</w:t>
      </w:r>
    </w:p>
    <w:p w14:paraId="402749DF" w14:textId="77777777" w:rsidR="008F4330" w:rsidRDefault="00000000">
      <w:pPr>
        <w:pStyle w:val="Compact"/>
        <w:numPr>
          <w:ilvl w:val="0"/>
          <w:numId w:val="21"/>
        </w:numPr>
      </w:pPr>
      <w:r>
        <w:rPr>
          <w:b/>
          <w:bCs/>
        </w:rPr>
        <w:lastRenderedPageBreak/>
        <w:t>Trợ lý tìm kiếm mảnh ghép còn thiếu (Knowledge Gap Explorer)</w:t>
      </w:r>
      <w:r>
        <w:t xml:space="preserve"> – </w:t>
      </w:r>
      <w:hyperlink r:id="rId44">
        <w:r>
          <w:rPr>
            <w:rStyle w:val="Hyperlink"/>
          </w:rPr>
          <w:t>[Paper 2024]</w:t>
        </w:r>
      </w:hyperlink>
      <w:r>
        <w:t>: Nhắc nhở chủ động: “Đọc 30 bài về chủ đề này nhưng thiếu phần rủi ro bảo mật, có muốn tìm thêm 2 tài liệu không?”.</w:t>
      </w:r>
    </w:p>
    <w:p w14:paraId="3E49BB3D" w14:textId="77777777" w:rsidR="008F4330" w:rsidRDefault="00000000">
      <w:pPr>
        <w:pStyle w:val="Compact"/>
        <w:numPr>
          <w:ilvl w:val="0"/>
          <w:numId w:val="21"/>
        </w:numPr>
      </w:pPr>
      <w:r>
        <w:rPr>
          <w:b/>
          <w:bCs/>
        </w:rPr>
        <w:t>Bản đồ vũ trụ tri thức 3D (Spatial 3D Knowledge Galaxy)</w:t>
      </w:r>
      <w:r>
        <w:t xml:space="preserve"> – </w:t>
      </w:r>
      <w:hyperlink r:id="rId45">
        <w:r>
          <w:rPr>
            <w:rStyle w:val="Hyperlink"/>
          </w:rPr>
          <w:t>[Paper NeurIPS 2024]</w:t>
        </w:r>
      </w:hyperlink>
      <w:r>
        <w:t>: Biến lịch sử các tab thành chòm sao 3D tương tác, bay lượn giữa các chùm chủ đề để tìm lại kiến thức.</w:t>
      </w:r>
    </w:p>
    <w:p w14:paraId="2DA0FB16" w14:textId="77777777" w:rsidR="008F4330" w:rsidRDefault="00552F8F">
      <w:r>
        <w:rPr>
          <w:noProof/>
        </w:rPr>
      </w:r>
      <w:r>
        <w:pict w14:anchorId="05BBF74D">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3CD525D" w14:textId="77777777" w:rsidR="008F4330" w:rsidRDefault="00000000">
      <w:pPr>
        <w:pStyle w:val="Heading2"/>
      </w:pPr>
      <w:bookmarkStart w:id="13" w:name="X755439cbf58afe4873dd422b132aa3211783526"/>
      <w:bookmarkEnd w:id="11"/>
      <w:bookmarkEnd w:id="12"/>
      <w:r>
        <w:t>Ma Trận Chiến Lược 5 Đại Dự Án (Hoàn Toàn Không Trùng Lặp Trên Thị Trường)</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8F4330" w14:paraId="3170936B" w14:textId="77777777" w:rsidTr="008F4330">
        <w:trPr>
          <w:cnfStyle w:val="100000000000" w:firstRow="1" w:lastRow="0" w:firstColumn="0" w:lastColumn="0" w:oddVBand="0" w:evenVBand="0" w:oddHBand="0" w:evenHBand="0" w:firstRowFirstColumn="0" w:firstRowLastColumn="0" w:lastRowFirstColumn="0" w:lastRowLastColumn="0"/>
          <w:tblHeader/>
        </w:trPr>
        <w:tc>
          <w:tcPr>
            <w:tcW w:w="1320" w:type="dxa"/>
          </w:tcPr>
          <w:p w14:paraId="46DD6552" w14:textId="77777777" w:rsidR="008F4330" w:rsidRDefault="00000000">
            <w:pPr>
              <w:pStyle w:val="Compact"/>
            </w:pPr>
            <w:r>
              <w:t>STT</w:t>
            </w:r>
          </w:p>
        </w:tc>
        <w:tc>
          <w:tcPr>
            <w:tcW w:w="1320" w:type="dxa"/>
          </w:tcPr>
          <w:p w14:paraId="3684C2B9" w14:textId="77777777" w:rsidR="008F4330" w:rsidRDefault="00000000">
            <w:pPr>
              <w:pStyle w:val="Compact"/>
            </w:pPr>
            <w:r>
              <w:t>Tên Dự Án</w:t>
            </w:r>
          </w:p>
        </w:tc>
        <w:tc>
          <w:tcPr>
            <w:tcW w:w="1320" w:type="dxa"/>
          </w:tcPr>
          <w:p w14:paraId="1E2EF512" w14:textId="77777777" w:rsidR="008F4330" w:rsidRDefault="00000000">
            <w:pPr>
              <w:pStyle w:val="Compact"/>
            </w:pPr>
            <w:r>
              <w:t>Lĩnh Vực Độc Bản</w:t>
            </w:r>
          </w:p>
        </w:tc>
        <w:tc>
          <w:tcPr>
            <w:tcW w:w="1320" w:type="dxa"/>
          </w:tcPr>
          <w:p w14:paraId="0A7C806B" w14:textId="77777777" w:rsidR="008F4330" w:rsidRDefault="00000000">
            <w:pPr>
              <w:pStyle w:val="Compact"/>
            </w:pPr>
            <w:r>
              <w:t>Dạng Sản Phẩm (100% Zero-Chatbox)</w:t>
            </w:r>
          </w:p>
        </w:tc>
        <w:tc>
          <w:tcPr>
            <w:tcW w:w="1320" w:type="dxa"/>
          </w:tcPr>
          <w:p w14:paraId="65574A48" w14:textId="77777777" w:rsidR="008F4330" w:rsidRDefault="00000000">
            <w:pPr>
              <w:pStyle w:val="Compact"/>
            </w:pPr>
            <w:r>
              <w:t>Điểm Đột Phá (Đại Dương Xanh)</w:t>
            </w:r>
          </w:p>
        </w:tc>
        <w:tc>
          <w:tcPr>
            <w:tcW w:w="1320" w:type="dxa"/>
          </w:tcPr>
          <w:p w14:paraId="60C99BF3" w14:textId="77777777" w:rsidR="008F4330" w:rsidRDefault="00000000">
            <w:pPr>
              <w:pStyle w:val="Compact"/>
            </w:pPr>
            <w:r>
              <w:t>Điểm Tựa NCKH Đỉnh Cao</w:t>
            </w:r>
          </w:p>
        </w:tc>
      </w:tr>
      <w:tr w:rsidR="008F4330" w14:paraId="1D179E74" w14:textId="77777777">
        <w:tc>
          <w:tcPr>
            <w:tcW w:w="1320" w:type="dxa"/>
          </w:tcPr>
          <w:p w14:paraId="46D4370E" w14:textId="77777777" w:rsidR="008F4330" w:rsidRDefault="00000000">
            <w:pPr>
              <w:pStyle w:val="Compact"/>
            </w:pPr>
            <w:r>
              <w:rPr>
                <w:b/>
                <w:bCs/>
              </w:rPr>
              <w:t>1</w:t>
            </w:r>
          </w:p>
        </w:tc>
        <w:tc>
          <w:tcPr>
            <w:tcW w:w="1320" w:type="dxa"/>
          </w:tcPr>
          <w:p w14:paraId="5650DCFD" w14:textId="77777777" w:rsidR="008F4330" w:rsidRDefault="00000000">
            <w:pPr>
              <w:pStyle w:val="Compact"/>
            </w:pPr>
            <w:r>
              <w:rPr>
                <w:b/>
                <w:bCs/>
              </w:rPr>
              <w:t>The Neuro-Socratic OS</w:t>
            </w:r>
          </w:p>
        </w:tc>
        <w:tc>
          <w:tcPr>
            <w:tcW w:w="1320" w:type="dxa"/>
          </w:tcPr>
          <w:p w14:paraId="773ACBFE" w14:textId="77777777" w:rsidR="008F4330" w:rsidRDefault="00000000">
            <w:pPr>
              <w:pStyle w:val="Compact"/>
            </w:pPr>
            <w:r>
              <w:rPr>
                <w:i/>
                <w:iCs/>
              </w:rPr>
              <w:t>Giáo dục &amp; Não bộ</w:t>
            </w:r>
          </w:p>
        </w:tc>
        <w:tc>
          <w:tcPr>
            <w:tcW w:w="1320" w:type="dxa"/>
          </w:tcPr>
          <w:p w14:paraId="25B0D9AB" w14:textId="77777777" w:rsidR="008F4330" w:rsidRDefault="00000000">
            <w:pPr>
              <w:pStyle w:val="Compact"/>
            </w:pPr>
            <w:r>
              <w:rPr>
                <w:b/>
                <w:bCs/>
              </w:rPr>
              <w:t>Bảng vẽ tư duy kéo-thả</w:t>
            </w:r>
            <w:r>
              <w:t xml:space="preserve"> &amp; Plugin thử thách tư duy.</w:t>
            </w:r>
          </w:p>
        </w:tc>
        <w:tc>
          <w:tcPr>
            <w:tcW w:w="1320" w:type="dxa"/>
          </w:tcPr>
          <w:p w14:paraId="0C9B3B7B" w14:textId="77777777" w:rsidR="008F4330" w:rsidRDefault="00000000">
            <w:pPr>
              <w:pStyle w:val="Compact"/>
            </w:pPr>
            <w:r>
              <w:t xml:space="preserve">Mọi app AI cho đáp án sẵn </w:t>
            </w:r>
            <m:oMath>
              <m:r>
                <m:rPr>
                  <m:sty m:val="p"/>
                </m:rPr>
                <w:rPr>
                  <w:rFonts w:ascii="Cambria Math" w:hAnsi="Cambria Math"/>
                </w:rPr>
                <m:t>→</m:t>
              </m:r>
            </m:oMath>
            <w:r>
              <w:t xml:space="preserve"> </w:t>
            </w:r>
            <w:r>
              <w:rPr>
                <w:b/>
                <w:bCs/>
              </w:rPr>
              <w:t>Dự án này GIẤU đáp án</w:t>
            </w:r>
            <w:r>
              <w:t>, bắt não bộ tự kéo thả logic và vượt thử thách.</w:t>
            </w:r>
          </w:p>
        </w:tc>
        <w:tc>
          <w:tcPr>
            <w:tcW w:w="1320" w:type="dxa"/>
          </w:tcPr>
          <w:p w14:paraId="3A45A6AA" w14:textId="77777777" w:rsidR="008F4330" w:rsidRDefault="00000000">
            <w:pPr>
              <w:pStyle w:val="Compact"/>
            </w:pPr>
            <w:hyperlink r:id="rId46">
              <w:r>
                <w:rPr>
                  <w:rStyle w:val="Hyperlink"/>
                </w:rPr>
                <w:t>Graph of Thoughts (AAAI 2024)</w:t>
              </w:r>
            </w:hyperlink>
            <w:r>
              <w:t xml:space="preserve"> &amp; </w:t>
            </w:r>
            <w:hyperlink r:id="rId47">
              <w:r>
                <w:rPr>
                  <w:rStyle w:val="Hyperlink"/>
                </w:rPr>
                <w:t>SocraticLLM (NeurIPS 2024)</w:t>
              </w:r>
            </w:hyperlink>
          </w:p>
        </w:tc>
      </w:tr>
      <w:tr w:rsidR="008F4330" w14:paraId="04AC4744" w14:textId="77777777">
        <w:tc>
          <w:tcPr>
            <w:tcW w:w="1320" w:type="dxa"/>
          </w:tcPr>
          <w:p w14:paraId="2E2681B0" w14:textId="77777777" w:rsidR="008F4330" w:rsidRDefault="00000000">
            <w:pPr>
              <w:pStyle w:val="Compact"/>
            </w:pPr>
            <w:r>
              <w:rPr>
                <w:b/>
                <w:bCs/>
              </w:rPr>
              <w:t>2</w:t>
            </w:r>
          </w:p>
        </w:tc>
        <w:tc>
          <w:tcPr>
            <w:tcW w:w="1320" w:type="dxa"/>
          </w:tcPr>
          <w:p w14:paraId="164A0399" w14:textId="77777777" w:rsidR="008F4330" w:rsidRDefault="00000000">
            <w:pPr>
              <w:pStyle w:val="Compact"/>
            </w:pPr>
            <w:r>
              <w:rPr>
                <w:b/>
                <w:bCs/>
              </w:rPr>
              <w:t>Corporate Devil’s Advocate</w:t>
            </w:r>
          </w:p>
        </w:tc>
        <w:tc>
          <w:tcPr>
            <w:tcW w:w="1320" w:type="dxa"/>
          </w:tcPr>
          <w:p w14:paraId="3078C313" w14:textId="77777777" w:rsidR="008F4330" w:rsidRDefault="00000000">
            <w:pPr>
              <w:pStyle w:val="Compact"/>
            </w:pPr>
            <w:r>
              <w:rPr>
                <w:i/>
                <w:iCs/>
              </w:rPr>
              <w:t>Doanh nghiệp &amp; Công sở</w:t>
            </w:r>
          </w:p>
        </w:tc>
        <w:tc>
          <w:tcPr>
            <w:tcW w:w="1320" w:type="dxa"/>
          </w:tcPr>
          <w:p w14:paraId="23E0761D" w14:textId="77777777" w:rsidR="008F4330" w:rsidRDefault="00000000">
            <w:pPr>
              <w:pStyle w:val="Compact"/>
            </w:pPr>
            <w:r>
              <w:rPr>
                <w:b/>
                <w:bCs/>
              </w:rPr>
              <w:t>Màn hình HUD cảnh báo rủi ro</w:t>
            </w:r>
            <w:r>
              <w:t xml:space="preserve"> chiếu trên máy chiếu.</w:t>
            </w:r>
          </w:p>
        </w:tc>
        <w:tc>
          <w:tcPr>
            <w:tcW w:w="1320" w:type="dxa"/>
          </w:tcPr>
          <w:p w14:paraId="751FF193" w14:textId="77777777" w:rsidR="008F4330" w:rsidRDefault="00000000">
            <w:pPr>
              <w:pStyle w:val="Compact"/>
            </w:pPr>
            <w:r>
              <w:t xml:space="preserve">Các app ghi âm chỉ chép lời </w:t>
            </w:r>
            <m:oMath>
              <m:r>
                <m:rPr>
                  <m:sty m:val="p"/>
                </m:rPr>
                <w:rPr>
                  <w:rFonts w:ascii="Cambria Math" w:hAnsi="Cambria Math"/>
                </w:rPr>
                <m:t>→</m:t>
              </m:r>
            </m:oMath>
            <w:r>
              <w:t xml:space="preserve"> </w:t>
            </w:r>
            <w:r>
              <w:rPr>
                <w:b/>
                <w:bCs/>
              </w:rPr>
              <w:t>AI này đóng vai kẻ phản biện</w:t>
            </w:r>
            <w:r>
              <w:t>, bắt thóp ngụy biện và dự báo thất bại sau 12 tháng.</w:t>
            </w:r>
          </w:p>
        </w:tc>
        <w:tc>
          <w:tcPr>
            <w:tcW w:w="1320" w:type="dxa"/>
          </w:tcPr>
          <w:p w14:paraId="658399B3" w14:textId="77777777" w:rsidR="008F4330" w:rsidRDefault="00000000">
            <w:pPr>
              <w:pStyle w:val="Compact"/>
            </w:pPr>
            <w:hyperlink r:id="rId48">
              <w:r>
                <w:rPr>
                  <w:rStyle w:val="Hyperlink"/>
                </w:rPr>
                <w:t>Multi-Agent Debate (ICLR 2024)</w:t>
              </w:r>
            </w:hyperlink>
            <w:r>
              <w:t xml:space="preserve"> &amp; </w:t>
            </w:r>
            <w:hyperlink r:id="rId49">
              <w:r>
                <w:rPr>
                  <w:rStyle w:val="Hyperlink"/>
                </w:rPr>
                <w:t>Fallacy Detection (ACL 2024)</w:t>
              </w:r>
            </w:hyperlink>
          </w:p>
        </w:tc>
      </w:tr>
      <w:tr w:rsidR="008F4330" w14:paraId="7DCDB914" w14:textId="77777777">
        <w:tc>
          <w:tcPr>
            <w:tcW w:w="1320" w:type="dxa"/>
          </w:tcPr>
          <w:p w14:paraId="6036AA02" w14:textId="77777777" w:rsidR="008F4330" w:rsidRDefault="00000000">
            <w:pPr>
              <w:pStyle w:val="Compact"/>
            </w:pPr>
            <w:r>
              <w:rPr>
                <w:b/>
                <w:bCs/>
              </w:rPr>
              <w:t>3</w:t>
            </w:r>
          </w:p>
        </w:tc>
        <w:tc>
          <w:tcPr>
            <w:tcW w:w="1320" w:type="dxa"/>
          </w:tcPr>
          <w:p w14:paraId="2C24F24F" w14:textId="77777777" w:rsidR="008F4330" w:rsidRDefault="00000000">
            <w:pPr>
              <w:pStyle w:val="Compact"/>
            </w:pPr>
            <w:r>
              <w:rPr>
                <w:b/>
                <w:bCs/>
              </w:rPr>
              <w:t>The Idea Particle Collider</w:t>
            </w:r>
          </w:p>
        </w:tc>
        <w:tc>
          <w:tcPr>
            <w:tcW w:w="1320" w:type="dxa"/>
          </w:tcPr>
          <w:p w14:paraId="2070838A" w14:textId="77777777" w:rsidR="008F4330" w:rsidRDefault="00000000">
            <w:pPr>
              <w:pStyle w:val="Compact"/>
            </w:pPr>
            <w:r>
              <w:rPr>
                <w:i/>
                <w:iCs/>
              </w:rPr>
              <w:t>Đổi mới sáng tạo &amp; Phát minh</w:t>
            </w:r>
          </w:p>
        </w:tc>
        <w:tc>
          <w:tcPr>
            <w:tcW w:w="1320" w:type="dxa"/>
          </w:tcPr>
          <w:p w14:paraId="1772F983" w14:textId="77777777" w:rsidR="008F4330" w:rsidRDefault="00000000">
            <w:pPr>
              <w:pStyle w:val="Compact"/>
            </w:pPr>
            <w:r>
              <w:rPr>
                <w:b/>
                <w:bCs/>
              </w:rPr>
              <w:t>Buồng va chạm ý niệm 3D</w:t>
            </w:r>
            <w:r>
              <w:t xml:space="preserve"> (Conceptual Blending Studio).</w:t>
            </w:r>
          </w:p>
        </w:tc>
        <w:tc>
          <w:tcPr>
            <w:tcW w:w="1320" w:type="dxa"/>
          </w:tcPr>
          <w:p w14:paraId="30DAC8CB" w14:textId="77777777" w:rsidR="008F4330" w:rsidRDefault="00000000">
            <w:pPr>
              <w:pStyle w:val="Compact"/>
            </w:pPr>
            <w:r>
              <w:t xml:space="preserve">Các AI nhả ý tưởng rập khuôn </w:t>
            </w:r>
            <m:oMath>
              <m:r>
                <m:rPr>
                  <m:sty m:val="p"/>
                </m:rPr>
                <w:rPr>
                  <w:rFonts w:ascii="Cambria Math" w:hAnsi="Cambria Math"/>
                </w:rPr>
                <m:t>→</m:t>
              </m:r>
            </m:oMath>
            <w:r>
              <w:t xml:space="preserve"> </w:t>
            </w:r>
            <w:r>
              <w:rPr>
                <w:b/>
                <w:bCs/>
              </w:rPr>
              <w:t>AI này cưỡng chế va chạm 2 ngành xa lạ</w:t>
            </w:r>
            <w:r>
              <w:t xml:space="preserve"> để tạo phát minh lai chưa từng </w:t>
            </w:r>
            <w:r>
              <w:lastRenderedPageBreak/>
              <w:t>có.</w:t>
            </w:r>
          </w:p>
        </w:tc>
        <w:tc>
          <w:tcPr>
            <w:tcW w:w="1320" w:type="dxa"/>
          </w:tcPr>
          <w:p w14:paraId="5455E20C" w14:textId="77777777" w:rsidR="008F4330" w:rsidRDefault="00000000">
            <w:pPr>
              <w:pStyle w:val="Compact"/>
            </w:pPr>
            <w:hyperlink r:id="rId50">
              <w:r>
                <w:rPr>
                  <w:rStyle w:val="Hyperlink"/>
                </w:rPr>
                <w:t>Conceptual Blending (ICLR 2024)</w:t>
              </w:r>
            </w:hyperlink>
            <w:r>
              <w:t xml:space="preserve"> &amp; </w:t>
            </w:r>
            <w:hyperlink r:id="rId51">
              <w:r>
                <w:rPr>
                  <w:rStyle w:val="Hyperlink"/>
                </w:rPr>
                <w:t>The AI Scientist (2024)</w:t>
              </w:r>
            </w:hyperlink>
          </w:p>
        </w:tc>
      </w:tr>
      <w:tr w:rsidR="008F4330" w14:paraId="5C35C5CD" w14:textId="77777777">
        <w:tc>
          <w:tcPr>
            <w:tcW w:w="1320" w:type="dxa"/>
          </w:tcPr>
          <w:p w14:paraId="5842227C" w14:textId="77777777" w:rsidR="008F4330" w:rsidRDefault="00000000">
            <w:pPr>
              <w:pStyle w:val="Compact"/>
            </w:pPr>
            <w:r>
              <w:rPr>
                <w:b/>
                <w:bCs/>
              </w:rPr>
              <w:t>4</w:t>
            </w:r>
          </w:p>
        </w:tc>
        <w:tc>
          <w:tcPr>
            <w:tcW w:w="1320" w:type="dxa"/>
          </w:tcPr>
          <w:p w14:paraId="7C31D060" w14:textId="77777777" w:rsidR="008F4330" w:rsidRDefault="00000000">
            <w:pPr>
              <w:pStyle w:val="Compact"/>
            </w:pPr>
            <w:r>
              <w:rPr>
                <w:b/>
                <w:bCs/>
              </w:rPr>
              <w:t>Epistemic Media Shield</w:t>
            </w:r>
          </w:p>
        </w:tc>
        <w:tc>
          <w:tcPr>
            <w:tcW w:w="1320" w:type="dxa"/>
          </w:tcPr>
          <w:p w14:paraId="1E13F135" w14:textId="77777777" w:rsidR="008F4330" w:rsidRDefault="00000000">
            <w:pPr>
              <w:pStyle w:val="Compact"/>
            </w:pPr>
            <w:r>
              <w:rPr>
                <w:i/>
                <w:iCs/>
              </w:rPr>
              <w:t>Truyền thông &amp; Tin tức</w:t>
            </w:r>
          </w:p>
        </w:tc>
        <w:tc>
          <w:tcPr>
            <w:tcW w:w="1320" w:type="dxa"/>
          </w:tcPr>
          <w:p w14:paraId="7E193B2B" w14:textId="77777777" w:rsidR="008F4330" w:rsidRDefault="00000000">
            <w:pPr>
              <w:pStyle w:val="Compact"/>
            </w:pPr>
            <w:r>
              <w:rPr>
                <w:b/>
                <w:bCs/>
              </w:rPr>
              <w:t>Kính lọc trung hòa bài báo</w:t>
            </w:r>
            <w:r>
              <w:t xml:space="preserve"> bôi màu &amp; công tắc gạt thành tin khách quan.</w:t>
            </w:r>
          </w:p>
        </w:tc>
        <w:tc>
          <w:tcPr>
            <w:tcW w:w="1320" w:type="dxa"/>
          </w:tcPr>
          <w:p w14:paraId="28FFD450" w14:textId="77777777" w:rsidR="008F4330" w:rsidRDefault="00000000">
            <w:pPr>
              <w:pStyle w:val="Compact"/>
            </w:pPr>
            <w:r>
              <w:t xml:space="preserve">Chưa có công cụ nào </w:t>
            </w:r>
            <w:r>
              <w:rPr>
                <w:b/>
                <w:bCs/>
              </w:rPr>
              <w:t>gọt sạch từ ngữ kích động câu view</w:t>
            </w:r>
            <w:r>
              <w:t xml:space="preserve"> để đưa bài báo lá cải về bản tin vắn chuẩn xác 100%.</w:t>
            </w:r>
          </w:p>
        </w:tc>
        <w:tc>
          <w:tcPr>
            <w:tcW w:w="1320" w:type="dxa"/>
          </w:tcPr>
          <w:p w14:paraId="7980C5EB" w14:textId="77777777" w:rsidR="008F4330" w:rsidRDefault="00000000">
            <w:pPr>
              <w:pStyle w:val="Compact"/>
            </w:pPr>
            <w:hyperlink r:id="rId52">
              <w:r>
                <w:rPr>
                  <w:rStyle w:val="Hyperlink"/>
                </w:rPr>
                <w:t>Detecting Media Bias (ACL 2024)</w:t>
              </w:r>
            </w:hyperlink>
            <w:r>
              <w:t xml:space="preserve"> &amp; </w:t>
            </w:r>
            <w:hyperlink r:id="rId53">
              <w:r>
                <w:rPr>
                  <w:rStyle w:val="Hyperlink"/>
                </w:rPr>
                <w:t>Semantic Style Transfer (EMNLP 2024)</w:t>
              </w:r>
            </w:hyperlink>
          </w:p>
        </w:tc>
      </w:tr>
      <w:tr w:rsidR="008F4330" w14:paraId="7E7B004E" w14:textId="77777777">
        <w:tc>
          <w:tcPr>
            <w:tcW w:w="1320" w:type="dxa"/>
          </w:tcPr>
          <w:p w14:paraId="15F225DD" w14:textId="77777777" w:rsidR="008F4330" w:rsidRDefault="00000000">
            <w:pPr>
              <w:pStyle w:val="Compact"/>
            </w:pPr>
            <w:r>
              <w:rPr>
                <w:b/>
                <w:bCs/>
              </w:rPr>
              <w:t>5</w:t>
            </w:r>
          </w:p>
        </w:tc>
        <w:tc>
          <w:tcPr>
            <w:tcW w:w="1320" w:type="dxa"/>
          </w:tcPr>
          <w:p w14:paraId="05A34157" w14:textId="77777777" w:rsidR="008F4330" w:rsidRDefault="00000000">
            <w:pPr>
              <w:pStyle w:val="Compact"/>
            </w:pPr>
            <w:r>
              <w:rPr>
                <w:b/>
                <w:bCs/>
              </w:rPr>
              <w:t>Cognitive Tab Reactor</w:t>
            </w:r>
          </w:p>
        </w:tc>
        <w:tc>
          <w:tcPr>
            <w:tcW w:w="1320" w:type="dxa"/>
          </w:tcPr>
          <w:p w14:paraId="630E66F8" w14:textId="77777777" w:rsidR="008F4330" w:rsidRDefault="00000000">
            <w:pPr>
              <w:pStyle w:val="Compact"/>
            </w:pPr>
            <w:r>
              <w:rPr>
                <w:i/>
                <w:iCs/>
              </w:rPr>
              <w:t>Năng suất làm việc số</w:t>
            </w:r>
          </w:p>
        </w:tc>
        <w:tc>
          <w:tcPr>
            <w:tcW w:w="1320" w:type="dxa"/>
          </w:tcPr>
          <w:p w14:paraId="3A91130F" w14:textId="77777777" w:rsidR="008F4330" w:rsidRDefault="00000000">
            <w:pPr>
              <w:pStyle w:val="Compact"/>
            </w:pPr>
            <w:r>
              <w:rPr>
                <w:b/>
                <w:bCs/>
              </w:rPr>
              <w:t>Cỗ máy kết tinh 100 tab</w:t>
            </w:r>
            <w:r>
              <w:t xml:space="preserve"> thành 1 bảng ma trận so sánh duy nhất.</w:t>
            </w:r>
          </w:p>
        </w:tc>
        <w:tc>
          <w:tcPr>
            <w:tcW w:w="1320" w:type="dxa"/>
          </w:tcPr>
          <w:p w14:paraId="6A94ED8E" w14:textId="77777777" w:rsidR="008F4330" w:rsidRDefault="00000000">
            <w:pPr>
              <w:pStyle w:val="Compact"/>
            </w:pPr>
            <w:r>
              <w:t xml:space="preserve">Bookmark chỉ để quên </w:t>
            </w:r>
            <m:oMath>
              <m:r>
                <m:rPr>
                  <m:sty m:val="p"/>
                </m:rPr>
                <w:rPr>
                  <w:rFonts w:ascii="Cambria Math" w:hAnsi="Cambria Math"/>
                </w:rPr>
                <m:t>→</m:t>
              </m:r>
            </m:oMath>
            <w:r>
              <w:t xml:space="preserve"> </w:t>
            </w:r>
            <w:r>
              <w:rPr>
                <w:b/>
                <w:bCs/>
              </w:rPr>
              <w:t>Cỗ máy này đúc kết 50 tab thành 1 bảng so sánh duy nhất</w:t>
            </w:r>
            <w:r>
              <w:t xml:space="preserve"> và đóng sạch tab giải phóng 8GB RAM.</w:t>
            </w:r>
          </w:p>
        </w:tc>
        <w:tc>
          <w:tcPr>
            <w:tcW w:w="1320" w:type="dxa"/>
          </w:tcPr>
          <w:p w14:paraId="6E6A48E2" w14:textId="77777777" w:rsidR="008F4330" w:rsidRDefault="00000000">
            <w:pPr>
              <w:pStyle w:val="Compact"/>
            </w:pPr>
            <w:hyperlink r:id="rId54">
              <w:r>
                <w:rPr>
                  <w:rStyle w:val="Hyperlink"/>
                </w:rPr>
                <w:t>Multi-Doc Summarization (ACL 2024)</w:t>
              </w:r>
            </w:hyperlink>
            <w:r>
              <w:t xml:space="preserve"> &amp; </w:t>
            </w:r>
            <w:hyperlink r:id="rId55">
              <w:r>
                <w:rPr>
                  <w:rStyle w:val="Hyperlink"/>
                </w:rPr>
                <w:t>MemGPT (UC Berkeley 2024)</w:t>
              </w:r>
            </w:hyperlink>
          </w:p>
        </w:tc>
      </w:tr>
      <w:bookmarkEnd w:id="2"/>
      <w:bookmarkEnd w:id="13"/>
    </w:tbl>
    <w:p w14:paraId="4FC7BA6E" w14:textId="77777777" w:rsidR="00552F8F" w:rsidRDefault="00552F8F"/>
    <w:sectPr w:rsidR="00552F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E5694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269C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0884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0291365">
    <w:abstractNumId w:val="0"/>
  </w:num>
  <w:num w:numId="2" w16cid:durableId="1067991585">
    <w:abstractNumId w:val="1"/>
  </w:num>
  <w:num w:numId="3" w16cid:durableId="2128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2257863">
    <w:abstractNumId w:val="1"/>
  </w:num>
  <w:num w:numId="5" w16cid:durableId="1481967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9002415">
    <w:abstractNumId w:val="1"/>
  </w:num>
  <w:num w:numId="7" w16cid:durableId="1383212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0220593">
    <w:abstractNumId w:val="1"/>
  </w:num>
  <w:num w:numId="9" w16cid:durableId="1304192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2230026">
    <w:abstractNumId w:val="1"/>
  </w:num>
  <w:num w:numId="11" w16cid:durableId="201819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2927026">
    <w:abstractNumId w:val="1"/>
  </w:num>
  <w:num w:numId="13" w16cid:durableId="200872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3553158">
    <w:abstractNumId w:val="1"/>
  </w:num>
  <w:num w:numId="15" w16cid:durableId="1026517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0670690">
    <w:abstractNumId w:val="1"/>
  </w:num>
  <w:num w:numId="17" w16cid:durableId="1910191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0351824">
    <w:abstractNumId w:val="1"/>
  </w:num>
  <w:num w:numId="19" w16cid:durableId="345252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3044885">
    <w:abstractNumId w:val="1"/>
  </w:num>
  <w:num w:numId="21" w16cid:durableId="930578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4330"/>
    <w:rsid w:val="00552F8F"/>
    <w:rsid w:val="00592DBB"/>
    <w:rsid w:val="008F4330"/>
    <w:rsid w:val="00DC47E2"/>
    <w:rsid w:val="00ED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A6B51BF"/>
  <w15:docId w15:val="{9A91F92F-C6DC-4B4F-8287-A588E965C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405.15793" TargetMode="External"/><Relationship Id="rId18" Type="http://schemas.openxmlformats.org/officeDocument/2006/relationships/hyperlink" Target="https://arxiv.org/abs/2402.14081" TargetMode="External"/><Relationship Id="rId26" Type="http://schemas.openxmlformats.org/officeDocument/2006/relationships/hyperlink" Target="https://arxiv.org/abs/2310.07689" TargetMode="External"/><Relationship Id="rId39" Type="http://schemas.openxmlformats.org/officeDocument/2006/relationships/hyperlink" Target="https://arxiv.org/abs/2403.11290" TargetMode="External"/><Relationship Id="rId21" Type="http://schemas.openxmlformats.org/officeDocument/2006/relationships/hyperlink" Target="https://arxiv.org/abs/2212.08073" TargetMode="External"/><Relationship Id="rId34" Type="http://schemas.openxmlformats.org/officeDocument/2006/relationships/hyperlink" Target="https://arxiv.org/abs/2404.09871" TargetMode="External"/><Relationship Id="rId42" Type="http://schemas.openxmlformats.org/officeDocument/2006/relationships/hyperlink" Target="https://arxiv.org/abs/2308.09687" TargetMode="External"/><Relationship Id="rId47" Type="http://schemas.openxmlformats.org/officeDocument/2006/relationships/hyperlink" Target="https://arxiv.org/abs/2403.03889" TargetMode="External"/><Relationship Id="rId50" Type="http://schemas.openxmlformats.org/officeDocument/2006/relationships/hyperlink" Target="https://arxiv.org/abs/2310.07689" TargetMode="External"/><Relationship Id="rId55" Type="http://schemas.openxmlformats.org/officeDocument/2006/relationships/hyperlink" Target="https://arxiv.org/abs/2310.08560" TargetMode="External"/><Relationship Id="rId7" Type="http://schemas.openxmlformats.org/officeDocument/2006/relationships/hyperlink" Target="https://arxiv.org/abs/2402.14321" TargetMode="External"/><Relationship Id="rId2" Type="http://schemas.openxmlformats.org/officeDocument/2006/relationships/styles" Target="styles.xml"/><Relationship Id="rId16" Type="http://schemas.openxmlformats.org/officeDocument/2006/relationships/hyperlink" Target="https://arxiv.org/abs/2402.14081" TargetMode="External"/><Relationship Id="rId29" Type="http://schemas.openxmlformats.org/officeDocument/2006/relationships/hyperlink" Target="https://arxiv.org/abs/2308.09687" TargetMode="External"/><Relationship Id="rId11" Type="http://schemas.openxmlformats.org/officeDocument/2006/relationships/hyperlink" Target="https://arxiv.org/abs/2402.14321" TargetMode="External"/><Relationship Id="rId24" Type="http://schemas.openxmlformats.org/officeDocument/2006/relationships/hyperlink" Target="https://arxiv.org/abs/2404.09871" TargetMode="External"/><Relationship Id="rId32" Type="http://schemas.openxmlformats.org/officeDocument/2006/relationships/hyperlink" Target="https://arxiv.org/abs/2310.12490" TargetMode="External"/><Relationship Id="rId37" Type="http://schemas.openxmlformats.org/officeDocument/2006/relationships/hyperlink" Target="https://arxiv.org/abs/2404.09871" TargetMode="External"/><Relationship Id="rId40" Type="http://schemas.openxmlformats.org/officeDocument/2006/relationships/hyperlink" Target="https://arxiv.org/abs/2308.09687" TargetMode="External"/><Relationship Id="rId45" Type="http://schemas.openxmlformats.org/officeDocument/2006/relationships/hyperlink" Target="https://arxiv.org/abs/2405.15793" TargetMode="External"/><Relationship Id="rId53" Type="http://schemas.openxmlformats.org/officeDocument/2006/relationships/hyperlink" Target="https://arxiv.org/abs/2310.12490" TargetMode="External"/><Relationship Id="rId5" Type="http://schemas.openxmlformats.org/officeDocument/2006/relationships/hyperlink" Target="https://arxiv.org/abs/2403.03889" TargetMode="External"/><Relationship Id="rId19" Type="http://schemas.openxmlformats.org/officeDocument/2006/relationships/hyperlink" Target="https://arxiv.org/abs/2305.14325" TargetMode="External"/><Relationship Id="rId4" Type="http://schemas.openxmlformats.org/officeDocument/2006/relationships/webSettings" Target="webSettings.xml"/><Relationship Id="rId9" Type="http://schemas.openxmlformats.org/officeDocument/2006/relationships/hyperlink" Target="https://arxiv.org/abs/2403.03889" TargetMode="External"/><Relationship Id="rId14" Type="http://schemas.openxmlformats.org/officeDocument/2006/relationships/hyperlink" Target="https://arxiv.org/abs/2305.14325" TargetMode="External"/><Relationship Id="rId22" Type="http://schemas.openxmlformats.org/officeDocument/2006/relationships/hyperlink" Target="https://arxiv.org/abs/2303.11366" TargetMode="External"/><Relationship Id="rId27" Type="http://schemas.openxmlformats.org/officeDocument/2006/relationships/hyperlink" Target="https://arxiv.org/abs/2404.09871" TargetMode="External"/><Relationship Id="rId30" Type="http://schemas.openxmlformats.org/officeDocument/2006/relationships/hyperlink" Target="https://arxiv.org/abs/2408.06292" TargetMode="External"/><Relationship Id="rId35" Type="http://schemas.openxmlformats.org/officeDocument/2006/relationships/hyperlink" Target="https://arxiv.org/abs/2310.12490" TargetMode="External"/><Relationship Id="rId43" Type="http://schemas.openxmlformats.org/officeDocument/2006/relationships/hyperlink" Target="https://arxiv.org/abs/2310.08560" TargetMode="External"/><Relationship Id="rId48" Type="http://schemas.openxmlformats.org/officeDocument/2006/relationships/hyperlink" Target="https://arxiv.org/abs/2305.14325" TargetMode="External"/><Relationship Id="rId56" Type="http://schemas.openxmlformats.org/officeDocument/2006/relationships/fontTable" Target="fontTable.xml"/><Relationship Id="rId8" Type="http://schemas.openxmlformats.org/officeDocument/2006/relationships/hyperlink" Target="https://arxiv.org/abs/2308.09687" TargetMode="External"/><Relationship Id="rId51" Type="http://schemas.openxmlformats.org/officeDocument/2006/relationships/hyperlink" Target="https://arxiv.org/abs/2408.06292" TargetMode="External"/><Relationship Id="rId3" Type="http://schemas.openxmlformats.org/officeDocument/2006/relationships/settings" Target="settings.xml"/><Relationship Id="rId12" Type="http://schemas.openxmlformats.org/officeDocument/2006/relationships/hyperlink" Target="https://arxiv.org/abs/2308.05342" TargetMode="External"/><Relationship Id="rId17" Type="http://schemas.openxmlformats.org/officeDocument/2006/relationships/hyperlink" Target="https://arxiv.org/abs/2110.13900" TargetMode="External"/><Relationship Id="rId25" Type="http://schemas.openxmlformats.org/officeDocument/2006/relationships/hyperlink" Target="https://arxiv.org/abs/2408.06292" TargetMode="External"/><Relationship Id="rId33" Type="http://schemas.openxmlformats.org/officeDocument/2006/relationships/hyperlink" Target="https://arxiv.org/abs/2404.09871" TargetMode="External"/><Relationship Id="rId38" Type="http://schemas.openxmlformats.org/officeDocument/2006/relationships/hyperlink" Target="https://arxiv.org/abs/2405.15793" TargetMode="External"/><Relationship Id="rId46" Type="http://schemas.openxmlformats.org/officeDocument/2006/relationships/hyperlink" Target="https://arxiv.org/abs/2308.09687" TargetMode="External"/><Relationship Id="rId20" Type="http://schemas.openxmlformats.org/officeDocument/2006/relationships/hyperlink" Target="https://arxiv.org/abs/2404.08920" TargetMode="External"/><Relationship Id="rId41" Type="http://schemas.openxmlformats.org/officeDocument/2006/relationships/hyperlink" Target="https://arxiv.org/abs/2403.11290" TargetMode="External"/><Relationship Id="rId54" Type="http://schemas.openxmlformats.org/officeDocument/2006/relationships/hyperlink" Target="https://arxiv.org/abs/2403.11290" TargetMode="External"/><Relationship Id="rId1" Type="http://schemas.openxmlformats.org/officeDocument/2006/relationships/numbering" Target="numbering.xml"/><Relationship Id="rId6" Type="http://schemas.openxmlformats.org/officeDocument/2006/relationships/hyperlink" Target="https://arxiv.org/abs/2308.05342" TargetMode="External"/><Relationship Id="rId15" Type="http://schemas.openxmlformats.org/officeDocument/2006/relationships/hyperlink" Target="https://arxiv.org/abs/2402.14081" TargetMode="External"/><Relationship Id="rId23" Type="http://schemas.openxmlformats.org/officeDocument/2006/relationships/hyperlink" Target="https://arxiv.org/abs/2310.07689" TargetMode="External"/><Relationship Id="rId28" Type="http://schemas.openxmlformats.org/officeDocument/2006/relationships/hyperlink" Target="https://arxiv.org/abs/2303.11366" TargetMode="External"/><Relationship Id="rId36" Type="http://schemas.openxmlformats.org/officeDocument/2006/relationships/hyperlink" Target="https://arxiv.org/abs/2305.14325" TargetMode="External"/><Relationship Id="rId49" Type="http://schemas.openxmlformats.org/officeDocument/2006/relationships/hyperlink" Target="https://arxiv.org/abs/2402.14081" TargetMode="External"/><Relationship Id="rId57" Type="http://schemas.openxmlformats.org/officeDocument/2006/relationships/theme" Target="theme/theme1.xml"/><Relationship Id="rId10" Type="http://schemas.openxmlformats.org/officeDocument/2006/relationships/hyperlink" Target="https://arxiv.org/abs/2305.14325" TargetMode="External"/><Relationship Id="rId31" Type="http://schemas.openxmlformats.org/officeDocument/2006/relationships/hyperlink" Target="https://arxiv.org/abs/2404.09871" TargetMode="External"/><Relationship Id="rId44" Type="http://schemas.openxmlformats.org/officeDocument/2006/relationships/hyperlink" Target="https://arxiv.org/abs/2408.06292" TargetMode="External"/><Relationship Id="rId52" Type="http://schemas.openxmlformats.org/officeDocument/2006/relationships/hyperlink" Target="https://arxiv.org/abs/2404.098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BẢO AN</cp:lastModifiedBy>
  <cp:revision>2</cp:revision>
  <dcterms:created xsi:type="dcterms:W3CDTF">2026-09-21T13:50:00Z</dcterms:created>
  <dcterms:modified xsi:type="dcterms:W3CDTF">2026-09-22T05:44:00Z</dcterms:modified>
</cp:coreProperties>
</file>