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Nhiệm vụ 1. Phân tích hướng phát triển của Khánh bằng IKIGAI</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Thành phần IKIGAI</w:t>
            </w:r>
            <w:r w:rsidDel="00000000" w:rsidR="00000000" w:rsidRPr="00000000">
              <w:rPr>
                <w:rtl w:val="0"/>
              </w:rPr>
            </w:r>
          </w:p>
        </w:tc>
        <w:tc>
          <w:tcPr/>
          <w:p w:rsidR="00000000" w:rsidDel="00000000" w:rsidP="00000000" w:rsidRDefault="00000000" w:rsidRPr="00000000" w14:paraId="00000003">
            <w:pPr>
              <w:rPr/>
            </w:pPr>
            <w:r w:rsidDel="00000000" w:rsidR="00000000" w:rsidRPr="00000000">
              <w:rPr>
                <w:b w:val="1"/>
                <w:bCs w:val="1"/>
                <w:rtl w:val="0"/>
              </w:rPr>
              <w:t xml:space="preserve">Phân tích từ tình huống</w:t>
            </w:r>
            <w:r w:rsidDel="00000000" w:rsidR="00000000" w:rsidRPr="00000000">
              <w:rPr>
                <w:rtl w:val="0"/>
              </w:rPr>
            </w:r>
          </w:p>
        </w:tc>
      </w:tr>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What I Love</w:t>
              <w:br w:type="textWrapping"/>
              <w:t xml:space="preserve">(Khánh yêu thích/hứng thú với điều gì?)</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Giao tiếp, tham gia các hoạt động tập thể, trình bày ý tưởng, và hỗ trợ mọi người xung quanh.</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What I Am Good At</w:t>
              <w:br w:type="textWrapping"/>
              <w:t xml:space="preserve">(Khánh đang có khả năng làm tốt điều gì?)</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Tự tin khi trình bày trước đám đông và có khả năng kết nối tốt các thành viên trong làm việc nhóm.</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What the World Needs</w:t>
              <w:br w:type="textWrapping"/>
              <w:t xml:space="preserve">(Nhu cầu từ môi trường học tập, công việc, xã hội)</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Các tổ chức và doanh nghiệp đang rất cần nhân sự có năng lực giao tiếp, hợp tác, sử dụng công nghệ, giải quyết vấn đề và khả năng thích nghi cao.</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What I Can Be Paid For</w:t>
              <w:br w:type="textWrapping"/>
              <w:t xml:space="preserve">(Năng lực có khả năng phát triển thành giá trị nghề nghiệp)</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Sự tự tin, kỹ năng thuyết trình, kỹ năng làm việc nhóm và khả năng kết nối nhân sự hoàn toàn có thể tạo ra thu nhập trong các lĩnh vực kinh doanh, quản lý, hoặc truyền thông.</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Đề xuất 02 hướng phát triển mà Khánh có thể tiếp tục khám phá:</w:t>
        <w:br w:type="textWrapping"/>
      </w:r>
      <w:r w:rsidDel="00000000" w:rsidR="00000000" w:rsidRPr="00000000">
        <w:rPr>
          <w:rtl w:val="0"/>
        </w:rPr>
        <w:t xml:space="preserve">1. Chuyên viên Truyền thông &amp; Tổ chức sự kiện (Event Management / Internal Communications).</w:t>
        <w:br w:type="textWrapping"/>
        <w:t xml:space="preserve">2. Chuyên viên Nhân sự - mảng Đào tạo và Phát triển (HR - Learning &amp; Development).</w:t>
      </w:r>
    </w:p>
    <w:p w:rsidR="00000000" w:rsidDel="00000000" w:rsidP="00000000" w:rsidRDefault="00000000" w:rsidRPr="00000000" w14:paraId="0000000E">
      <w:pPr>
        <w:rPr/>
      </w:pPr>
      <w:r w:rsidDel="00000000" w:rsidR="00000000" w:rsidRPr="00000000">
        <w:rPr>
          <w:b w:val="1"/>
          <w:bCs w:val="1"/>
          <w:rtl w:val="0"/>
        </w:rPr>
        <w:t xml:space="preserve">Chọn 01 hướng ưu tiên kiểm chứng và giải thích:</w:t>
        <w:br w:type="textWrapping"/>
      </w:r>
      <w:r w:rsidDel="00000000" w:rsidR="00000000" w:rsidRPr="00000000">
        <w:rPr>
          <w:rtl w:val="0"/>
        </w:rPr>
        <w:t xml:space="preserve">Em nên khuyên Khánh ưu tiên hướng </w:t>
      </w:r>
      <w:r w:rsidDel="00000000" w:rsidR="00000000" w:rsidRPr="00000000">
        <w:rPr>
          <w:b w:val="1"/>
          <w:bCs w:val="1"/>
          <w:rtl w:val="0"/>
        </w:rPr>
        <w:t xml:space="preserve">Chuyên viên Truyền thông &amp; Tổ chức sự kiện</w:t>
      </w:r>
      <w:r w:rsidDel="00000000" w:rsidR="00000000" w:rsidRPr="00000000">
        <w:rPr>
          <w:rtl w:val="0"/>
        </w:rPr>
        <w:t xml:space="preserve">. </w:t>
        <w:br w:type="textWrapping"/>
        <w:t xml:space="preserve">Giải thích: Hướng đi này giao thoa trực tiếp với điểm mạnh nổi trội của Khánh (tự tin trình bày, khả năng kết nối) và sở thích cá nhân (thích hoạt động tập thể, giao tiếp). Đối với một sinh viên năm nhất, đây cũng là lĩnh vực dễ dàng tìm kiếm cơ hội cọ xát thực tế nhất thông qua việc tham gia vào các Câu lạc bộ hoặc sự kiện của trường.</w:t>
      </w:r>
    </w:p>
    <w:p w:rsidR="00000000" w:rsidDel="00000000" w:rsidP="00000000" w:rsidRDefault="00000000" w:rsidRPr="00000000" w14:paraId="0000000F">
      <w:pPr>
        <w:rPr/>
      </w:pPr>
      <w:r w:rsidDel="00000000" w:rsidR="00000000" w:rsidRPr="00000000">
        <w:rPr>
          <w:b w:val="1"/>
          <w:bCs w:val="1"/>
          <w:rtl w:val="0"/>
        </w:rPr>
        <w:t xml:space="preserve">02 thông tin hoặc trải nghiệm còn thiếu Khánh cần bổ sung:</w:t>
        <w:br w:type="textWrapping"/>
      </w:r>
      <w:r w:rsidDel="00000000" w:rsidR="00000000" w:rsidRPr="00000000">
        <w:rPr>
          <w:rtl w:val="0"/>
        </w:rPr>
        <w:t xml:space="preserve">1. Trải nghiệm chịu áp lực thực tế: Khánh mới chỉ tham gia nhóm học tập, cần tham gia chạy một dự án/sự kiện thực tế từ đầu đến cuối để xem mình có chịu được áp lực tiến độ và xử lý khủng hoảng hay không.</w:t>
        <w:br w:type="textWrapping"/>
        <w:t xml:space="preserve">2. Kỹ năng cứng bổ trợ: Khánh cần bổ sung các kỹ năng lập kế hoạch chi tiết, sử dụng các công cụ công nghệ quản lý công việc và ngân sách, thay vì chỉ dựa vào khả năng giao tiếp bề nổi.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Nhiệm vụ 2. Biến mong muốn thành mục tiêu SMART</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Nội dung</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1"/>
                <w:bCs w:val="1"/>
                <w:rtl w:val="0"/>
              </w:rPr>
              <w:t xml:space="preserve">Đề xuất</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Điểm chưa phù hợp của mục tiêu hiện tại</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Cụm từ "phát triển bản thân tốt hơn" quá mơ hồ, không thể hiện rõ cần làm hành động gì, đo lường sự tiến bộ bằng cách nào và giới hạn trong bao lâu. Khi không có sự rõ ràng, não bộ sẽ sinh ra tâm lý trì hoãn và hành động dựa vào "cảm hứng".</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S – Specific</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Thi đỗ vào Ban Sự kiện/Truyền thông của 1 Câu lạc bộ cấp trường và tham gia tổ chức 1 sự kiện thực tế.</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M – Measurable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Hoàn thành 100% hồ sơ ứng tuyển, vượt qua 2 vòng phỏng vấn và trực tiếp đảm nhiệm 1 vị trí trong ban tổ chức sự kiện của CLB.</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A – Achievable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Hoàn toàn khả thi với thế mạnh giao tiếp, sự tự tin và khả năng kết nối nhóm sẵn có của Khánh.</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R – Relevant</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Việc tham gia CLB cung cấp môi trường thực tế để rèn luyện kỹ năng hợp tác, giải quyết vấn đề và kiểm chứng xem Khánh có thực sự hợp với hướng đi Sự kiện/Truyền thông hay không.</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T – Time-bound</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Trong vòng 02 tháng của học kỳ hiện tại (tương đương với chu kỳ tuyển thành viên mới của hầu hết các CLB).</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Mục tiêu SMART hoàn chỉnh cho Khánh:</w:t>
        <w:br w:type="textWrapping"/>
      </w:r>
      <w:r w:rsidDel="00000000" w:rsidR="00000000" w:rsidRPr="00000000">
        <w:rPr>
          <w:i w:val="1"/>
          <w:iCs w:val="1"/>
          <w:rtl w:val="0"/>
        </w:rPr>
        <w:t xml:space="preserve">"Trong vòng 02 tháng tới của học kỳ này, Khánh sẽ trúng tuyển vào Ban Sự kiện của 1 Câu lạc bộ cấp trường và trực tiếp tham gia điều phối ít nhất 1 dự án để rèn luyện kỹ năng giải quyết vấn đề và làm việc nhóm."</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Nhiệm vụ 3. Thiết kế hệ thống giúp Khánh duy trì mục tiêu</w:t>
      </w:r>
    </w:p>
    <w:p w:rsidR="00000000" w:rsidDel="00000000" w:rsidP="00000000" w:rsidRDefault="00000000" w:rsidRPr="00000000" w14:paraId="00000024">
      <w:pPr>
        <w:rPr/>
      </w:pPr>
      <w:r w:rsidDel="00000000" w:rsidR="00000000" w:rsidRPr="00000000">
        <w:rPr>
          <w:rtl w:val="0"/>
        </w:rPr>
        <w:t xml:space="preserve">Để đỗ vào CLB, Khánh cần tự học thêm về kỹ năng lập kế hoạch và tổ chức công việc. Dưới đây là hệ thống thói quen để duy trì việc tự học trực tuyến.</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Thiết kế cho Khánh</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Hành động cần duy trì</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Dành 30 phút mỗi ngày để tự học online khóa học "Kỹ năng lập kế hoạch và chạy sự kiện".</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Cue (Dấu hiệu bắt đầu)</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Ngay sau khi ăn tối và dọn dẹp xong (khoảng 20h00), Khánh ngồi vào bàn học.</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Craving (Mong muốn thúc đẩy)</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Mong muốn được tích lũy đủ kiến thức để tự tin vượt qua vòng phỏng vấn CLB; cảm giác thỏa mãn khi thấy tiến độ học tập tăng lên.</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Response (Hành động cụ thể)</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Mở laptop, mở nền tảng học trực tuyến và tập trung ghi chép 1 bài giảng trong đúng 30 phút.</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Reward (Phần thưởng/ghi nhận)</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Đánh một dấu "X" đỏ vào cuốn lịch để bàn (tạo chuỗi liên tục) và cho phép bản thân xem 1 tập phim hoặc lướt mạng xã hội thoải mái ngay sau đó.</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Viết thói quen theo cấu trúc:</w:t>
        <w:br w:type="textWrapping"/>
      </w:r>
      <w:r w:rsidDel="00000000" w:rsidR="00000000" w:rsidRPr="00000000">
        <w:rPr>
          <w:i w:val="1"/>
          <w:iCs w:val="1"/>
          <w:rtl w:val="0"/>
        </w:rPr>
        <w:t xml:space="preserve">"Sau khi ăn tối và dọn bàn xong lúc 20h00, Khánh sẽ lập tức ngồi vào bàn, mở laptop và học 1 bài giảng online về kỹ năng lập kế hoạch trong vòng 30 phút."</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Thiết kế phiên bản theo Two-Minute Rule (Quy tắc 2 phút):</w:t>
        <w:br w:type="textWrapping"/>
      </w:r>
      <w:r w:rsidDel="00000000" w:rsidR="00000000" w:rsidRPr="00000000">
        <w:rPr>
          <w:rtl w:val="0"/>
        </w:rPr>
        <w:t xml:space="preserve">Trong những ngày lịch học quá dày hoặc cơ thể mệt mỏi, Khánh chỉ cần thực hiện hành động: Mở laptop, truy cập vào khóa học và xem video bài giảng trong đúng 2 phút. Sau 2 phút đó, nếu vẫn thấy mệt, Khánh có quyền tắt máy và đi ngủ mà không được cảm thấy tội lỗi.</w:t>
      </w:r>
    </w:p>
    <w:p w:rsidR="00000000" w:rsidDel="00000000" w:rsidP="00000000" w:rsidRDefault="00000000" w:rsidRPr="00000000" w14:paraId="00000034">
      <w:pPr>
        <w:rPr/>
      </w:pPr>
      <w:r w:rsidDel="00000000" w:rsidR="00000000" w:rsidRPr="00000000">
        <w:rPr>
          <w:b w:val="1"/>
          <w:bCs w:val="1"/>
          <w:rtl w:val="0"/>
        </w:rPr>
        <w:t xml:space="preserve">Vì sao hệ thống này duy trì tốt hơn cách "khi nào có động lực thì làm"?</w:t>
        <w:br w:type="textWrapping"/>
      </w:r>
      <w:r w:rsidDel="00000000" w:rsidR="00000000" w:rsidRPr="00000000">
        <w:rPr>
          <w:rtl w:val="0"/>
        </w:rPr>
        <w:t xml:space="preserve">Động lực là một dạng cảm xúc, mà cảm xúc thì luôn biến động theo thể trạng, thời tiết hoặc áp lực trong ngày. Hệ thống Habit Loop gắn hành động vào một thói quen có sẵn (ăn tối xong) để tạo ra phản xạ có điều kiện (tự động hóa hành vi), giúp Khánh bắt đầu mà không cần tốn năng lượng suy nghĩ. Bên cạnh đó, Quy tắc 2 phút giúp loại bỏ hoàn toàn lực cản tâm lý của sự lười biếng, giúp Khánh bảo vệ "tính liên tục" (consistency) của thói quen ngay cả vào những ngày tồi tệ nhất.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