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4A0" w:firstRow="1" w:lastRow="0" w:firstColumn="1" w:lastColumn="0" w:noHBand="0" w:noVBand="1"/>
      </w:tblPr>
      <w:tblGrid>
        <w:gridCol w:w="10224"/>
      </w:tblGrid>
      <w:tr w:rsidR="0069231B">
        <w:tc>
          <w:tcPr>
            <w:tcW w:w="5000" w:type="pct"/>
            <w:shd w:val="clear" w:color="auto" w:fill="C0392B"/>
            <w:tcMar>
              <w:top w:w="220" w:type="dxa"/>
              <w:left w:w="260" w:type="dxa"/>
              <w:bottom w:w="220" w:type="dxa"/>
              <w:right w:w="260" w:type="dxa"/>
            </w:tcMar>
          </w:tcPr>
          <w:p w:rsidR="0069231B" w:rsidRDefault="00000000">
            <w:pPr>
              <w:spacing w:after="40"/>
            </w:pPr>
            <w:r>
              <w:rPr>
                <w:rFonts w:ascii="Arial" w:hAnsi="Arial" w:cs="Arial"/>
                <w:b/>
                <w:bCs/>
                <w:color w:val="FFFFFF"/>
                <w:sz w:val="44"/>
                <w:szCs w:val="44"/>
              </w:rPr>
              <w:t>DAY 4</w:t>
            </w:r>
          </w:p>
          <w:p w:rsidR="0069231B" w:rsidRDefault="00000000">
            <w:pPr>
              <w:spacing w:after="40"/>
            </w:pPr>
            <w:r>
              <w:rPr>
                <w:rFonts w:ascii="Arial" w:hAnsi="Arial" w:cs="Arial"/>
                <w:b/>
                <w:bCs/>
                <w:color w:val="FFFFFF"/>
                <w:sz w:val="26"/>
                <w:szCs w:val="26"/>
              </w:rPr>
              <w:t>AI-Driven Quality Governance &amp; Failure Analysis</w:t>
            </w:r>
          </w:p>
          <w:p w:rsidR="0069231B" w:rsidRDefault="00000000">
            <w:r>
              <w:rPr>
                <w:rFonts w:ascii="Arial" w:hAnsi="Arial" w:cs="Arial"/>
                <w:color w:val="FFFFFF"/>
                <w:sz w:val="20"/>
                <w:szCs w:val="20"/>
              </w:rPr>
              <w:t>Workshop: Review rủi ro Human-AI Collaboration trong SDLC - 60 phút</w:t>
            </w:r>
          </w:p>
        </w:tc>
      </w:tr>
    </w:tbl>
    <w:p w:rsidR="0069231B" w:rsidRDefault="0069231B"/>
    <w:p w:rsidR="0069231B" w:rsidRDefault="0069231B"/>
    <w:p w:rsidR="0069231B" w:rsidRDefault="00000000">
      <w:pPr>
        <w:pStyle w:val="Heading1"/>
      </w:pPr>
      <w:r>
        <w:rPr>
          <w:rFonts w:ascii="Trebuchet MS" w:hAnsi="Trebuchet MS" w:cs="Trebuchet MS"/>
          <w:sz w:val="28"/>
          <w:szCs w:val="28"/>
        </w:rPr>
        <w:t>Bối cảnh</w:t>
      </w:r>
    </w:p>
    <w:p w:rsidR="0069231B" w:rsidRDefault="00000000">
      <w:pPr>
        <w:pStyle w:val="Heading2"/>
      </w:pPr>
      <w:r>
        <w:rPr>
          <w:rFonts w:ascii="Trebuchet MS" w:hAnsi="Trebuchet MS" w:cs="Trebuchet MS"/>
        </w:rPr>
        <w:t>Nhắc lại roadmap 5 ngày</w:t>
      </w:r>
    </w:p>
    <w:tbl>
      <w:tblPr>
        <w:tblStyle w:val="TableGrid"/>
        <w:tblW w:w="5000" w:type="pct"/>
        <w:tblLook w:val="04A0" w:firstRow="1" w:lastRow="0" w:firstColumn="1" w:lastColumn="0" w:noHBand="0" w:noVBand="1"/>
      </w:tblPr>
      <w:tblGrid>
        <w:gridCol w:w="1964"/>
        <w:gridCol w:w="8250"/>
      </w:tblGrid>
      <w:tr w:rsidR="0069231B">
        <w:tc>
          <w:tcPr>
            <w:tcW w:w="18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Ngày</w:t>
            </w:r>
          </w:p>
        </w:tc>
        <w:tc>
          <w:tcPr>
            <w:tcW w:w="756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Nội dung</w:t>
            </w:r>
          </w:p>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Day 1</w:t>
            </w:r>
          </w:p>
        </w:tc>
        <w:tc>
          <w:tcPr>
            <w:tcW w:w="7560" w:type="dxa"/>
            <w:tcMar>
              <w:top w:w="80" w:type="dxa"/>
              <w:left w:w="120" w:type="dxa"/>
              <w:bottom w:w="80" w:type="dxa"/>
              <w:right w:w="120" w:type="dxa"/>
            </w:tcMar>
          </w:tcPr>
          <w:p w:rsidR="0069231B" w:rsidRDefault="00000000">
            <w:r>
              <w:rPr>
                <w:rFonts w:ascii="Arial" w:hAnsi="Arial" w:cs="Arial"/>
                <w:sz w:val="22"/>
                <w:szCs w:val="22"/>
              </w:rPr>
              <w:t>Phân tích quy trình hiện tại, nhận diện context drift giữa các phase SDLC - chưa code</w:t>
            </w:r>
          </w:p>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Day 2</w:t>
            </w:r>
          </w:p>
        </w:tc>
        <w:tc>
          <w:tcPr>
            <w:tcW w:w="7560" w:type="dxa"/>
            <w:tcMar>
              <w:top w:w="80" w:type="dxa"/>
              <w:left w:w="120" w:type="dxa"/>
              <w:bottom w:w="80" w:type="dxa"/>
              <w:right w:w="120" w:type="dxa"/>
            </w:tcMar>
          </w:tcPr>
          <w:p w:rsidR="0069231B" w:rsidRDefault="00000000">
            <w:r>
              <w:rPr>
                <w:rFonts w:ascii="Arial" w:hAnsi="Arial" w:cs="Arial"/>
                <w:sz w:val="22"/>
                <w:szCs w:val="22"/>
              </w:rPr>
              <w:t>Requirement Engineering &amp; System Design - ra Prioritized Requirement Package + Architecture Blueprint</w:t>
            </w:r>
          </w:p>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Day 3</w:t>
            </w:r>
          </w:p>
        </w:tc>
        <w:tc>
          <w:tcPr>
            <w:tcW w:w="7560" w:type="dxa"/>
            <w:tcMar>
              <w:top w:w="80" w:type="dxa"/>
              <w:left w:w="120" w:type="dxa"/>
              <w:bottom w:w="80" w:type="dxa"/>
              <w:right w:w="120" w:type="dxa"/>
            </w:tcMar>
          </w:tcPr>
          <w:p w:rsidR="0069231B" w:rsidRDefault="00000000">
            <w:r>
              <w:rPr>
                <w:rFonts w:ascii="Arial" w:hAnsi="Arial" w:cs="Arial"/>
                <w:sz w:val="22"/>
                <w:szCs w:val="22"/>
              </w:rPr>
              <w:t>Implement tính năng Dynamic Appointment Rescheduling &amp; Waiting List bằng AI - ra Development Package + QA Package</w:t>
            </w:r>
          </w:p>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Day 4</w:t>
            </w:r>
          </w:p>
        </w:tc>
        <w:tc>
          <w:tcPr>
            <w:tcW w:w="7560" w:type="dxa"/>
            <w:tcMar>
              <w:top w:w="80" w:type="dxa"/>
              <w:left w:w="120" w:type="dxa"/>
              <w:bottom w:w="80" w:type="dxa"/>
              <w:right w:w="120" w:type="dxa"/>
            </w:tcMar>
          </w:tcPr>
          <w:p w:rsidR="0069231B" w:rsidRDefault="00000000">
            <w:r>
              <w:rPr>
                <w:rFonts w:ascii="Arial" w:hAnsi="Arial" w:cs="Arial"/>
                <w:sz w:val="22"/>
                <w:szCs w:val="22"/>
              </w:rPr>
              <w:t>Review, phân tích rủi ro, thiết kế governance</w:t>
            </w:r>
          </w:p>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Day 5</w:t>
            </w:r>
          </w:p>
        </w:tc>
        <w:tc>
          <w:tcPr>
            <w:tcW w:w="7560" w:type="dxa"/>
            <w:tcMar>
              <w:top w:w="80" w:type="dxa"/>
              <w:left w:w="120" w:type="dxa"/>
              <w:bottom w:w="80" w:type="dxa"/>
              <w:right w:w="120" w:type="dxa"/>
            </w:tcMar>
          </w:tcPr>
          <w:p w:rsidR="0069231B" w:rsidRDefault="00000000">
            <w:r>
              <w:rPr>
                <w:rFonts w:ascii="Arial" w:hAnsi="Arial" w:cs="Arial"/>
                <w:sz w:val="22"/>
                <w:szCs w:val="22"/>
              </w:rPr>
              <w:t>Tổng hợp và thiết kế workflow hoàn chỉnh</w:t>
            </w:r>
          </w:p>
        </w:tc>
      </w:tr>
    </w:tbl>
    <w:p w:rsidR="0069231B" w:rsidRDefault="0069231B"/>
    <w:p w:rsidR="0069231B" w:rsidRDefault="00000000">
      <w:pPr>
        <w:pStyle w:val="Heading2"/>
      </w:pPr>
      <w:r>
        <w:rPr>
          <w:rFonts w:ascii="Trebuchet MS" w:hAnsi="Trebuchet MS" w:cs="Trebuchet MS"/>
        </w:rPr>
        <w:t>Key message Day 1 - nhắc lại</w:t>
      </w:r>
    </w:p>
    <w:p w:rsidR="0069231B" w:rsidRDefault="00000000">
      <w:pPr>
        <w:pStyle w:val="NormalWeb"/>
        <w:spacing w:after="120"/>
      </w:pPr>
      <w:r>
        <w:rPr>
          <w:rFonts w:ascii="Arial" w:hAnsi="Arial" w:cs="Arial"/>
          <w:i/>
          <w:iCs/>
          <w:sz w:val="22"/>
          <w:szCs w:val="22"/>
        </w:rPr>
        <w:t>"AI giúp làm nhanh hơn ở từng bước — nhưng nếu mỗi phase dùng một AI tool riêng lẻ, context bị mất giữa các phase, dẫn đến output không nhất quán và thời gian review tăng cao."</w:t>
      </w:r>
    </w:p>
    <w:p w:rsidR="0069231B" w:rsidRDefault="00000000">
      <w:r>
        <w:rPr>
          <w:rFonts w:ascii="Arial" w:hAnsi="Arial" w:cs="Arial"/>
          <w:sz w:val="22"/>
          <w:szCs w:val="22"/>
        </w:rPr>
        <w:t>Ngày 1 đặt vấn đề này ở mức lý thuyết: học viên vẽ sơ đồ dòng chảy thông tin, đoán xem đứt gãy có thể xảy ra ở đâu. Day 4 là nơi kiểm tra lại: nó có thật sự xảy ra trong sản phẩm nhóm bạn vừa làm ở Day 3 không?</w:t>
      </w:r>
    </w:p>
    <w:p w:rsidR="0069231B" w:rsidRDefault="00000000">
      <w:pPr>
        <w:pStyle w:val="Heading2"/>
      </w:pPr>
      <w:r>
        <w:rPr>
          <w:rFonts w:ascii="Trebuchet MS" w:hAnsi="Trebuchet MS" w:cs="Trebuchet MS"/>
        </w:rPr>
        <w:t>Case thật - không phải ví dụ giả định</w:t>
      </w:r>
    </w:p>
    <w:p w:rsidR="0069231B" w:rsidRDefault="00000000">
      <w:r>
        <w:rPr>
          <w:rFonts w:ascii="Arial" w:hAnsi="Arial" w:cs="Arial"/>
          <w:sz w:val="22"/>
          <w:szCs w:val="22"/>
        </w:rPr>
        <w:t>Khi chuẩn bị bài giải mẫu cho case study này, đúng kịch bản Day 1 cảnh báo đã xảy ra thật:</w:t>
      </w:r>
    </w:p>
    <w:p w:rsidR="0069231B" w:rsidRDefault="00000000">
      <w:pPr>
        <w:pStyle w:val="ListParagraph"/>
        <w:numPr>
          <w:ilvl w:val="0"/>
          <w:numId w:val="15"/>
        </w:numPr>
      </w:pPr>
      <w:r>
        <w:rPr>
          <w:rFonts w:ascii="Arial" w:hAnsi="Arial" w:cs="Arial"/>
          <w:sz w:val="22"/>
          <w:szCs w:val="22"/>
        </w:rPr>
        <w:t>Nhánh day03 được lập trình theo một bản đặc tả 1-file đã lỗi thời (waitlist-feature.md bản nháp đầu - tự nhận là "Frozen Business Rules" nhưng thực chất là bản nháp bị thay thế), không phải bộ 9 file Specification Package v1.0 FROZEN chính thức.</w:t>
      </w:r>
    </w:p>
    <w:p w:rsidR="0069231B" w:rsidRDefault="00000000">
      <w:pPr>
        <w:pStyle w:val="ListParagraph"/>
        <w:numPr>
          <w:ilvl w:val="0"/>
          <w:numId w:val="15"/>
        </w:numPr>
      </w:pPr>
      <w:r>
        <w:rPr>
          <w:rFonts w:ascii="Arial" w:hAnsi="Arial" w:cs="Arial"/>
          <w:sz w:val="22"/>
          <w:szCs w:val="22"/>
        </w:rPr>
        <w:t>Hậu quả: sai mô hình dữ liệu (thiếu medical_priority, thiếu bảng audit offer_events), sai vai trò phân quyền (bệnh nhân tự đăng ký thay vì chỉ staff), chọn ứng viên theo FIFO thuần thay vì ưu tiên y tế, và có hẳn một component bị cấm tuyệt đối trong spec thật (Notification Service) nhưng vẫn được code ra vì bản nháp cũ yêu cầu nó.</w:t>
      </w:r>
    </w:p>
    <w:p w:rsidR="0069231B" w:rsidRDefault="00000000">
      <w:pPr>
        <w:pStyle w:val="ListParagraph"/>
        <w:numPr>
          <w:ilvl w:val="0"/>
          <w:numId w:val="15"/>
        </w:numPr>
      </w:pPr>
      <w:r>
        <w:rPr>
          <w:rFonts w:ascii="Arial" w:hAnsi="Arial" w:cs="Arial"/>
          <w:sz w:val="22"/>
          <w:szCs w:val="22"/>
        </w:rPr>
        <w:t>Không ai phát hiện ra cho tới khi có một audit độc lập, đối chiếu trực tiếp code với spec FROZEN - không dựa vào việc "test đã pass" (bộ test riêng của bản nháp cũ vẫn pass 100%, vì nó tự kiểm chứng theo đúng những gì nó hiểu sai).</w:t>
      </w:r>
    </w:p>
    <w:p w:rsidR="0069231B" w:rsidRDefault="00000000">
      <w:pPr>
        <w:pStyle w:val="ListParagraph"/>
        <w:numPr>
          <w:ilvl w:val="0"/>
          <w:numId w:val="15"/>
        </w:numPr>
      </w:pPr>
      <w:r>
        <w:rPr>
          <w:rFonts w:ascii="Arial" w:hAnsi="Arial" w:cs="Arial"/>
          <w:sz w:val="22"/>
          <w:szCs w:val="22"/>
        </w:rPr>
        <w:t>Sau khi viết lại đúng theo spec FROZEN, một audit thứ hai (sâu hơn, ở cấp code + test coverage) tìm thêm 5 lỗ hổng reliability thật (transaction thiếu, công tắc an toàn chưa test, code chết) và 3 Acceptance Criteria hoàn toàn không có test nào chạm tới - dù bộ test lúc đó đã 37/37 xanh.</w:t>
      </w:r>
    </w:p>
    <w:p w:rsidR="0069231B" w:rsidRDefault="00000000">
      <w:pPr>
        <w:pStyle w:val="NormalWeb"/>
        <w:spacing w:after="120"/>
      </w:pPr>
      <w:r>
        <w:rPr>
          <w:rFonts w:ascii="Arial" w:hAnsi="Arial" w:cs="Arial"/>
          <w:b/>
          <w:bCs/>
          <w:sz w:val="22"/>
          <w:szCs w:val="22"/>
        </w:rPr>
        <w:lastRenderedPageBreak/>
        <w:t xml:space="preserve">📎 Audit đầy đủ (bảng ánh xạ 8 Business Rule × 41 AC, code excerpt từng finding): </w:t>
      </w:r>
      <w:r>
        <w:rPr>
          <w:rFonts w:ascii="Arial" w:hAnsi="Arial" w:cs="Arial"/>
          <w:color w:val="549CCC"/>
          <w:sz w:val="22"/>
          <w:szCs w:val="22"/>
          <w:u w:val="single"/>
        </w:rPr>
        <w:t>Failure Analysis - day03 Offer Engine - https://claude.ai/code/artifact/1eebdde3-ffa9-4d32-b342-29d104130a8c</w:t>
      </w:r>
    </w:p>
    <w:p w:rsidR="0069231B" w:rsidRDefault="00000000">
      <w:pPr>
        <w:pStyle w:val="NormalWeb"/>
        <w:spacing w:after="120"/>
      </w:pPr>
      <w:r>
        <w:rPr>
          <w:rFonts w:ascii="Arial" w:hAnsi="Arial" w:cs="Arial"/>
          <w:b/>
          <w:bCs/>
          <w:sz w:val="22"/>
          <w:szCs w:val="22"/>
        </w:rPr>
        <w:t>Đây là dữ liệu case thật của chính khoá học này</w:t>
      </w:r>
      <w:r>
        <w:rPr>
          <w:rFonts w:ascii="Arial" w:hAnsi="Arial" w:cs="Arial"/>
          <w:sz w:val="22"/>
          <w:szCs w:val="22"/>
        </w:rPr>
        <w:t xml:space="preserve"> - không phải bài tập hư cấu. Bước 1 dùng nó làm ví dụ mẫu; các bước còn lại yêu cầu nhóm làm lại đúng quy trình đó trên sản phẩm Day 3 của chính nhóm mình.</w:t>
      </w:r>
    </w:p>
    <w:p w:rsidR="0069231B" w:rsidRDefault="00000000">
      <w:pPr>
        <w:pStyle w:val="Heading1"/>
      </w:pPr>
      <w:r>
        <w:rPr>
          <w:rFonts w:ascii="Trebuchet MS" w:hAnsi="Trebuchet MS" w:cs="Trebuchet MS"/>
          <w:sz w:val="28"/>
          <w:szCs w:val="28"/>
        </w:rPr>
        <w:t>Mục tiêu Day 4</w:t>
      </w:r>
    </w:p>
    <w:p w:rsidR="0069231B" w:rsidRDefault="00000000">
      <w:r>
        <w:rPr>
          <w:rFonts w:ascii="Arial" w:hAnsi="Arial" w:cs="Arial"/>
          <w:sz w:val="22"/>
          <w:szCs w:val="22"/>
        </w:rPr>
        <w:t>Sau workshop này, học viên có thể:</w:t>
      </w:r>
    </w:p>
    <w:p w:rsidR="0069231B" w:rsidRDefault="00000000">
      <w:pPr>
        <w:pStyle w:val="ListParagraph"/>
        <w:numPr>
          <w:ilvl w:val="0"/>
          <w:numId w:val="15"/>
        </w:numPr>
      </w:pPr>
      <w:r>
        <w:rPr>
          <w:rFonts w:ascii="Arial" w:hAnsi="Arial" w:cs="Arial"/>
          <w:sz w:val="22"/>
          <w:szCs w:val="22"/>
        </w:rPr>
        <w:t>Đối chiếu artifact qua các phase SDLC (Day1 → Day2 → Day3) để tìm điểm context bị mất/sai lệch, thay vì chỉ tin rằng "AI đã dùng đúng input".</w:t>
      </w:r>
    </w:p>
    <w:p w:rsidR="0069231B" w:rsidRDefault="00000000">
      <w:pPr>
        <w:pStyle w:val="ListParagraph"/>
        <w:numPr>
          <w:ilvl w:val="0"/>
          <w:numId w:val="15"/>
        </w:numPr>
      </w:pPr>
      <w:r>
        <w:rPr>
          <w:rFonts w:ascii="Arial" w:hAnsi="Arial" w:cs="Arial"/>
          <w:sz w:val="22"/>
          <w:szCs w:val="22"/>
        </w:rPr>
        <w:t>Audit code đã sinh ra bởi AI đối chiếu trực tiếp với business rule đã chốt - không dựa vào việc test tự viết đã pass, vì bộ test có thể tự nhất quán với một hiểu sai.</w:t>
      </w:r>
    </w:p>
    <w:p w:rsidR="0069231B" w:rsidRDefault="00000000">
      <w:pPr>
        <w:pStyle w:val="ListParagraph"/>
        <w:numPr>
          <w:ilvl w:val="0"/>
          <w:numId w:val="15"/>
        </w:numPr>
      </w:pPr>
      <w:r>
        <w:rPr>
          <w:rFonts w:ascii="Arial" w:hAnsi="Arial" w:cs="Arial"/>
          <w:sz w:val="22"/>
          <w:szCs w:val="22"/>
        </w:rPr>
        <w:t>Phân loại một lỗi Human-AI collaboration về đúng loại nguyên nhân gốc của nó, thay vì gọi chung chung là "bug".</w:t>
      </w:r>
    </w:p>
    <w:p w:rsidR="0069231B" w:rsidRDefault="00000000">
      <w:pPr>
        <w:pStyle w:val="ListParagraph"/>
        <w:numPr>
          <w:ilvl w:val="0"/>
          <w:numId w:val="15"/>
        </w:numPr>
      </w:pPr>
      <w:r>
        <w:rPr>
          <w:rFonts w:ascii="Arial" w:hAnsi="Arial" w:cs="Arial"/>
          <w:sz w:val="22"/>
          <w:szCs w:val="22"/>
        </w:rPr>
        <w:t>Thiết kế governance rule cụ thể, kiểm chứng được - không phải khẩu hiệu ("review kỹ hơn", "cẩn thận hơn khi prompt").</w:t>
      </w:r>
    </w:p>
    <w:p w:rsidR="0069231B" w:rsidRDefault="00000000">
      <w:pPr>
        <w:pStyle w:val="ListParagraph"/>
        <w:numPr>
          <w:ilvl w:val="0"/>
          <w:numId w:val="15"/>
        </w:numPr>
      </w:pPr>
      <w:r>
        <w:rPr>
          <w:rFonts w:ascii="Arial" w:hAnsi="Arial" w:cs="Arial"/>
          <w:sz w:val="22"/>
          <w:szCs w:val="22"/>
        </w:rPr>
        <w:t>Phân biệt rủi ro nào AI có thể tự phát hiện nếu được yêu cầu đúng cách, và rủi ro nào chỉ con người mới phát hiện được vì cần phán đoán nghiệp vụ.</w:t>
      </w:r>
    </w:p>
    <w:p w:rsidR="0069231B" w:rsidRDefault="00000000">
      <w:pPr>
        <w:pStyle w:val="Heading1"/>
      </w:pPr>
      <w:r>
        <w:rPr>
          <w:rFonts w:ascii="Trebuchet MS" w:hAnsi="Trebuchet MS" w:cs="Trebuchet MS"/>
          <w:sz w:val="28"/>
          <w:szCs w:val="28"/>
        </w:rPr>
        <w:t>Vai trò của AI trong Activity</w:t>
      </w:r>
    </w:p>
    <w:p w:rsidR="0069231B" w:rsidRDefault="00000000">
      <w:r>
        <w:rPr>
          <w:rFonts w:ascii="Arial" w:hAnsi="Arial" w:cs="Arial"/>
          <w:sz w:val="22"/>
          <w:szCs w:val="22"/>
        </w:rPr>
        <w:t>Trong workshop này, AI đóng vai trò như AI-Assisted Auditor - tương tự vai trò đã dùng để tạo ra chính audit mẫu ở phần Bối cảnh. AI có thể hỗ trợ:</w:t>
      </w:r>
    </w:p>
    <w:p w:rsidR="0069231B" w:rsidRDefault="00000000">
      <w:pPr>
        <w:pStyle w:val="ListParagraph"/>
        <w:numPr>
          <w:ilvl w:val="0"/>
          <w:numId w:val="15"/>
        </w:numPr>
      </w:pPr>
      <w:r>
        <w:rPr>
          <w:rFonts w:ascii="Arial" w:hAnsi="Arial" w:cs="Arial"/>
          <w:sz w:val="22"/>
          <w:szCs w:val="22"/>
        </w:rPr>
        <w:t>Đối chiếu artifact giữa các phase, liệt kê chỗ không khớp.</w:t>
      </w:r>
    </w:p>
    <w:p w:rsidR="0069231B" w:rsidRDefault="00000000">
      <w:pPr>
        <w:pStyle w:val="ListParagraph"/>
        <w:numPr>
          <w:ilvl w:val="0"/>
          <w:numId w:val="15"/>
        </w:numPr>
      </w:pPr>
      <w:r>
        <w:rPr>
          <w:rFonts w:ascii="Arial" w:hAnsi="Arial" w:cs="Arial"/>
          <w:sz w:val="22"/>
          <w:szCs w:val="22"/>
        </w:rPr>
        <w:t>Đối chiếu code với business rule đã chốt, chỉ ra rule bị bỏ qua hoặc nới lỏng.</w:t>
      </w:r>
    </w:p>
    <w:p w:rsidR="0069231B" w:rsidRDefault="00000000">
      <w:pPr>
        <w:pStyle w:val="ListParagraph"/>
        <w:numPr>
          <w:ilvl w:val="0"/>
          <w:numId w:val="15"/>
        </w:numPr>
      </w:pPr>
      <w:r>
        <w:rPr>
          <w:rFonts w:ascii="Arial" w:hAnsi="Arial" w:cs="Arial"/>
          <w:sz w:val="22"/>
          <w:szCs w:val="22"/>
        </w:rPr>
        <w:t>Tìm code không có lời gọi nào (dead code), hoặc lệch quy ước không có ghi chú giải thích.</w:t>
      </w:r>
    </w:p>
    <w:p w:rsidR="0069231B" w:rsidRDefault="00000000">
      <w:pPr>
        <w:pStyle w:val="ListParagraph"/>
        <w:numPr>
          <w:ilvl w:val="0"/>
          <w:numId w:val="15"/>
        </w:numPr>
      </w:pPr>
      <w:r>
        <w:rPr>
          <w:rFonts w:ascii="Arial" w:hAnsi="Arial" w:cs="Arial"/>
          <w:sz w:val="22"/>
          <w:szCs w:val="22"/>
        </w:rPr>
        <w:t>Đề xuất cách phân loại nguyên nhân gốc và bản nháp đầu của governance rule.</w:t>
      </w:r>
    </w:p>
    <w:p w:rsidR="0069231B" w:rsidRDefault="00000000">
      <w:r>
        <w:rPr>
          <w:rFonts w:ascii="Arial" w:hAnsi="Arial" w:cs="Arial"/>
          <w:sz w:val="22"/>
          <w:szCs w:val="22"/>
        </w:rPr>
        <w:t>AI không chịu trách nhiệm cuối cùng đối với:</w:t>
      </w:r>
    </w:p>
    <w:p w:rsidR="0069231B" w:rsidRDefault="00000000">
      <w:pPr>
        <w:pStyle w:val="ListParagraph"/>
        <w:numPr>
          <w:ilvl w:val="0"/>
          <w:numId w:val="15"/>
        </w:numPr>
      </w:pPr>
      <w:r>
        <w:rPr>
          <w:rFonts w:ascii="Arial" w:hAnsi="Arial" w:cs="Arial"/>
          <w:sz w:val="22"/>
          <w:szCs w:val="22"/>
        </w:rPr>
        <w:t>Quyết định một finding có đủ nghiêm trọng để chặn release hay không.</w:t>
      </w:r>
    </w:p>
    <w:p w:rsidR="0069231B" w:rsidRDefault="00000000">
      <w:pPr>
        <w:pStyle w:val="ListParagraph"/>
        <w:numPr>
          <w:ilvl w:val="0"/>
          <w:numId w:val="15"/>
        </w:numPr>
      </w:pPr>
      <w:r>
        <w:rPr>
          <w:rFonts w:ascii="Arial" w:hAnsi="Arial" w:cs="Arial"/>
          <w:sz w:val="22"/>
          <w:szCs w:val="22"/>
        </w:rPr>
        <w:t>Quyết định governance rule nào khả thi để áp dụng thật trong quy trình của nhóm/tổ chức.</w:t>
      </w:r>
    </w:p>
    <w:p w:rsidR="0069231B" w:rsidRDefault="00000000">
      <w:pPr>
        <w:pStyle w:val="ListParagraph"/>
        <w:numPr>
          <w:ilvl w:val="0"/>
          <w:numId w:val="15"/>
        </w:numPr>
      </w:pPr>
      <w:r>
        <w:rPr>
          <w:rFonts w:ascii="Arial" w:hAnsi="Arial" w:cs="Arial"/>
          <w:sz w:val="22"/>
          <w:szCs w:val="22"/>
        </w:rPr>
        <w:t>Xác nhận một artifact "khớp" hay "không khớp" khi cần hiểu ý định nghiệp vụ ban đầu (chỉ con người tham gia buổi họp yêu cầu ở Day 2 mới biết được ý định thật).</w:t>
      </w:r>
    </w:p>
    <w:p w:rsidR="0069231B" w:rsidRDefault="00000000">
      <w:pPr>
        <w:pStyle w:val="NormalWeb"/>
        <w:spacing w:after="120"/>
      </w:pPr>
      <w:r>
        <w:rPr>
          <w:rFonts w:ascii="Arial" w:hAnsi="Arial" w:cs="Arial"/>
          <w:b/>
          <w:bCs/>
          <w:sz w:val="22"/>
          <w:szCs w:val="22"/>
        </w:rPr>
        <w:t xml:space="preserve">Nguyên tắc: </w:t>
      </w:r>
      <w:r>
        <w:rPr>
          <w:rFonts w:ascii="Arial" w:hAnsi="Arial" w:cs="Arial"/>
          <w:sz w:val="22"/>
          <w:szCs w:val="22"/>
        </w:rPr>
        <w:t>AI hỗ trợ soi lại bằng chứng — Human chịu trách nhiệm phán đoán mức độ nghiêm trọng, quyết định governance, và không để AI tự chấm "an toàn/không an toàn" mà không có bằng chứng cụ thể trỏ tới file/dòng/artifact (Human-on-the-loop).</w:t>
      </w:r>
    </w:p>
    <w:p w:rsidR="0069231B" w:rsidRDefault="00000000">
      <w:pPr>
        <w:pStyle w:val="Heading1"/>
      </w:pPr>
      <w:r>
        <w:rPr>
          <w:rFonts w:ascii="Trebuchet MS" w:hAnsi="Trebuchet MS" w:cs="Trebuchet MS"/>
          <w:sz w:val="28"/>
          <w:szCs w:val="28"/>
        </w:rPr>
        <w:t>Nhiệm vụ</w:t>
      </w:r>
    </w:p>
    <w:p w:rsidR="0069231B" w:rsidRDefault="00000000">
      <w:pPr>
        <w:pStyle w:val="Heading2"/>
      </w:pPr>
      <w:r>
        <w:rPr>
          <w:rFonts w:ascii="Trebuchet MS" w:hAnsi="Trebuchet MS" w:cs="Trebuchet MS"/>
        </w:rPr>
        <w:t>Bước 0: Readiness Check</w:t>
      </w:r>
    </w:p>
    <w:p w:rsidR="0069231B" w:rsidRDefault="00000000">
      <w:pPr>
        <w:pStyle w:val="NormalWeb"/>
        <w:spacing w:after="120"/>
      </w:pPr>
      <w:r>
        <w:rPr>
          <w:rFonts w:ascii="Arial" w:hAnsi="Arial" w:cs="Arial"/>
          <w:b/>
          <w:bCs/>
          <w:sz w:val="22"/>
          <w:szCs w:val="22"/>
        </w:rPr>
        <w:t xml:space="preserve">Mục tiêu: </w:t>
      </w:r>
      <w:r>
        <w:rPr>
          <w:rFonts w:ascii="Arial" w:hAnsi="Arial" w:cs="Arial"/>
          <w:sz w:val="22"/>
          <w:szCs w:val="22"/>
        </w:rPr>
        <w:t>Xác nhận nhóm có đủ artifact để audit trước khi bắt đầu - audit dựa trên artifact thiếu sẽ chỉ tạo ra kết luận hời hợt.</w:t>
      </w:r>
    </w:p>
    <w:tbl>
      <w:tblPr>
        <w:tblStyle w:val="TableGrid"/>
        <w:tblW w:w="5000" w:type="pct"/>
        <w:tblLook w:val="04A0" w:firstRow="1" w:lastRow="0" w:firstColumn="1" w:lastColumn="0" w:noHBand="0" w:noVBand="1"/>
      </w:tblPr>
      <w:tblGrid>
        <w:gridCol w:w="6287"/>
        <w:gridCol w:w="1309"/>
        <w:gridCol w:w="1309"/>
        <w:gridCol w:w="1309"/>
      </w:tblGrid>
      <w:tr w:rsidR="0069231B">
        <w:tc>
          <w:tcPr>
            <w:tcW w:w="576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Artifact cần</w:t>
            </w:r>
          </w:p>
        </w:tc>
        <w:tc>
          <w:tcPr>
            <w:tcW w:w="12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Đã có</w:t>
            </w:r>
          </w:p>
        </w:tc>
        <w:tc>
          <w:tcPr>
            <w:tcW w:w="12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Có một phần</w:t>
            </w:r>
          </w:p>
        </w:tc>
        <w:tc>
          <w:tcPr>
            <w:tcW w:w="12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Chưa có</w:t>
            </w:r>
          </w:p>
        </w:tc>
      </w:tr>
      <w:tr w:rsidR="0069231B">
        <w:tc>
          <w:tcPr>
            <w:tcW w:w="5760" w:type="dxa"/>
            <w:tcMar>
              <w:top w:w="80" w:type="dxa"/>
              <w:left w:w="120" w:type="dxa"/>
              <w:bottom w:w="80" w:type="dxa"/>
              <w:right w:w="120" w:type="dxa"/>
            </w:tcMar>
          </w:tcPr>
          <w:p w:rsidR="0069231B" w:rsidRDefault="00000000">
            <w:r>
              <w:rPr>
                <w:rFonts w:ascii="Arial" w:hAnsi="Arial" w:cs="Arial"/>
                <w:sz w:val="22"/>
                <w:szCs w:val="22"/>
              </w:rPr>
              <w:t>SDLC Artifact Map (Day 1)</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r>
      <w:tr w:rsidR="0069231B">
        <w:tc>
          <w:tcPr>
            <w:tcW w:w="5760" w:type="dxa"/>
            <w:tcMar>
              <w:top w:w="80" w:type="dxa"/>
              <w:left w:w="120" w:type="dxa"/>
              <w:bottom w:w="80" w:type="dxa"/>
              <w:right w:w="120" w:type="dxa"/>
            </w:tcMar>
          </w:tcPr>
          <w:p w:rsidR="0069231B" w:rsidRDefault="00000000">
            <w:r>
              <w:rPr>
                <w:rFonts w:ascii="Arial" w:hAnsi="Arial" w:cs="Arial"/>
                <w:sz w:val="22"/>
                <w:szCs w:val="22"/>
              </w:rPr>
              <w:t>Specification Package FROZEN (Day 2)</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r>
      <w:tr w:rsidR="0069231B">
        <w:tc>
          <w:tcPr>
            <w:tcW w:w="5760" w:type="dxa"/>
            <w:tcMar>
              <w:top w:w="80" w:type="dxa"/>
              <w:left w:w="120" w:type="dxa"/>
              <w:bottom w:w="80" w:type="dxa"/>
              <w:right w:w="120" w:type="dxa"/>
            </w:tcMar>
          </w:tcPr>
          <w:p w:rsidR="0069231B" w:rsidRDefault="00000000">
            <w:r>
              <w:rPr>
                <w:rFonts w:ascii="Arial" w:hAnsi="Arial" w:cs="Arial"/>
                <w:sz w:val="22"/>
                <w:szCs w:val="22"/>
              </w:rPr>
              <w:lastRenderedPageBreak/>
              <w:t>Development Package (Day 3 - coding-log, unit-test-report, code-review)</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r>
      <w:tr w:rsidR="0069231B">
        <w:tc>
          <w:tcPr>
            <w:tcW w:w="5760" w:type="dxa"/>
            <w:tcMar>
              <w:top w:w="80" w:type="dxa"/>
              <w:left w:w="120" w:type="dxa"/>
              <w:bottom w:w="80" w:type="dxa"/>
              <w:right w:w="120" w:type="dxa"/>
            </w:tcMar>
          </w:tcPr>
          <w:p w:rsidR="0069231B" w:rsidRDefault="00000000">
            <w:r>
              <w:rPr>
                <w:rFonts w:ascii="Arial" w:hAnsi="Arial" w:cs="Arial"/>
                <w:sz w:val="22"/>
                <w:szCs w:val="22"/>
              </w:rPr>
              <w:t>QA Package (Day 3 - qa-context-report, defect-report, release-report)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r>
      <w:tr w:rsidR="0069231B">
        <w:tc>
          <w:tcPr>
            <w:tcW w:w="5760" w:type="dxa"/>
            <w:tcMar>
              <w:top w:w="80" w:type="dxa"/>
              <w:left w:w="120" w:type="dxa"/>
              <w:bottom w:w="80" w:type="dxa"/>
              <w:right w:w="120" w:type="dxa"/>
            </w:tcMar>
          </w:tcPr>
          <w:p w:rsidR="0069231B" w:rsidRDefault="00000000">
            <w:r>
              <w:rPr>
                <w:rFonts w:ascii="Arial" w:hAnsi="Arial" w:cs="Arial"/>
                <w:sz w:val="22"/>
                <w:szCs w:val="22"/>
              </w:rPr>
              <w:t>Source code + test suite thật đang chạy</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c>
          <w:tcPr>
            <w:tcW w:w="1200" w:type="dxa"/>
            <w:tcMar>
              <w:top w:w="80" w:type="dxa"/>
              <w:left w:w="120" w:type="dxa"/>
              <w:bottom w:w="80" w:type="dxa"/>
              <w:right w:w="120" w:type="dxa"/>
            </w:tcMar>
          </w:tcPr>
          <w:p w:rsidR="0069231B" w:rsidRDefault="00000000">
            <w:r>
              <w:rPr>
                <w:rFonts w:ascii="Arial" w:hAnsi="Arial" w:cs="Arial"/>
                <w:sz w:val="22"/>
                <w:szCs w:val="22"/>
              </w:rPr>
              <w:t>□</w:t>
            </w:r>
          </w:p>
        </w:tc>
      </w:tr>
    </w:tbl>
    <w:p w:rsidR="0069231B" w:rsidRDefault="0069231B"/>
    <w:p w:rsidR="0069231B" w:rsidRDefault="00000000">
      <w:pPr>
        <w:pStyle w:val="NormalWeb"/>
        <w:spacing w:after="120"/>
      </w:pPr>
      <w:r>
        <w:rPr>
          <w:rFonts w:ascii="Arial" w:hAnsi="Arial" w:cs="Arial"/>
          <w:b/>
          <w:bCs/>
          <w:sz w:val="22"/>
          <w:szCs w:val="22"/>
        </w:rPr>
        <w:t xml:space="preserve">Câu hỏi thảo luận: </w:t>
      </w:r>
      <w:r>
        <w:rPr>
          <w:rFonts w:ascii="Arial" w:hAnsi="Arial" w:cs="Arial"/>
          <w:sz w:val="22"/>
          <w:szCs w:val="22"/>
        </w:rPr>
        <w:t>Nếu thiếu một artifact ở trên, audit ở bước nào bên dưới sẽ yếu đi trước tiên?</w:t>
      </w:r>
    </w:p>
    <w:p w:rsidR="0069231B" w:rsidRDefault="00000000">
      <w:pPr>
        <w:pStyle w:val="Heading2"/>
      </w:pPr>
      <w:r>
        <w:rPr>
          <w:rFonts w:ascii="Trebuchet MS" w:hAnsi="Trebuchet MS" w:cs="Trebuchet MS"/>
        </w:rPr>
        <w:t>Bước 1: SDLC Context-Drift Audit</w:t>
      </w:r>
    </w:p>
    <w:p w:rsidR="0069231B" w:rsidRDefault="00000000">
      <w:pPr>
        <w:pStyle w:val="NormalWeb"/>
        <w:spacing w:after="120"/>
      </w:pPr>
      <w:r>
        <w:rPr>
          <w:rFonts w:ascii="Arial" w:hAnsi="Arial" w:cs="Arial"/>
          <w:b/>
          <w:bCs/>
          <w:sz w:val="22"/>
          <w:szCs w:val="22"/>
        </w:rPr>
        <w:t xml:space="preserve">Mục tiêu: </w:t>
      </w:r>
      <w:r>
        <w:rPr>
          <w:rFonts w:ascii="Arial" w:hAnsi="Arial" w:cs="Arial"/>
          <w:sz w:val="22"/>
          <w:szCs w:val="22"/>
        </w:rPr>
        <w:t>Tìm điểm mà thông tin bị mất hoặc hiểu sai khi đi từ phase này sang phase khác - đúng loại đứt gãy Day 1 đã đặt vấn đề, nhưng lần này đối chiếu trên artifact thật của nhóm, không phải đoán.</w:t>
      </w:r>
    </w:p>
    <w:p w:rsidR="0069231B" w:rsidRDefault="00000000">
      <w:pPr>
        <w:pStyle w:val="NormalWeb"/>
        <w:spacing w:after="120"/>
      </w:pPr>
      <w:r>
        <w:rPr>
          <w:rFonts w:ascii="Arial" w:hAnsi="Arial" w:cs="Arial"/>
          <w:b/>
          <w:bCs/>
          <w:sz w:val="22"/>
          <w:szCs w:val="22"/>
        </w:rPr>
        <w:t xml:space="preserve">Nguyên tắc: </w:t>
      </w:r>
      <w:r>
        <w:rPr>
          <w:rFonts w:ascii="Arial" w:hAnsi="Arial" w:cs="Arial"/>
          <w:sz w:val="22"/>
          <w:szCs w:val="22"/>
        </w:rPr>
        <w:t>Đây là audit thông tin, không phải audit code. Câu hỏi trung tâm: "Người/AI ở phase sau có đọc đúng phiên bản mới nhất của artifact phase trước không?" - chính câu hỏi mà case thật ở phần Bối cảnh đã trả lời "không".</w:t>
      </w:r>
    </w:p>
    <w:p w:rsidR="0069231B" w:rsidRDefault="00000000">
      <w:r>
        <w:rPr>
          <w:rFonts w:ascii="Arial" w:hAnsi="Arial" w:cs="Arial"/>
          <w:b/>
          <w:bCs/>
          <w:sz w:val="22"/>
          <w:szCs w:val="22"/>
        </w:rPr>
        <w:t>Prompt gợi ý:</w:t>
      </w:r>
    </w:p>
    <w:tbl>
      <w:tblPr>
        <w:tblW w:w="5000" w:type="pct"/>
        <w:tblLook w:val="04A0" w:firstRow="1" w:lastRow="0" w:firstColumn="1" w:lastColumn="0" w:noHBand="0" w:noVBand="1"/>
      </w:tblPr>
      <w:tblGrid>
        <w:gridCol w:w="10224"/>
      </w:tblGrid>
      <w:tr w:rsidR="0069231B">
        <w:tc>
          <w:tcPr>
            <w:tcW w:w="5000" w:type="pct"/>
            <w:shd w:val="clear" w:color="auto" w:fill="FAEDD9"/>
            <w:tcMar>
              <w:top w:w="140" w:type="dxa"/>
              <w:left w:w="180" w:type="dxa"/>
              <w:bottom w:w="140" w:type="dxa"/>
              <w:right w:w="180" w:type="dxa"/>
            </w:tcMar>
          </w:tcPr>
          <w:p w:rsidR="0069231B" w:rsidRDefault="00000000">
            <w:r>
              <w:rPr>
                <w:rFonts w:ascii="Arial" w:hAnsi="Arial" w:cs="Arial"/>
                <w:sz w:val="22"/>
                <w:szCs w:val="22"/>
              </w:rPr>
              <w:t>Bạn là AI-Assisted Auditor đang rà lại quy trình SDLC của một nhóm vừa hoàn thành Day 1-3 của case study MedBook.</w:t>
            </w:r>
          </w:p>
          <w:p w:rsidR="0069231B" w:rsidRDefault="00000000">
            <w:r>
              <w:rPr>
                <w:rFonts w:ascii="Arial" w:hAnsi="Arial" w:cs="Arial"/>
                <w:sz w:val="22"/>
                <w:szCs w:val="22"/>
              </w:rPr>
              <w:t>Dựa trên: SDLC Artifact Map của nhóm (Day 1) · Specification Package đã dùng làm input cho Day 3 (Day 2) · Development Package và source code thật đã sinh ra (Day 3)</w:t>
            </w:r>
          </w:p>
          <w:p w:rsidR="0069231B" w:rsidRDefault="00000000">
            <w:r>
              <w:rPr>
                <w:rFonts w:ascii="Arial" w:hAnsi="Arial" w:cs="Arial"/>
                <w:sz w:val="22"/>
                <w:szCs w:val="22"/>
              </w:rPr>
              <w:t>Hãy đối chiếu và trả lời: Source code Day 3 có khớp với ĐÚNG phiên bản spec mới nhất của Day 2 không? Chỉ ra bằng chứng cụ thể (tên bảng, tên endpoint, business rule) - không kết luận chung chung "có vẻ khớp". Có artifact nào ở Day 2 bị thay thế/cập nhật sau đó mà Day 3 vẫn dùng bản cũ không? Có quyết định nào ở Day 1 (Human-AI Responsibility Matrix, checkpoint) bị bỏ qua trong thực tế triển khai Day 3 không?</w:t>
            </w:r>
          </w:p>
          <w:p w:rsidR="0069231B" w:rsidRDefault="00000000">
            <w:r>
              <w:rPr>
                <w:rFonts w:ascii="Arial" w:hAnsi="Arial" w:cs="Arial"/>
                <w:sz w:val="22"/>
                <w:szCs w:val="22"/>
              </w:rPr>
              <w:t>Với mỗi điểm đứt gãy tìm được, ghi rõ: đứt gãy nằm giữa phase nào và phase nào, hậu quả cụ thể, và bằng chứng (trích dẫn file + dòng hoặc đoạn artifact). Không tự suy diễn nếu không có bằng chứng - đánh dấu "Cần xác nhận với nhóm".</w:t>
            </w:r>
          </w:p>
        </w:tc>
      </w:tr>
    </w:tbl>
    <w:p w:rsidR="0069231B" w:rsidRDefault="0069231B"/>
    <w:p w:rsidR="0069231B" w:rsidRDefault="00000000">
      <w:r>
        <w:rPr>
          <w:rFonts w:ascii="Arial" w:hAnsi="Arial" w:cs="Arial"/>
          <w:b/>
          <w:bCs/>
          <w:sz w:val="22"/>
          <w:szCs w:val="22"/>
        </w:rPr>
        <w:t>Output - SDLC Context-Drift Log</w:t>
      </w:r>
    </w:p>
    <w:tbl>
      <w:tblPr>
        <w:tblStyle w:val="TableGrid"/>
        <w:tblW w:w="5000" w:type="pct"/>
        <w:tblLook w:val="04A0" w:firstRow="1" w:lastRow="0" w:firstColumn="1" w:lastColumn="0" w:noHBand="0" w:noVBand="1"/>
      </w:tblPr>
      <w:tblGrid>
        <w:gridCol w:w="499"/>
        <w:gridCol w:w="1599"/>
        <w:gridCol w:w="2997"/>
        <w:gridCol w:w="2198"/>
        <w:gridCol w:w="2921"/>
      </w:tblGrid>
      <w:tr w:rsidR="0069231B">
        <w:tc>
          <w:tcPr>
            <w:tcW w:w="5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w:t>
            </w:r>
          </w:p>
        </w:tc>
        <w:tc>
          <w:tcPr>
            <w:tcW w:w="16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Giữa phase nào</w:t>
            </w:r>
          </w:p>
        </w:tc>
        <w:tc>
          <w:tcPr>
            <w:tcW w:w="30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Thông tin bị mất / hiểu sai</w:t>
            </w:r>
          </w:p>
        </w:tc>
        <w:tc>
          <w:tcPr>
            <w:tcW w:w="22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Hậu quả</w:t>
            </w:r>
          </w:p>
        </w:tc>
        <w:tc>
          <w:tcPr>
            <w:tcW w:w="2924"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Bằng chứng</w:t>
            </w:r>
          </w:p>
        </w:tc>
      </w:tr>
      <w:tr w:rsidR="0069231B">
        <w:tc>
          <w:tcPr>
            <w:tcW w:w="500" w:type="dxa"/>
            <w:tcMar>
              <w:top w:w="80" w:type="dxa"/>
              <w:left w:w="120" w:type="dxa"/>
              <w:bottom w:w="80" w:type="dxa"/>
              <w:right w:w="120" w:type="dxa"/>
            </w:tcMar>
          </w:tcPr>
          <w:p w:rsidR="0069231B" w:rsidRDefault="00000000">
            <w:r>
              <w:rPr>
                <w:rFonts w:ascii="Arial" w:hAnsi="Arial" w:cs="Arial"/>
                <w:sz w:val="22"/>
                <w:szCs w:val="22"/>
              </w:rPr>
              <w:t>1</w:t>
            </w:r>
          </w:p>
        </w:tc>
        <w:tc>
          <w:tcPr>
            <w:tcW w:w="1600" w:type="dxa"/>
            <w:tcMar>
              <w:top w:w="80" w:type="dxa"/>
              <w:left w:w="120" w:type="dxa"/>
              <w:bottom w:w="80" w:type="dxa"/>
              <w:right w:w="120" w:type="dxa"/>
            </w:tcMar>
          </w:tcPr>
          <w:p w:rsidR="0069231B" w:rsidRDefault="0069231B"/>
        </w:tc>
        <w:tc>
          <w:tcPr>
            <w:tcW w:w="3000" w:type="dxa"/>
            <w:tcMar>
              <w:top w:w="80" w:type="dxa"/>
              <w:left w:w="120" w:type="dxa"/>
              <w:bottom w:w="80" w:type="dxa"/>
              <w:right w:w="120" w:type="dxa"/>
            </w:tcMar>
          </w:tcPr>
          <w:p w:rsidR="0069231B" w:rsidRDefault="0069231B"/>
        </w:tc>
        <w:tc>
          <w:tcPr>
            <w:tcW w:w="2200" w:type="dxa"/>
            <w:tcMar>
              <w:top w:w="80" w:type="dxa"/>
              <w:left w:w="120" w:type="dxa"/>
              <w:bottom w:w="80" w:type="dxa"/>
              <w:right w:w="120" w:type="dxa"/>
            </w:tcMar>
          </w:tcPr>
          <w:p w:rsidR="0069231B" w:rsidRDefault="0069231B"/>
        </w:tc>
        <w:tc>
          <w:tcPr>
            <w:tcW w:w="2924" w:type="dxa"/>
            <w:tcMar>
              <w:top w:w="80" w:type="dxa"/>
              <w:left w:w="120" w:type="dxa"/>
              <w:bottom w:w="80" w:type="dxa"/>
              <w:right w:w="120" w:type="dxa"/>
            </w:tcMar>
          </w:tcPr>
          <w:p w:rsidR="0069231B" w:rsidRDefault="0069231B"/>
        </w:tc>
      </w:tr>
      <w:tr w:rsidR="0069231B">
        <w:tc>
          <w:tcPr>
            <w:tcW w:w="500" w:type="dxa"/>
            <w:tcMar>
              <w:top w:w="80" w:type="dxa"/>
              <w:left w:w="120" w:type="dxa"/>
              <w:bottom w:w="80" w:type="dxa"/>
              <w:right w:w="120" w:type="dxa"/>
            </w:tcMar>
          </w:tcPr>
          <w:p w:rsidR="0069231B" w:rsidRDefault="00000000">
            <w:r>
              <w:rPr>
                <w:rFonts w:ascii="Arial" w:hAnsi="Arial" w:cs="Arial"/>
                <w:sz w:val="22"/>
                <w:szCs w:val="22"/>
              </w:rPr>
              <w:t>2</w:t>
            </w:r>
          </w:p>
        </w:tc>
        <w:tc>
          <w:tcPr>
            <w:tcW w:w="1600" w:type="dxa"/>
            <w:tcMar>
              <w:top w:w="80" w:type="dxa"/>
              <w:left w:w="120" w:type="dxa"/>
              <w:bottom w:w="80" w:type="dxa"/>
              <w:right w:w="120" w:type="dxa"/>
            </w:tcMar>
          </w:tcPr>
          <w:p w:rsidR="0069231B" w:rsidRDefault="0069231B"/>
        </w:tc>
        <w:tc>
          <w:tcPr>
            <w:tcW w:w="3000" w:type="dxa"/>
            <w:tcMar>
              <w:top w:w="80" w:type="dxa"/>
              <w:left w:w="120" w:type="dxa"/>
              <w:bottom w:w="80" w:type="dxa"/>
              <w:right w:w="120" w:type="dxa"/>
            </w:tcMar>
          </w:tcPr>
          <w:p w:rsidR="0069231B" w:rsidRDefault="0069231B"/>
        </w:tc>
        <w:tc>
          <w:tcPr>
            <w:tcW w:w="2200" w:type="dxa"/>
            <w:tcMar>
              <w:top w:w="80" w:type="dxa"/>
              <w:left w:w="120" w:type="dxa"/>
              <w:bottom w:w="80" w:type="dxa"/>
              <w:right w:w="120" w:type="dxa"/>
            </w:tcMar>
          </w:tcPr>
          <w:p w:rsidR="0069231B" w:rsidRDefault="0069231B"/>
        </w:tc>
        <w:tc>
          <w:tcPr>
            <w:tcW w:w="2924" w:type="dxa"/>
            <w:tcMar>
              <w:top w:w="80" w:type="dxa"/>
              <w:left w:w="120" w:type="dxa"/>
              <w:bottom w:w="80" w:type="dxa"/>
              <w:right w:w="120" w:type="dxa"/>
            </w:tcMar>
          </w:tcPr>
          <w:p w:rsidR="0069231B" w:rsidRDefault="0069231B"/>
        </w:tc>
      </w:tr>
      <w:tr w:rsidR="0069231B">
        <w:tc>
          <w:tcPr>
            <w:tcW w:w="500" w:type="dxa"/>
            <w:tcMar>
              <w:top w:w="80" w:type="dxa"/>
              <w:left w:w="120" w:type="dxa"/>
              <w:bottom w:w="80" w:type="dxa"/>
              <w:right w:w="120" w:type="dxa"/>
            </w:tcMar>
          </w:tcPr>
          <w:p w:rsidR="0069231B" w:rsidRDefault="00000000">
            <w:r>
              <w:rPr>
                <w:rFonts w:ascii="Arial" w:hAnsi="Arial" w:cs="Arial"/>
                <w:sz w:val="22"/>
                <w:szCs w:val="22"/>
              </w:rPr>
              <w:t>3</w:t>
            </w:r>
          </w:p>
        </w:tc>
        <w:tc>
          <w:tcPr>
            <w:tcW w:w="1600" w:type="dxa"/>
            <w:tcMar>
              <w:top w:w="80" w:type="dxa"/>
              <w:left w:w="120" w:type="dxa"/>
              <w:bottom w:w="80" w:type="dxa"/>
              <w:right w:w="120" w:type="dxa"/>
            </w:tcMar>
          </w:tcPr>
          <w:p w:rsidR="0069231B" w:rsidRDefault="0069231B"/>
        </w:tc>
        <w:tc>
          <w:tcPr>
            <w:tcW w:w="3000" w:type="dxa"/>
            <w:tcMar>
              <w:top w:w="80" w:type="dxa"/>
              <w:left w:w="120" w:type="dxa"/>
              <w:bottom w:w="80" w:type="dxa"/>
              <w:right w:w="120" w:type="dxa"/>
            </w:tcMar>
          </w:tcPr>
          <w:p w:rsidR="0069231B" w:rsidRDefault="0069231B"/>
        </w:tc>
        <w:tc>
          <w:tcPr>
            <w:tcW w:w="2200" w:type="dxa"/>
            <w:tcMar>
              <w:top w:w="80" w:type="dxa"/>
              <w:left w:w="120" w:type="dxa"/>
              <w:bottom w:w="80" w:type="dxa"/>
              <w:right w:w="120" w:type="dxa"/>
            </w:tcMar>
          </w:tcPr>
          <w:p w:rsidR="0069231B" w:rsidRDefault="0069231B"/>
        </w:tc>
        <w:tc>
          <w:tcPr>
            <w:tcW w:w="2924" w:type="dxa"/>
            <w:tcMar>
              <w:top w:w="80" w:type="dxa"/>
              <w:left w:w="120" w:type="dxa"/>
              <w:bottom w:w="80" w:type="dxa"/>
              <w:right w:w="120" w:type="dxa"/>
            </w:tcMar>
          </w:tcPr>
          <w:p w:rsidR="0069231B" w:rsidRDefault="0069231B"/>
        </w:tc>
      </w:tr>
    </w:tbl>
    <w:p w:rsidR="0069231B" w:rsidRDefault="0069231B"/>
    <w:p w:rsidR="0069231B" w:rsidRDefault="00000000">
      <w:r>
        <w:rPr>
          <w:rFonts w:ascii="Arial" w:hAnsi="Arial" w:cs="Arial"/>
          <w:b/>
          <w:bCs/>
          <w:sz w:val="22"/>
          <w:szCs w:val="22"/>
        </w:rPr>
        <w:t>Human Review checklist:</w:t>
      </w:r>
    </w:p>
    <w:p w:rsidR="0069231B" w:rsidRDefault="00000000">
      <w:r>
        <w:rPr>
          <w:rFonts w:ascii="Arial" w:hAnsi="Arial" w:cs="Arial"/>
          <w:sz w:val="22"/>
          <w:szCs w:val="22"/>
        </w:rPr>
        <w:t>□ Mỗi điểm đứt gãy có bằng chứng cụ thể (file, dòng, hoặc trích artifact) - không phải suy đoán?</w:t>
      </w:r>
    </w:p>
    <w:p w:rsidR="0069231B" w:rsidRDefault="00000000">
      <w:r>
        <w:rPr>
          <w:rFonts w:ascii="Arial" w:hAnsi="Arial" w:cs="Arial"/>
          <w:sz w:val="22"/>
          <w:szCs w:val="22"/>
        </w:rPr>
        <w:t>□ AI có tự bịa ra một "ý định ban đầu" mà không ai xác nhận không?</w:t>
      </w:r>
    </w:p>
    <w:p w:rsidR="0069231B" w:rsidRDefault="00000000">
      <w:r>
        <w:rPr>
          <w:rFonts w:ascii="Arial" w:hAnsi="Arial" w:cs="Arial"/>
          <w:sz w:val="22"/>
          <w:szCs w:val="22"/>
        </w:rPr>
        <w:t>□ Đứt gãy nghiêm trọng nhất có liên quan tới phiên bản spec (giống case thật) hay tới nguyên nhân khác (đổi người, đổi tool AI giữa chừng, thiếu checkpoint)?</w:t>
      </w:r>
    </w:p>
    <w:p w:rsidR="0069231B" w:rsidRDefault="00000000">
      <w:r>
        <w:rPr>
          <w:rFonts w:ascii="Arial" w:hAnsi="Arial" w:cs="Arial"/>
          <w:sz w:val="22"/>
          <w:szCs w:val="22"/>
        </w:rPr>
        <w:t>□ Nhóm có đồng ý với cách AI mô tả hậu quả không, hay đang phóng đại/thu nhỏ?</w:t>
      </w:r>
    </w:p>
    <w:p w:rsidR="0069231B" w:rsidRDefault="00000000">
      <w:pPr>
        <w:pStyle w:val="Heading2"/>
      </w:pPr>
      <w:r>
        <w:rPr>
          <w:rFonts w:ascii="Trebuchet MS" w:hAnsi="Trebuchet MS" w:cs="Trebuchet MS"/>
        </w:rPr>
        <w:t>Bước 2: Code &amp; Test-Coverage Failure Analysis</w:t>
      </w:r>
    </w:p>
    <w:p w:rsidR="0069231B" w:rsidRDefault="00000000">
      <w:pPr>
        <w:pStyle w:val="NormalWeb"/>
        <w:spacing w:after="120"/>
      </w:pPr>
      <w:r>
        <w:rPr>
          <w:rFonts w:ascii="Arial" w:hAnsi="Arial" w:cs="Arial"/>
          <w:b/>
          <w:bCs/>
          <w:sz w:val="22"/>
          <w:szCs w:val="22"/>
        </w:rPr>
        <w:t xml:space="preserve">Mục tiêu: </w:t>
      </w:r>
      <w:r>
        <w:rPr>
          <w:rFonts w:ascii="Arial" w:hAnsi="Arial" w:cs="Arial"/>
          <w:sz w:val="22"/>
          <w:szCs w:val="22"/>
        </w:rPr>
        <w:t>Áp dụng đúng phương pháp đã tạo ra audit mẫu ở phần Bối cảnh - đối chiếu trực tiếp code với business rule đã chốt - lên chính codebase Day 3 của nhóm.</w:t>
      </w:r>
    </w:p>
    <w:p w:rsidR="0069231B" w:rsidRDefault="00000000">
      <w:pPr>
        <w:pStyle w:val="NormalWeb"/>
        <w:spacing w:after="120"/>
      </w:pPr>
      <w:r>
        <w:rPr>
          <w:rFonts w:ascii="Arial" w:hAnsi="Arial" w:cs="Arial"/>
          <w:b/>
          <w:bCs/>
          <w:sz w:val="22"/>
          <w:szCs w:val="22"/>
        </w:rPr>
        <w:lastRenderedPageBreak/>
        <w:t xml:space="preserve">Nguyên tắc: </w:t>
      </w:r>
      <w:r>
        <w:rPr>
          <w:rFonts w:ascii="Arial" w:hAnsi="Arial" w:cs="Arial"/>
          <w:sz w:val="22"/>
          <w:szCs w:val="22"/>
        </w:rPr>
        <w:t>Test tự viết pass không chứng minh code đúng - nó chỉ chứng minh code đúng với điều mà chính AI/nhóm đã hiểu khi viết test. Case thật cho thấy một bộ test 18/18 rồi 37/37 đều xanh trong khi hệ thống sai gần hết business rule thật.</w:t>
      </w:r>
    </w:p>
    <w:p w:rsidR="0069231B" w:rsidRDefault="00000000">
      <w:r>
        <w:rPr>
          <w:rFonts w:ascii="Arial" w:hAnsi="Arial" w:cs="Arial"/>
          <w:b/>
          <w:bCs/>
          <w:sz w:val="22"/>
          <w:szCs w:val="22"/>
        </w:rPr>
        <w:t>Prompt gợi ý:</w:t>
      </w:r>
    </w:p>
    <w:tbl>
      <w:tblPr>
        <w:tblW w:w="5000" w:type="pct"/>
        <w:tblLook w:val="04A0" w:firstRow="1" w:lastRow="0" w:firstColumn="1" w:lastColumn="0" w:noHBand="0" w:noVBand="1"/>
      </w:tblPr>
      <w:tblGrid>
        <w:gridCol w:w="10224"/>
      </w:tblGrid>
      <w:tr w:rsidR="0069231B">
        <w:tc>
          <w:tcPr>
            <w:tcW w:w="5000" w:type="pct"/>
            <w:shd w:val="clear" w:color="auto" w:fill="FAEDD9"/>
            <w:tcMar>
              <w:top w:w="140" w:type="dxa"/>
              <w:left w:w="180" w:type="dxa"/>
              <w:bottom w:w="140" w:type="dxa"/>
              <w:right w:w="180" w:type="dxa"/>
            </w:tcMar>
          </w:tcPr>
          <w:p w:rsidR="0069231B" w:rsidRDefault="00000000">
            <w:r>
              <w:rPr>
                <w:rFonts w:ascii="Arial" w:hAnsi="Arial" w:cs="Arial"/>
                <w:sz w:val="22"/>
                <w:szCs w:val="22"/>
              </w:rPr>
              <w:t>Bạn là AI-Assisted Auditor. Đọc trực tiếp source code và test suite hiện có của nhóm (không dùng báo cáo cũ, không suy đoán từ tên file) và đối chiếu với đúng bản Business Rules đã FROZEN.</w:t>
            </w:r>
          </w:p>
          <w:p w:rsidR="0069231B" w:rsidRDefault="00000000">
            <w:r>
              <w:rPr>
                <w:rFonts w:ascii="Arial" w:hAnsi="Arial" w:cs="Arial"/>
                <w:sz w:val="22"/>
                <w:szCs w:val="22"/>
              </w:rPr>
              <w:t>Với từng Business Rule: trỏ tới đúng file/hàm hiện thực nó · trỏ tới đúng test (nếu có) kiểm chứng nó, ghi rõ tên test · nếu một phần của rule không có test nào chạm tới, ghi rõ đó là "gap", không phải "covered" · nếu code có hàm không được gọi ở đâu cả (dùng grep xác nhận, không đoán), liệt kê là dead code · nếu một đoạn code có comment giải thích Ý NGHĨA nhưng không giải thích LÝ DO CHỌN cách làm này thay vì cách khác mà quy ước phần còn lại của repo đang dùng, đánh dấu là "thiếu ngữ cảnh".</w:t>
            </w:r>
          </w:p>
          <w:p w:rsidR="0069231B" w:rsidRDefault="00000000">
            <w:r>
              <w:rPr>
                <w:rFonts w:ascii="Arial" w:hAnsi="Arial" w:cs="Arial"/>
                <w:sz w:val="22"/>
                <w:szCs w:val="22"/>
              </w:rPr>
              <w:t>Trình bày dưới dạng bảng Business Rule → File hiện thực → Test kiểm chứng → Trạng thái (Có test / Gián tiếp / Không có test).</w:t>
            </w:r>
          </w:p>
        </w:tc>
      </w:tr>
    </w:tbl>
    <w:p w:rsidR="0069231B" w:rsidRDefault="0069231B"/>
    <w:p w:rsidR="0069231B" w:rsidRDefault="00000000">
      <w:r>
        <w:rPr>
          <w:rFonts w:ascii="Arial" w:hAnsi="Arial" w:cs="Arial"/>
          <w:b/>
          <w:bCs/>
          <w:sz w:val="22"/>
          <w:szCs w:val="22"/>
        </w:rPr>
        <w:t>Output - Code Failure Findings</w:t>
      </w:r>
    </w:p>
    <w:tbl>
      <w:tblPr>
        <w:tblStyle w:val="TableGrid"/>
        <w:tblW w:w="5000" w:type="pct"/>
        <w:tblLook w:val="04A0" w:firstRow="1" w:lastRow="0" w:firstColumn="1" w:lastColumn="0" w:noHBand="0" w:noVBand="1"/>
      </w:tblPr>
      <w:tblGrid>
        <w:gridCol w:w="1994"/>
        <w:gridCol w:w="3211"/>
        <w:gridCol w:w="3211"/>
        <w:gridCol w:w="1798"/>
      </w:tblGrid>
      <w:tr w:rsidR="0069231B">
        <w:tc>
          <w:tcPr>
            <w:tcW w:w="18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Business Rule</w:t>
            </w:r>
          </w:p>
        </w:tc>
        <w:tc>
          <w:tcPr>
            <w:tcW w:w="29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File hiện thực</w:t>
            </w:r>
          </w:p>
        </w:tc>
        <w:tc>
          <w:tcPr>
            <w:tcW w:w="29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Test kiểm chứng</w:t>
            </w:r>
          </w:p>
        </w:tc>
        <w:tc>
          <w:tcPr>
            <w:tcW w:w="1624"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Trạng thái</w:t>
            </w:r>
          </w:p>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BR-01</w:t>
            </w:r>
          </w:p>
        </w:tc>
        <w:tc>
          <w:tcPr>
            <w:tcW w:w="2900" w:type="dxa"/>
            <w:tcMar>
              <w:top w:w="80" w:type="dxa"/>
              <w:left w:w="120" w:type="dxa"/>
              <w:bottom w:w="80" w:type="dxa"/>
              <w:right w:w="120" w:type="dxa"/>
            </w:tcMar>
          </w:tcPr>
          <w:p w:rsidR="0069231B" w:rsidRDefault="0069231B"/>
        </w:tc>
        <w:tc>
          <w:tcPr>
            <w:tcW w:w="2900" w:type="dxa"/>
            <w:tcMar>
              <w:top w:w="80" w:type="dxa"/>
              <w:left w:w="120" w:type="dxa"/>
              <w:bottom w:w="80" w:type="dxa"/>
              <w:right w:w="120" w:type="dxa"/>
            </w:tcMar>
          </w:tcPr>
          <w:p w:rsidR="0069231B" w:rsidRDefault="0069231B"/>
        </w:tc>
        <w:tc>
          <w:tcPr>
            <w:tcW w:w="1624" w:type="dxa"/>
            <w:tcMar>
              <w:top w:w="80" w:type="dxa"/>
              <w:left w:w="120" w:type="dxa"/>
              <w:bottom w:w="80" w:type="dxa"/>
              <w:right w:w="120" w:type="dxa"/>
            </w:tcMar>
          </w:tcPr>
          <w:p w:rsidR="0069231B" w:rsidRDefault="0069231B"/>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BR-02</w:t>
            </w:r>
          </w:p>
        </w:tc>
        <w:tc>
          <w:tcPr>
            <w:tcW w:w="2900" w:type="dxa"/>
            <w:tcMar>
              <w:top w:w="80" w:type="dxa"/>
              <w:left w:w="120" w:type="dxa"/>
              <w:bottom w:w="80" w:type="dxa"/>
              <w:right w:w="120" w:type="dxa"/>
            </w:tcMar>
          </w:tcPr>
          <w:p w:rsidR="0069231B" w:rsidRDefault="0069231B"/>
        </w:tc>
        <w:tc>
          <w:tcPr>
            <w:tcW w:w="2900" w:type="dxa"/>
            <w:tcMar>
              <w:top w:w="80" w:type="dxa"/>
              <w:left w:w="120" w:type="dxa"/>
              <w:bottom w:w="80" w:type="dxa"/>
              <w:right w:w="120" w:type="dxa"/>
            </w:tcMar>
          </w:tcPr>
          <w:p w:rsidR="0069231B" w:rsidRDefault="0069231B"/>
        </w:tc>
        <w:tc>
          <w:tcPr>
            <w:tcW w:w="1624" w:type="dxa"/>
            <w:tcMar>
              <w:top w:w="80" w:type="dxa"/>
              <w:left w:w="120" w:type="dxa"/>
              <w:bottom w:w="80" w:type="dxa"/>
              <w:right w:w="120" w:type="dxa"/>
            </w:tcMar>
          </w:tcPr>
          <w:p w:rsidR="0069231B" w:rsidRDefault="0069231B"/>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BR-03</w:t>
            </w:r>
          </w:p>
        </w:tc>
        <w:tc>
          <w:tcPr>
            <w:tcW w:w="2900" w:type="dxa"/>
            <w:tcMar>
              <w:top w:w="80" w:type="dxa"/>
              <w:left w:w="120" w:type="dxa"/>
              <w:bottom w:w="80" w:type="dxa"/>
              <w:right w:w="120" w:type="dxa"/>
            </w:tcMar>
          </w:tcPr>
          <w:p w:rsidR="0069231B" w:rsidRDefault="0069231B"/>
        </w:tc>
        <w:tc>
          <w:tcPr>
            <w:tcW w:w="2900" w:type="dxa"/>
            <w:tcMar>
              <w:top w:w="80" w:type="dxa"/>
              <w:left w:w="120" w:type="dxa"/>
              <w:bottom w:w="80" w:type="dxa"/>
              <w:right w:w="120" w:type="dxa"/>
            </w:tcMar>
          </w:tcPr>
          <w:p w:rsidR="0069231B" w:rsidRDefault="0069231B"/>
        </w:tc>
        <w:tc>
          <w:tcPr>
            <w:tcW w:w="1624" w:type="dxa"/>
            <w:tcMar>
              <w:top w:w="80" w:type="dxa"/>
              <w:left w:w="120" w:type="dxa"/>
              <w:bottom w:w="80" w:type="dxa"/>
              <w:right w:w="120" w:type="dxa"/>
            </w:tcMar>
          </w:tcPr>
          <w:p w:rsidR="0069231B" w:rsidRDefault="0069231B"/>
        </w:tc>
      </w:tr>
      <w:tr w:rsidR="0069231B">
        <w:tc>
          <w:tcPr>
            <w:tcW w:w="1800" w:type="dxa"/>
            <w:tcMar>
              <w:top w:w="80" w:type="dxa"/>
              <w:left w:w="120" w:type="dxa"/>
              <w:bottom w:w="80" w:type="dxa"/>
              <w:right w:w="120" w:type="dxa"/>
            </w:tcMar>
          </w:tcPr>
          <w:p w:rsidR="0069231B" w:rsidRDefault="00000000">
            <w:r>
              <w:rPr>
                <w:rFonts w:ascii="Arial" w:hAnsi="Arial" w:cs="Arial"/>
                <w:sz w:val="22"/>
                <w:szCs w:val="22"/>
              </w:rPr>
              <w:t>...</w:t>
            </w:r>
          </w:p>
        </w:tc>
        <w:tc>
          <w:tcPr>
            <w:tcW w:w="2900" w:type="dxa"/>
            <w:tcMar>
              <w:top w:w="80" w:type="dxa"/>
              <w:left w:w="120" w:type="dxa"/>
              <w:bottom w:w="80" w:type="dxa"/>
              <w:right w:w="120" w:type="dxa"/>
            </w:tcMar>
          </w:tcPr>
          <w:p w:rsidR="0069231B" w:rsidRDefault="0069231B"/>
        </w:tc>
        <w:tc>
          <w:tcPr>
            <w:tcW w:w="2900" w:type="dxa"/>
            <w:tcMar>
              <w:top w:w="80" w:type="dxa"/>
              <w:left w:w="120" w:type="dxa"/>
              <w:bottom w:w="80" w:type="dxa"/>
              <w:right w:w="120" w:type="dxa"/>
            </w:tcMar>
          </w:tcPr>
          <w:p w:rsidR="0069231B" w:rsidRDefault="0069231B"/>
        </w:tc>
        <w:tc>
          <w:tcPr>
            <w:tcW w:w="1624" w:type="dxa"/>
            <w:tcMar>
              <w:top w:w="80" w:type="dxa"/>
              <w:left w:w="120" w:type="dxa"/>
              <w:bottom w:w="80" w:type="dxa"/>
              <w:right w:w="120" w:type="dxa"/>
            </w:tcMar>
          </w:tcPr>
          <w:p w:rsidR="0069231B" w:rsidRDefault="0069231B"/>
        </w:tc>
      </w:tr>
    </w:tbl>
    <w:p w:rsidR="0069231B" w:rsidRDefault="0069231B"/>
    <w:p w:rsidR="0069231B" w:rsidRDefault="00000000">
      <w:r>
        <w:rPr>
          <w:rFonts w:ascii="Arial" w:hAnsi="Arial" w:cs="Arial"/>
          <w:b/>
          <w:bCs/>
          <w:sz w:val="22"/>
          <w:szCs w:val="22"/>
        </w:rPr>
        <w:t>Human Review checklist:</w:t>
      </w:r>
    </w:p>
    <w:p w:rsidR="0069231B" w:rsidRDefault="00000000">
      <w:r>
        <w:rPr>
          <w:rFonts w:ascii="Arial" w:hAnsi="Arial" w:cs="Arial"/>
          <w:sz w:val="22"/>
          <w:szCs w:val="22"/>
        </w:rPr>
        <w:t>□ Mỗi rule "Có test" có tên test thật, kiểm được bằng grep không?</w:t>
      </w:r>
    </w:p>
    <w:p w:rsidR="0069231B" w:rsidRDefault="00000000">
      <w:r>
        <w:rPr>
          <w:rFonts w:ascii="Arial" w:hAnsi="Arial" w:cs="Arial"/>
          <w:sz w:val="22"/>
          <w:szCs w:val="22"/>
        </w:rPr>
        <w:t>□ Mỗi finding "dead code" đã xác nhận bằng cách tự grep lại, không chỉ tin AI?</w:t>
      </w:r>
    </w:p>
    <w:p w:rsidR="0069231B" w:rsidRDefault="00000000">
      <w:r>
        <w:rPr>
          <w:rFonts w:ascii="Arial" w:hAnsi="Arial" w:cs="Arial"/>
          <w:sz w:val="22"/>
          <w:szCs w:val="22"/>
        </w:rPr>
        <w:t>□ Có finding nào AI đánh giá "an toàn" mà không kèm bằng chứng cụ thể không? Nếu có, không chấp nhận kết luận đó.</w:t>
      </w:r>
    </w:p>
    <w:p w:rsidR="0069231B" w:rsidRDefault="00000000">
      <w:pPr>
        <w:pStyle w:val="Heading2"/>
      </w:pPr>
      <w:r>
        <w:rPr>
          <w:rFonts w:ascii="Trebuchet MS" w:hAnsi="Trebuchet MS" w:cs="Trebuchet MS"/>
        </w:rPr>
        <w:t>Bước 3: Phân loại nguyên nhân gốc</w:t>
      </w:r>
    </w:p>
    <w:p w:rsidR="0069231B" w:rsidRDefault="00000000">
      <w:pPr>
        <w:pStyle w:val="NormalWeb"/>
        <w:spacing w:after="120"/>
      </w:pPr>
      <w:r>
        <w:rPr>
          <w:rFonts w:ascii="Arial" w:hAnsi="Arial" w:cs="Arial"/>
          <w:b/>
          <w:bCs/>
          <w:sz w:val="22"/>
          <w:szCs w:val="22"/>
        </w:rPr>
        <w:t xml:space="preserve">Mục tiêu: </w:t>
      </w:r>
      <w:r>
        <w:rPr>
          <w:rFonts w:ascii="Arial" w:hAnsi="Arial" w:cs="Arial"/>
          <w:sz w:val="22"/>
          <w:szCs w:val="22"/>
        </w:rPr>
        <w:t>Mỗi finding ở Bước 1 và Bước 2 không dừng lại ở "có lỗi" - phải gắn đúng loại nguyên nhân, vì mỗi loại cần một governance rule khác nhau ở Bước 4.</w:t>
      </w:r>
    </w:p>
    <w:p w:rsidR="0069231B" w:rsidRDefault="00000000">
      <w:r>
        <w:rPr>
          <w:rFonts w:ascii="Arial" w:hAnsi="Arial" w:cs="Arial"/>
          <w:b/>
          <w:bCs/>
          <w:sz w:val="22"/>
          <w:szCs w:val="22"/>
        </w:rPr>
        <w:t>5 nhãn nguyên nhân (chọn đúng 1 cho mỗi finding):</w:t>
      </w:r>
    </w:p>
    <w:tbl>
      <w:tblPr>
        <w:tblStyle w:val="TableGrid"/>
        <w:tblW w:w="5000" w:type="pct"/>
        <w:tblLook w:val="04A0" w:firstRow="1" w:lastRow="0" w:firstColumn="1" w:lastColumn="0" w:noHBand="0" w:noVBand="1"/>
      </w:tblPr>
      <w:tblGrid>
        <w:gridCol w:w="3055"/>
        <w:gridCol w:w="7159"/>
      </w:tblGrid>
      <w:tr w:rsidR="0069231B">
        <w:tc>
          <w:tcPr>
            <w:tcW w:w="28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Nhãn</w:t>
            </w:r>
          </w:p>
        </w:tc>
        <w:tc>
          <w:tcPr>
            <w:tcW w:w="656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Khi nào dùng</w:t>
            </w:r>
          </w:p>
        </w:tc>
      </w:tr>
      <w:tr w:rsidR="0069231B">
        <w:tc>
          <w:tcPr>
            <w:tcW w:w="2800" w:type="dxa"/>
            <w:tcMar>
              <w:top w:w="80" w:type="dxa"/>
              <w:left w:w="120" w:type="dxa"/>
              <w:bottom w:w="80" w:type="dxa"/>
              <w:right w:w="120" w:type="dxa"/>
            </w:tcMar>
          </w:tcPr>
          <w:p w:rsidR="0069231B" w:rsidRDefault="00000000">
            <w:r>
              <w:rPr>
                <w:rFonts w:ascii="Arial" w:hAnsi="Arial" w:cs="Arial"/>
                <w:sz w:val="22"/>
                <w:szCs w:val="22"/>
              </w:rPr>
              <w:t>Spec sai/thiếu</w:t>
            </w:r>
          </w:p>
        </w:tc>
        <w:tc>
          <w:tcPr>
            <w:tcW w:w="6560" w:type="dxa"/>
            <w:tcMar>
              <w:top w:w="80" w:type="dxa"/>
              <w:left w:w="120" w:type="dxa"/>
              <w:bottom w:w="80" w:type="dxa"/>
              <w:right w:w="120" w:type="dxa"/>
            </w:tcMar>
          </w:tcPr>
          <w:p w:rsidR="0069231B" w:rsidRDefault="00000000">
            <w:r>
              <w:rPr>
                <w:rFonts w:ascii="Arial" w:hAnsi="Arial" w:cs="Arial"/>
                <w:sz w:val="22"/>
                <w:szCs w:val="22"/>
              </w:rPr>
              <w:t>Bản thân đặc tả (Day 2) mơ hồ, mâu thuẫn, hoặc đã lỗi thời khi Day 3 dùng tới</w:t>
            </w:r>
          </w:p>
        </w:tc>
      </w:tr>
      <w:tr w:rsidR="0069231B">
        <w:tc>
          <w:tcPr>
            <w:tcW w:w="2800" w:type="dxa"/>
            <w:tcMar>
              <w:top w:w="80" w:type="dxa"/>
              <w:left w:w="120" w:type="dxa"/>
              <w:bottom w:w="80" w:type="dxa"/>
              <w:right w:w="120" w:type="dxa"/>
            </w:tcMar>
          </w:tcPr>
          <w:p w:rsidR="0069231B" w:rsidRDefault="00000000">
            <w:r>
              <w:rPr>
                <w:rFonts w:ascii="Arial" w:hAnsi="Arial" w:cs="Arial"/>
                <w:sz w:val="22"/>
                <w:szCs w:val="22"/>
              </w:rPr>
              <w:t>AI tự bịa khi thiếu ngữ cảnh</w:t>
            </w:r>
          </w:p>
        </w:tc>
        <w:tc>
          <w:tcPr>
            <w:tcW w:w="6560" w:type="dxa"/>
            <w:tcMar>
              <w:top w:w="80" w:type="dxa"/>
              <w:left w:w="120" w:type="dxa"/>
              <w:bottom w:w="80" w:type="dxa"/>
              <w:right w:w="120" w:type="dxa"/>
            </w:tcMar>
          </w:tcPr>
          <w:p w:rsidR="0069231B" w:rsidRDefault="00000000">
            <w:r>
              <w:rPr>
                <w:rFonts w:ascii="Arial" w:hAnsi="Arial" w:cs="Arial"/>
                <w:sz w:val="22"/>
                <w:szCs w:val="22"/>
              </w:rPr>
              <w:t>AI đưa ra quyết định nghiệp vụ hoặc kỹ thuật không có căn cứ trong bất kỳ artifact nào, và không đánh dấu "Cần xác nhận"</w:t>
            </w:r>
          </w:p>
        </w:tc>
      </w:tr>
      <w:tr w:rsidR="0069231B">
        <w:tc>
          <w:tcPr>
            <w:tcW w:w="2800" w:type="dxa"/>
            <w:tcMar>
              <w:top w:w="80" w:type="dxa"/>
              <w:left w:w="120" w:type="dxa"/>
              <w:bottom w:w="80" w:type="dxa"/>
              <w:right w:w="120" w:type="dxa"/>
            </w:tcMar>
          </w:tcPr>
          <w:p w:rsidR="0069231B" w:rsidRDefault="00000000">
            <w:r>
              <w:rPr>
                <w:rFonts w:ascii="Arial" w:hAnsi="Arial" w:cs="Arial"/>
                <w:sz w:val="22"/>
                <w:szCs w:val="22"/>
              </w:rPr>
              <w:t>Human review bỏ sót</w:t>
            </w:r>
          </w:p>
        </w:tc>
        <w:tc>
          <w:tcPr>
            <w:tcW w:w="6560" w:type="dxa"/>
            <w:tcMar>
              <w:top w:w="80" w:type="dxa"/>
              <w:left w:w="120" w:type="dxa"/>
              <w:bottom w:w="80" w:type="dxa"/>
              <w:right w:w="120" w:type="dxa"/>
            </w:tcMar>
          </w:tcPr>
          <w:p w:rsidR="0069231B" w:rsidRDefault="00000000">
            <w:r>
              <w:rPr>
                <w:rFonts w:ascii="Arial" w:hAnsi="Arial" w:cs="Arial"/>
                <w:sz w:val="22"/>
                <w:szCs w:val="22"/>
              </w:rPr>
              <w:t>Có đủ thông tin để phát hiện, nhưng không ai đọc/đối chiếu lại trước khi merge</w:t>
            </w:r>
          </w:p>
        </w:tc>
      </w:tr>
      <w:tr w:rsidR="0069231B">
        <w:tc>
          <w:tcPr>
            <w:tcW w:w="2800" w:type="dxa"/>
            <w:tcMar>
              <w:top w:w="80" w:type="dxa"/>
              <w:left w:w="120" w:type="dxa"/>
              <w:bottom w:w="80" w:type="dxa"/>
              <w:right w:w="120" w:type="dxa"/>
            </w:tcMar>
          </w:tcPr>
          <w:p w:rsidR="0069231B" w:rsidRDefault="00000000">
            <w:r>
              <w:rPr>
                <w:rFonts w:ascii="Arial" w:hAnsi="Arial" w:cs="Arial"/>
                <w:sz w:val="22"/>
                <w:szCs w:val="22"/>
              </w:rPr>
              <w:t>Process không có checkpoint</w:t>
            </w:r>
          </w:p>
        </w:tc>
        <w:tc>
          <w:tcPr>
            <w:tcW w:w="6560" w:type="dxa"/>
            <w:tcMar>
              <w:top w:w="80" w:type="dxa"/>
              <w:left w:w="120" w:type="dxa"/>
              <w:bottom w:w="80" w:type="dxa"/>
              <w:right w:w="120" w:type="dxa"/>
            </w:tcMar>
          </w:tcPr>
          <w:p w:rsidR="0069231B" w:rsidRDefault="00000000">
            <w:r>
              <w:rPr>
                <w:rFonts w:ascii="Arial" w:hAnsi="Arial" w:cs="Arial"/>
                <w:sz w:val="22"/>
                <w:szCs w:val="22"/>
              </w:rPr>
              <w:t>Không phải lỗi của một người - quy trình không bắt buộc bước xác nhận nào ở đúng chỗ cần</w:t>
            </w:r>
          </w:p>
        </w:tc>
      </w:tr>
      <w:tr w:rsidR="0069231B">
        <w:tc>
          <w:tcPr>
            <w:tcW w:w="2800" w:type="dxa"/>
            <w:tcMar>
              <w:top w:w="80" w:type="dxa"/>
              <w:left w:w="120" w:type="dxa"/>
              <w:bottom w:w="80" w:type="dxa"/>
              <w:right w:w="120" w:type="dxa"/>
            </w:tcMar>
          </w:tcPr>
          <w:p w:rsidR="0069231B" w:rsidRDefault="00000000">
            <w:r>
              <w:rPr>
                <w:rFonts w:ascii="Arial" w:hAnsi="Arial" w:cs="Arial"/>
                <w:sz w:val="22"/>
                <w:szCs w:val="22"/>
              </w:rPr>
              <w:t>Kỹ thuật/concurrency</w:t>
            </w:r>
          </w:p>
        </w:tc>
        <w:tc>
          <w:tcPr>
            <w:tcW w:w="6560" w:type="dxa"/>
            <w:tcMar>
              <w:top w:w="80" w:type="dxa"/>
              <w:left w:w="120" w:type="dxa"/>
              <w:bottom w:w="80" w:type="dxa"/>
              <w:right w:w="120" w:type="dxa"/>
            </w:tcMar>
          </w:tcPr>
          <w:p w:rsidR="0069231B" w:rsidRDefault="00000000">
            <w:r>
              <w:rPr>
                <w:rFonts w:ascii="Arial" w:hAnsi="Arial" w:cs="Arial"/>
                <w:sz w:val="22"/>
                <w:szCs w:val="22"/>
              </w:rPr>
              <w:t>Lỗi logic, transaction, race condition - độc lập với việc dùng AI hay không</w:t>
            </w:r>
          </w:p>
        </w:tc>
      </w:tr>
    </w:tbl>
    <w:p w:rsidR="0069231B" w:rsidRDefault="0069231B"/>
    <w:p w:rsidR="0069231B" w:rsidRDefault="00000000">
      <w:r>
        <w:rPr>
          <w:rFonts w:ascii="Arial" w:hAnsi="Arial" w:cs="Arial"/>
          <w:b/>
          <w:bCs/>
          <w:sz w:val="22"/>
          <w:szCs w:val="22"/>
        </w:rPr>
        <w:t>Prompt gợi ý:</w:t>
      </w:r>
    </w:p>
    <w:tbl>
      <w:tblPr>
        <w:tblW w:w="5000" w:type="pct"/>
        <w:tblLook w:val="04A0" w:firstRow="1" w:lastRow="0" w:firstColumn="1" w:lastColumn="0" w:noHBand="0" w:noVBand="1"/>
      </w:tblPr>
      <w:tblGrid>
        <w:gridCol w:w="10224"/>
      </w:tblGrid>
      <w:tr w:rsidR="0069231B">
        <w:tc>
          <w:tcPr>
            <w:tcW w:w="5000" w:type="pct"/>
            <w:shd w:val="clear" w:color="auto" w:fill="FAEDD9"/>
            <w:tcMar>
              <w:top w:w="140" w:type="dxa"/>
              <w:left w:w="180" w:type="dxa"/>
              <w:bottom w:w="140" w:type="dxa"/>
              <w:right w:w="180" w:type="dxa"/>
            </w:tcMar>
          </w:tcPr>
          <w:p w:rsidR="0069231B" w:rsidRDefault="00000000">
            <w:r>
              <w:rPr>
                <w:rFonts w:ascii="Arial" w:hAnsi="Arial" w:cs="Arial"/>
                <w:sz w:val="22"/>
                <w:szCs w:val="22"/>
              </w:rPr>
              <w:t>Với danh sách finding ở Bước 1 và Bước 2, hãy gắn đúng 1 trong 5 nhãn nguyên nhân gốc (Spec sai/thiếu · AI tự bịa khi thiếu ngữ cảnh · Human review bỏ sót · Process không có checkpoint · Kỹ thuật/concurrency) và mức độ (Critical/Major/Minor).</w:t>
            </w:r>
          </w:p>
          <w:p w:rsidR="0069231B" w:rsidRDefault="00000000">
            <w:r>
              <w:rPr>
                <w:rFonts w:ascii="Arial" w:hAnsi="Arial" w:cs="Arial"/>
                <w:sz w:val="22"/>
                <w:szCs w:val="22"/>
              </w:rPr>
              <w:t>Giải thích ngắn gọn vì sao chọn nhãn đó thay vì nhãn khác - đặc biệt phân biệt rõ "AI tự bịa" với "Spec sai/thiếu" (AI tự bịa là khi spec KHÔNG nói gì và AI vẫn quyết; Spec sai/thiếu là khi spec CÓ nói nhưng sai hoặc đã lỗi thời). Không tự xếp một finding vào nhóm nhẹ hơn để "cho gọn".</w:t>
            </w:r>
          </w:p>
        </w:tc>
      </w:tr>
    </w:tbl>
    <w:p w:rsidR="0069231B" w:rsidRDefault="0069231B"/>
    <w:p w:rsidR="0069231B" w:rsidRDefault="00000000">
      <w:r>
        <w:rPr>
          <w:rFonts w:ascii="Arial" w:hAnsi="Arial" w:cs="Arial"/>
          <w:b/>
          <w:bCs/>
          <w:sz w:val="22"/>
          <w:szCs w:val="22"/>
        </w:rPr>
        <w:t>Output - Root Cause Classification</w:t>
      </w:r>
    </w:p>
    <w:tbl>
      <w:tblPr>
        <w:tblStyle w:val="TableGrid"/>
        <w:tblW w:w="5000" w:type="pct"/>
        <w:tblLook w:val="04A0" w:firstRow="1" w:lastRow="0" w:firstColumn="1" w:lastColumn="0" w:noHBand="0" w:noVBand="1"/>
      </w:tblPr>
      <w:tblGrid>
        <w:gridCol w:w="2619"/>
        <w:gridCol w:w="2619"/>
        <w:gridCol w:w="1528"/>
        <w:gridCol w:w="3448"/>
      </w:tblGrid>
      <w:tr w:rsidR="0069231B">
        <w:tc>
          <w:tcPr>
            <w:tcW w:w="24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Finding</w:t>
            </w:r>
          </w:p>
        </w:tc>
        <w:tc>
          <w:tcPr>
            <w:tcW w:w="24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Nhãn nguyên nhân</w:t>
            </w:r>
          </w:p>
        </w:tc>
        <w:tc>
          <w:tcPr>
            <w:tcW w:w="14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Mức độ</w:t>
            </w:r>
          </w:p>
        </w:tc>
        <w:tc>
          <w:tcPr>
            <w:tcW w:w="316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Vì sao chọn nhãn này</w:t>
            </w:r>
          </w:p>
        </w:tc>
      </w:tr>
      <w:tr w:rsidR="0069231B">
        <w:tc>
          <w:tcPr>
            <w:tcW w:w="2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1400" w:type="dxa"/>
            <w:tcMar>
              <w:top w:w="80" w:type="dxa"/>
              <w:left w:w="120" w:type="dxa"/>
              <w:bottom w:w="80" w:type="dxa"/>
              <w:right w:w="120" w:type="dxa"/>
            </w:tcMar>
          </w:tcPr>
          <w:p w:rsidR="0069231B" w:rsidRDefault="0069231B"/>
        </w:tc>
        <w:tc>
          <w:tcPr>
            <w:tcW w:w="3160" w:type="dxa"/>
            <w:tcMar>
              <w:top w:w="80" w:type="dxa"/>
              <w:left w:w="120" w:type="dxa"/>
              <w:bottom w:w="80" w:type="dxa"/>
              <w:right w:w="120" w:type="dxa"/>
            </w:tcMar>
          </w:tcPr>
          <w:p w:rsidR="0069231B" w:rsidRDefault="0069231B"/>
        </w:tc>
      </w:tr>
      <w:tr w:rsidR="0069231B">
        <w:tc>
          <w:tcPr>
            <w:tcW w:w="2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1400" w:type="dxa"/>
            <w:tcMar>
              <w:top w:w="80" w:type="dxa"/>
              <w:left w:w="120" w:type="dxa"/>
              <w:bottom w:w="80" w:type="dxa"/>
              <w:right w:w="120" w:type="dxa"/>
            </w:tcMar>
          </w:tcPr>
          <w:p w:rsidR="0069231B" w:rsidRDefault="0069231B"/>
        </w:tc>
        <w:tc>
          <w:tcPr>
            <w:tcW w:w="3160" w:type="dxa"/>
            <w:tcMar>
              <w:top w:w="80" w:type="dxa"/>
              <w:left w:w="120" w:type="dxa"/>
              <w:bottom w:w="80" w:type="dxa"/>
              <w:right w:w="120" w:type="dxa"/>
            </w:tcMar>
          </w:tcPr>
          <w:p w:rsidR="0069231B" w:rsidRDefault="0069231B"/>
        </w:tc>
      </w:tr>
      <w:tr w:rsidR="0069231B">
        <w:tc>
          <w:tcPr>
            <w:tcW w:w="2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1400" w:type="dxa"/>
            <w:tcMar>
              <w:top w:w="80" w:type="dxa"/>
              <w:left w:w="120" w:type="dxa"/>
              <w:bottom w:w="80" w:type="dxa"/>
              <w:right w:w="120" w:type="dxa"/>
            </w:tcMar>
          </w:tcPr>
          <w:p w:rsidR="0069231B" w:rsidRDefault="0069231B"/>
        </w:tc>
        <w:tc>
          <w:tcPr>
            <w:tcW w:w="3160" w:type="dxa"/>
            <w:tcMar>
              <w:top w:w="80" w:type="dxa"/>
              <w:left w:w="120" w:type="dxa"/>
              <w:bottom w:w="80" w:type="dxa"/>
              <w:right w:w="120" w:type="dxa"/>
            </w:tcMar>
          </w:tcPr>
          <w:p w:rsidR="0069231B" w:rsidRDefault="0069231B"/>
        </w:tc>
      </w:tr>
    </w:tbl>
    <w:p w:rsidR="0069231B" w:rsidRDefault="0069231B"/>
    <w:p w:rsidR="0069231B" w:rsidRDefault="00000000">
      <w:r>
        <w:rPr>
          <w:rFonts w:ascii="Arial" w:hAnsi="Arial" w:cs="Arial"/>
          <w:b/>
          <w:bCs/>
          <w:sz w:val="22"/>
          <w:szCs w:val="22"/>
        </w:rPr>
        <w:t>Human Review checklist:</w:t>
      </w:r>
    </w:p>
    <w:p w:rsidR="0069231B" w:rsidRDefault="00000000">
      <w:r>
        <w:rPr>
          <w:rFonts w:ascii="Arial" w:hAnsi="Arial" w:cs="Arial"/>
          <w:sz w:val="22"/>
          <w:szCs w:val="22"/>
        </w:rPr>
        <w:t>□ Nhãn "AI tự bịa" và "Spec sai/thiếu" có bị nhầm lẫn ở finding nào không?</w:t>
      </w:r>
    </w:p>
    <w:p w:rsidR="0069231B" w:rsidRDefault="00000000">
      <w:r>
        <w:rPr>
          <w:rFonts w:ascii="Arial" w:hAnsi="Arial" w:cs="Arial"/>
          <w:sz w:val="22"/>
          <w:szCs w:val="22"/>
        </w:rPr>
        <w:t>□ Mức độ Critical/Major/Minor có nhất quán với mức độ đã dùng ở code-review.md Day 3 không?</w:t>
      </w:r>
    </w:p>
    <w:p w:rsidR="0069231B" w:rsidRDefault="00000000">
      <w:r>
        <w:rPr>
          <w:rFonts w:ascii="Arial" w:hAnsi="Arial" w:cs="Arial"/>
          <w:sz w:val="22"/>
          <w:szCs w:val="22"/>
        </w:rPr>
        <w:t>□ Nhóm nguyên nhân nào chiếm đa số? (đây là đầu vào trực tiếp cho Bước 4)</w:t>
      </w:r>
    </w:p>
    <w:p w:rsidR="0069231B" w:rsidRDefault="00000000">
      <w:pPr>
        <w:pStyle w:val="Heading2"/>
      </w:pPr>
      <w:r>
        <w:rPr>
          <w:rFonts w:ascii="Trebuchet MS" w:hAnsi="Trebuchet MS" w:cs="Trebuchet MS"/>
        </w:rPr>
        <w:t>Bước 4: Thiết kế Governance Charter</w:t>
      </w:r>
    </w:p>
    <w:p w:rsidR="0069231B" w:rsidRDefault="00000000">
      <w:pPr>
        <w:pStyle w:val="NormalWeb"/>
        <w:spacing w:after="120"/>
      </w:pPr>
      <w:r>
        <w:rPr>
          <w:rFonts w:ascii="Arial" w:hAnsi="Arial" w:cs="Arial"/>
          <w:b/>
          <w:bCs/>
          <w:sz w:val="22"/>
          <w:szCs w:val="22"/>
        </w:rPr>
        <w:t xml:space="preserve">Mục tiêu: </w:t>
      </w:r>
      <w:r>
        <w:rPr>
          <w:rFonts w:ascii="Arial" w:hAnsi="Arial" w:cs="Arial"/>
          <w:sz w:val="22"/>
          <w:szCs w:val="22"/>
        </w:rPr>
        <w:t>Từ nhóm nguyên nhân chiếm đa số ở Bước 3, thiết kế 3-5 quy tắc governance cụ thể, kiểm chứng được - mỗi rule phải trả lời được "làm sao biết rule này có đang được tuân thủ hay không", không phải một khẩu hiệu.</w:t>
      </w:r>
    </w:p>
    <w:p w:rsidR="0069231B" w:rsidRDefault="00000000">
      <w:pPr>
        <w:pStyle w:val="NormalWeb"/>
        <w:spacing w:after="120"/>
      </w:pPr>
      <w:r>
        <w:rPr>
          <w:rFonts w:ascii="Arial" w:hAnsi="Arial" w:cs="Arial"/>
          <w:b/>
          <w:bCs/>
          <w:sz w:val="22"/>
          <w:szCs w:val="22"/>
        </w:rPr>
        <w:t xml:space="preserve">Nguyên tắc: </w:t>
      </w:r>
      <w:r>
        <w:rPr>
          <w:rFonts w:ascii="Arial" w:hAnsi="Arial" w:cs="Arial"/>
          <w:sz w:val="22"/>
          <w:szCs w:val="22"/>
        </w:rPr>
        <w:t>Một governance rule tốt chặn đúng loại lỗi đã tìm thấy, có chủ sở hữu, và có cách xác minh. "Review kỹ hơn" không phải governance rule - nó không kiểm chứng được và không ai chịu trách nhiệm khi bị bỏ qua.</w:t>
      </w:r>
    </w:p>
    <w:p w:rsidR="0069231B" w:rsidRDefault="00000000">
      <w:r>
        <w:rPr>
          <w:rFonts w:ascii="Arial" w:hAnsi="Arial" w:cs="Arial"/>
          <w:b/>
          <w:bCs/>
          <w:sz w:val="22"/>
          <w:szCs w:val="22"/>
        </w:rPr>
        <w:t>Prompt gợi ý:</w:t>
      </w:r>
    </w:p>
    <w:tbl>
      <w:tblPr>
        <w:tblW w:w="5000" w:type="pct"/>
        <w:tblLook w:val="04A0" w:firstRow="1" w:lastRow="0" w:firstColumn="1" w:lastColumn="0" w:noHBand="0" w:noVBand="1"/>
      </w:tblPr>
      <w:tblGrid>
        <w:gridCol w:w="10224"/>
      </w:tblGrid>
      <w:tr w:rsidR="0069231B">
        <w:tc>
          <w:tcPr>
            <w:tcW w:w="5000" w:type="pct"/>
            <w:shd w:val="clear" w:color="auto" w:fill="FAEDD9"/>
            <w:tcMar>
              <w:top w:w="140" w:type="dxa"/>
              <w:left w:w="180" w:type="dxa"/>
              <w:bottom w:w="140" w:type="dxa"/>
              <w:right w:w="180" w:type="dxa"/>
            </w:tcMar>
          </w:tcPr>
          <w:p w:rsidR="0069231B" w:rsidRDefault="00000000">
            <w:r>
              <w:rPr>
                <w:rFonts w:ascii="Arial" w:hAnsi="Arial" w:cs="Arial"/>
                <w:sz w:val="22"/>
                <w:szCs w:val="22"/>
              </w:rPr>
              <w:t>Bạn là Technical Lead đang thiết kế governance cho quy trình AI-Assisted Development của nhóm, dựa trên phân loại nguyên nhân gốc ở Bước 3.</w:t>
            </w:r>
          </w:p>
          <w:p w:rsidR="0069231B" w:rsidRDefault="00000000">
            <w:r>
              <w:rPr>
                <w:rFonts w:ascii="Arial" w:hAnsi="Arial" w:cs="Arial"/>
                <w:sz w:val="22"/>
                <w:szCs w:val="22"/>
              </w:rPr>
              <w:t>Với mỗi nhóm nguyên nhân chiếm tỷ trọng đáng kể, đề xuất một governance rule cụ thể gồm: Rule - hành động bắt buộc, diễn đạt như một điều kiện có thể đúng/sai (không phải lời khuyên) · Chặn nguyên nhân nào - trỏ lại đúng nhãn ở Bước 3 · Cách kiểm chứng - bằng công cụ tự động (test, CI, lint) hay bằng checklist con người ký xác nhận? · Chủ sở hữu - vai trò nào (BA/Dev/QA/Tech Lead) chịu trách nhiệm rule này không bị bỏ qua?</w:t>
            </w:r>
          </w:p>
          <w:p w:rsidR="0069231B" w:rsidRDefault="00000000">
            <w:r>
              <w:rPr>
                <w:rFonts w:ascii="Arial" w:hAnsi="Arial" w:cs="Arial"/>
                <w:sz w:val="22"/>
                <w:szCs w:val="22"/>
              </w:rPr>
              <w:t>Ví dụ tham khảo (không copy nguyên văn, phải khớp với finding thật của nhóm): "Trước khi bắt đầu coding task mới, AI phải trích dẫn lại đúng tên file + ngày FROZEN của spec đang dùng làm input, và Human xác nhận đó là bản mới nhất trước khi cho phép sinh code."</w:t>
            </w:r>
          </w:p>
          <w:p w:rsidR="0069231B" w:rsidRDefault="00000000">
            <w:r>
              <w:rPr>
                <w:rFonts w:ascii="Arial" w:hAnsi="Arial" w:cs="Arial"/>
                <w:sz w:val="22"/>
                <w:szCs w:val="22"/>
              </w:rPr>
              <w:t>Không đề xuất rule chung chung không đo lường được (vd. "review kỹ hơn", "cẩn thận khi prompt").</w:t>
            </w:r>
          </w:p>
        </w:tc>
      </w:tr>
    </w:tbl>
    <w:p w:rsidR="0069231B" w:rsidRDefault="0069231B"/>
    <w:p w:rsidR="0069231B" w:rsidRDefault="00000000">
      <w:r>
        <w:rPr>
          <w:rFonts w:ascii="Arial" w:hAnsi="Arial" w:cs="Arial"/>
          <w:b/>
          <w:bCs/>
          <w:sz w:val="22"/>
          <w:szCs w:val="22"/>
        </w:rPr>
        <w:t>Output - Governance Charter</w:t>
      </w:r>
    </w:p>
    <w:tbl>
      <w:tblPr>
        <w:tblStyle w:val="TableGrid"/>
        <w:tblW w:w="5000" w:type="pct"/>
        <w:tblLook w:val="04A0" w:firstRow="1" w:lastRow="0" w:firstColumn="1" w:lastColumn="0" w:noHBand="0" w:noVBand="1"/>
      </w:tblPr>
      <w:tblGrid>
        <w:gridCol w:w="3710"/>
        <w:gridCol w:w="2619"/>
        <w:gridCol w:w="2619"/>
        <w:gridCol w:w="1266"/>
      </w:tblGrid>
      <w:tr w:rsidR="0069231B">
        <w:tc>
          <w:tcPr>
            <w:tcW w:w="34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Rule</w:t>
            </w:r>
          </w:p>
        </w:tc>
        <w:tc>
          <w:tcPr>
            <w:tcW w:w="24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Chặn nguyên nhân nào</w:t>
            </w:r>
          </w:p>
        </w:tc>
        <w:tc>
          <w:tcPr>
            <w:tcW w:w="240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Cách kiểm chứng</w:t>
            </w:r>
          </w:p>
        </w:tc>
        <w:tc>
          <w:tcPr>
            <w:tcW w:w="1160" w:type="dxa"/>
            <w:shd w:val="clear" w:color="auto" w:fill="F2E4D8"/>
            <w:tcMar>
              <w:top w:w="80" w:type="dxa"/>
              <w:left w:w="120" w:type="dxa"/>
              <w:bottom w:w="80" w:type="dxa"/>
              <w:right w:w="120" w:type="dxa"/>
            </w:tcMar>
          </w:tcPr>
          <w:p w:rsidR="0069231B" w:rsidRDefault="00000000">
            <w:r>
              <w:rPr>
                <w:rFonts w:ascii="Arial" w:hAnsi="Arial" w:cs="Arial"/>
                <w:b/>
                <w:bCs/>
                <w:sz w:val="22"/>
                <w:szCs w:val="22"/>
              </w:rPr>
              <w:t>Chủ sở hữu</w:t>
            </w:r>
          </w:p>
        </w:tc>
      </w:tr>
      <w:tr w:rsidR="0069231B">
        <w:tc>
          <w:tcPr>
            <w:tcW w:w="3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1160" w:type="dxa"/>
            <w:tcMar>
              <w:top w:w="80" w:type="dxa"/>
              <w:left w:w="120" w:type="dxa"/>
              <w:bottom w:w="80" w:type="dxa"/>
              <w:right w:w="120" w:type="dxa"/>
            </w:tcMar>
          </w:tcPr>
          <w:p w:rsidR="0069231B" w:rsidRDefault="0069231B"/>
        </w:tc>
      </w:tr>
      <w:tr w:rsidR="0069231B">
        <w:tc>
          <w:tcPr>
            <w:tcW w:w="3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1160" w:type="dxa"/>
            <w:tcMar>
              <w:top w:w="80" w:type="dxa"/>
              <w:left w:w="120" w:type="dxa"/>
              <w:bottom w:w="80" w:type="dxa"/>
              <w:right w:w="120" w:type="dxa"/>
            </w:tcMar>
          </w:tcPr>
          <w:p w:rsidR="0069231B" w:rsidRDefault="0069231B"/>
        </w:tc>
      </w:tr>
      <w:tr w:rsidR="0069231B">
        <w:tc>
          <w:tcPr>
            <w:tcW w:w="3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2400" w:type="dxa"/>
            <w:tcMar>
              <w:top w:w="80" w:type="dxa"/>
              <w:left w:w="120" w:type="dxa"/>
              <w:bottom w:w="80" w:type="dxa"/>
              <w:right w:w="120" w:type="dxa"/>
            </w:tcMar>
          </w:tcPr>
          <w:p w:rsidR="0069231B" w:rsidRDefault="0069231B"/>
        </w:tc>
        <w:tc>
          <w:tcPr>
            <w:tcW w:w="1160" w:type="dxa"/>
            <w:tcMar>
              <w:top w:w="80" w:type="dxa"/>
              <w:left w:w="120" w:type="dxa"/>
              <w:bottom w:w="80" w:type="dxa"/>
              <w:right w:w="120" w:type="dxa"/>
            </w:tcMar>
          </w:tcPr>
          <w:p w:rsidR="0069231B" w:rsidRDefault="0069231B"/>
        </w:tc>
      </w:tr>
    </w:tbl>
    <w:p w:rsidR="0069231B" w:rsidRDefault="0069231B"/>
    <w:p w:rsidR="0069231B" w:rsidRDefault="00000000">
      <w:r>
        <w:rPr>
          <w:rFonts w:ascii="Arial" w:hAnsi="Arial" w:cs="Arial"/>
          <w:b/>
          <w:bCs/>
          <w:sz w:val="22"/>
          <w:szCs w:val="22"/>
        </w:rPr>
        <w:t>Human Review checklist:</w:t>
      </w:r>
    </w:p>
    <w:p w:rsidR="0069231B" w:rsidRDefault="00000000">
      <w:r>
        <w:rPr>
          <w:rFonts w:ascii="Arial" w:hAnsi="Arial" w:cs="Arial"/>
          <w:sz w:val="22"/>
          <w:szCs w:val="22"/>
        </w:rPr>
        <w:t>□ Mỗi rule có thể trả lời "đúng" hay "sai" khi kiểm tra, không mơ hồ?</w:t>
      </w:r>
    </w:p>
    <w:p w:rsidR="0069231B" w:rsidRDefault="00000000">
      <w:r>
        <w:rPr>
          <w:rFonts w:ascii="Arial" w:hAnsi="Arial" w:cs="Arial"/>
          <w:sz w:val="22"/>
          <w:szCs w:val="22"/>
        </w:rPr>
        <w:t>□ Mỗi rule có chủ sở hữu rõ ràng - không phải "cả nhóm" chung chung?</w:t>
      </w:r>
    </w:p>
    <w:p w:rsidR="0069231B" w:rsidRDefault="00000000">
      <w:r>
        <w:rPr>
          <w:rFonts w:ascii="Arial" w:hAnsi="Arial" w:cs="Arial"/>
          <w:sz w:val="22"/>
          <w:szCs w:val="22"/>
        </w:rPr>
        <w:t>□ Rule có tương ứng đúng với nguyên nhân chiếm đa số ở Bước 3 không, hay đang giải quyết vấn đề phụ trong khi bỏ qua vấn đề chính?</w:t>
      </w:r>
    </w:p>
    <w:p w:rsidR="0069231B" w:rsidRDefault="00000000">
      <w:r>
        <w:rPr>
          <w:rFonts w:ascii="Arial" w:hAnsi="Arial" w:cs="Arial"/>
          <w:sz w:val="22"/>
          <w:szCs w:val="22"/>
        </w:rPr>
        <w:t>□ Nếu áp dụng rule này ngược lại vào case thật ở phần Bối cảnh, nó có thực sự chặn được sự cố đó không?</w:t>
      </w:r>
    </w:p>
    <w:p w:rsidR="0069231B" w:rsidRDefault="00000000">
      <w:pPr>
        <w:pStyle w:val="Heading1"/>
      </w:pPr>
      <w:r>
        <w:rPr>
          <w:rFonts w:ascii="Trebuchet MS" w:hAnsi="Trebuchet MS" w:cs="Trebuchet MS"/>
          <w:sz w:val="28"/>
          <w:szCs w:val="28"/>
        </w:rPr>
        <w:t>Deliverables</w:t>
      </w:r>
    </w:p>
    <w:p w:rsidR="0069231B" w:rsidRDefault="00000000">
      <w:r>
        <w:rPr>
          <w:rFonts w:ascii="Arial" w:hAnsi="Arial" w:cs="Arial"/>
          <w:sz w:val="22"/>
          <w:szCs w:val="22"/>
        </w:rPr>
        <w:t>Mỗi nhóm trình bày trong 5 phút, gồm:</w:t>
      </w:r>
    </w:p>
    <w:p w:rsidR="0069231B" w:rsidRDefault="00000000">
      <w:pPr>
        <w:pStyle w:val="NormalWeb"/>
        <w:spacing w:after="120"/>
      </w:pPr>
      <w:r>
        <w:rPr>
          <w:rFonts w:ascii="Arial" w:hAnsi="Arial" w:cs="Arial"/>
          <w:b/>
          <w:bCs/>
          <w:sz w:val="22"/>
          <w:szCs w:val="22"/>
        </w:rPr>
        <w:t>1. SDLC Context-Drift Audit</w:t>
      </w:r>
      <w:r>
        <w:rPr>
          <w:rFonts w:ascii="Arial" w:hAnsi="Arial" w:cs="Arial"/>
          <w:sz w:val="22"/>
          <w:szCs w:val="22"/>
        </w:rPr>
        <w:t xml:space="preserve"> - điểm đứt gãy nghiêm trọng nhất tìm được giữa các phase, kèm bằng chứng.</w:t>
      </w:r>
    </w:p>
    <w:p w:rsidR="0069231B" w:rsidRDefault="00000000">
      <w:pPr>
        <w:pStyle w:val="NormalWeb"/>
        <w:spacing w:after="120"/>
      </w:pPr>
      <w:r>
        <w:rPr>
          <w:rFonts w:ascii="Arial" w:hAnsi="Arial" w:cs="Arial"/>
          <w:b/>
          <w:bCs/>
          <w:sz w:val="22"/>
          <w:szCs w:val="22"/>
        </w:rPr>
        <w:t>2. Failure Analysis</w:t>
      </w:r>
      <w:r>
        <w:rPr>
          <w:rFonts w:ascii="Arial" w:hAnsi="Arial" w:cs="Arial"/>
          <w:sz w:val="22"/>
          <w:szCs w:val="22"/>
        </w:rPr>
        <w:t xml:space="preserve"> - 3 finding quan trọng nhất ở cấp code/test, và mức độ (Critical/Major/Minor).</w:t>
      </w:r>
    </w:p>
    <w:p w:rsidR="0069231B" w:rsidRDefault="00000000">
      <w:pPr>
        <w:pStyle w:val="NormalWeb"/>
        <w:spacing w:after="120"/>
      </w:pPr>
      <w:r>
        <w:rPr>
          <w:rFonts w:ascii="Arial" w:hAnsi="Arial" w:cs="Arial"/>
          <w:b/>
          <w:bCs/>
          <w:sz w:val="22"/>
          <w:szCs w:val="22"/>
        </w:rPr>
        <w:t>3. Root Cause Distribution</w:t>
      </w:r>
      <w:r>
        <w:rPr>
          <w:rFonts w:ascii="Arial" w:hAnsi="Arial" w:cs="Arial"/>
          <w:sz w:val="22"/>
          <w:szCs w:val="22"/>
        </w:rPr>
        <w:t xml:space="preserve"> - nhóm nguyên nhân nào chiếm đa số trong toàn bộ finding của nhóm? So sánh với case mẫu (case mẫu nghiêng nhiều về "Spec sai/thiếu" và "Process không có checkpoint") - nhóm bạn có giống không?</w:t>
      </w:r>
    </w:p>
    <w:p w:rsidR="0069231B" w:rsidRDefault="00000000">
      <w:pPr>
        <w:pStyle w:val="NormalWeb"/>
        <w:spacing w:after="120"/>
      </w:pPr>
      <w:r>
        <w:rPr>
          <w:rFonts w:ascii="Arial" w:hAnsi="Arial" w:cs="Arial"/>
          <w:b/>
          <w:bCs/>
          <w:sz w:val="22"/>
          <w:szCs w:val="22"/>
        </w:rPr>
        <w:t>4. Governance Charter</w:t>
      </w:r>
      <w:r>
        <w:rPr>
          <w:rFonts w:ascii="Arial" w:hAnsi="Arial" w:cs="Arial"/>
          <w:sz w:val="22"/>
          <w:szCs w:val="22"/>
        </w:rPr>
        <w:t xml:space="preserve"> - 3 rule quan trọng nhất, kèm cách kiểm chứng.</w:t>
      </w:r>
    </w:p>
    <w:p w:rsidR="0069231B" w:rsidRDefault="00000000">
      <w:pPr>
        <w:pStyle w:val="NormalWeb"/>
        <w:spacing w:after="120"/>
      </w:pPr>
      <w:r>
        <w:rPr>
          <w:rFonts w:ascii="Arial" w:hAnsi="Arial" w:cs="Arial"/>
          <w:b/>
          <w:bCs/>
          <w:sz w:val="22"/>
          <w:szCs w:val="22"/>
        </w:rPr>
        <w:t>5. Một câu hỏi mở</w:t>
      </w:r>
      <w:r>
        <w:rPr>
          <w:rFonts w:ascii="Arial" w:hAnsi="Arial" w:cs="Arial"/>
          <w:sz w:val="22"/>
          <w:szCs w:val="22"/>
        </w:rPr>
        <w:t>: Nếu áp dụng đúng Governance Charter vừa thiết kế từ đầu Day 3, sự cố ở case thật (Bối cảnh) có xảy ra không? Vì sao có/không?</w:t>
      </w:r>
    </w:p>
    <w:p w:rsidR="0069231B" w:rsidRDefault="0069231B"/>
    <w:p w:rsidR="0069231B" w:rsidRDefault="00000000">
      <w:pPr>
        <w:pStyle w:val="NormalWeb"/>
        <w:spacing w:after="120"/>
        <w:jc w:val="center"/>
      </w:pPr>
      <w:r>
        <w:rPr>
          <w:rFonts w:ascii="Arial" w:hAnsi="Arial" w:cs="Arial"/>
          <w:color w:val="549CCC"/>
          <w:sz w:val="22"/>
          <w:szCs w:val="22"/>
        </w:rPr>
        <w:t>← Day 3  ·  Mục lục case study</w:t>
      </w:r>
    </w:p>
    <w:sectPr w:rsidR="0069231B" w:rsidSect="00406C2B">
      <w:headerReference w:type="default" r:id="rId10"/>
      <w:pgSz w:w="12240" w:h="15840" w:code="1"/>
      <w:pgMar w:top="864" w:right="1008" w:bottom="1152" w:left="1008"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157FF" w:rsidRDefault="00C157FF">
      <w:r>
        <w:separator/>
      </w:r>
    </w:p>
  </w:endnote>
  <w:endnote w:type="continuationSeparator" w:id="0">
    <w:p w:rsidR="00C157FF" w:rsidRDefault="00C15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157FF" w:rsidRDefault="00C157FF">
      <w:r>
        <w:separator/>
      </w:r>
    </w:p>
  </w:footnote>
  <w:footnote w:type="continuationSeparator" w:id="0">
    <w:p w:rsidR="00C157FF" w:rsidRDefault="00C15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06C2B" w:rsidRDefault="00A057DE">
    <w:pPr>
      <w:pStyle w:val="Header"/>
    </w:pPr>
    <w:r>
      <w:rPr>
        <w:lang w:val="vi-V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02F06F7B"/>
    <w:multiLevelType w:val="multilevel"/>
    <w:tmpl w:val="306C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92E1B"/>
    <w:multiLevelType w:val="hybridMultilevel"/>
    <w:tmpl w:val="8D50BC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6546B39"/>
    <w:multiLevelType w:val="multilevel"/>
    <w:tmpl w:val="752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F6E28"/>
    <w:multiLevelType w:val="multilevel"/>
    <w:tmpl w:val="7420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97339"/>
    <w:multiLevelType w:val="hybridMultilevel"/>
    <w:tmpl w:val="3732D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34183E"/>
    <w:multiLevelType w:val="hybridMultilevel"/>
    <w:tmpl w:val="7B72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C73115"/>
    <w:multiLevelType w:val="multilevel"/>
    <w:tmpl w:val="4B2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732C1"/>
    <w:multiLevelType w:val="multilevel"/>
    <w:tmpl w:val="8B4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E27B7"/>
    <w:multiLevelType w:val="multilevel"/>
    <w:tmpl w:val="8CF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E3851"/>
    <w:multiLevelType w:val="hybridMultilevel"/>
    <w:tmpl w:val="1708E6A4"/>
    <w:lvl w:ilvl="0" w:tplc="18F0ECD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0D0983"/>
    <w:multiLevelType w:val="multilevel"/>
    <w:tmpl w:val="209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50812"/>
    <w:multiLevelType w:val="multilevel"/>
    <w:tmpl w:val="A97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D02A1"/>
    <w:multiLevelType w:val="multilevel"/>
    <w:tmpl w:val="2E4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13AD7"/>
    <w:multiLevelType w:val="multilevel"/>
    <w:tmpl w:val="1FD6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2013B9"/>
    <w:multiLevelType w:val="hybridMultilevel"/>
    <w:tmpl w:val="C8D8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621575"/>
    <w:multiLevelType w:val="multilevel"/>
    <w:tmpl w:val="D506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177D02"/>
    <w:multiLevelType w:val="multilevel"/>
    <w:tmpl w:val="F6EC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07297A"/>
    <w:multiLevelType w:val="multilevel"/>
    <w:tmpl w:val="D5DE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B6C13"/>
    <w:multiLevelType w:val="multilevel"/>
    <w:tmpl w:val="A3E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13B85"/>
    <w:multiLevelType w:val="multilevel"/>
    <w:tmpl w:val="519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60AA7"/>
    <w:multiLevelType w:val="multilevel"/>
    <w:tmpl w:val="CCD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3753A"/>
    <w:multiLevelType w:val="hybridMultilevel"/>
    <w:tmpl w:val="F7BA6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CC6497"/>
    <w:multiLevelType w:val="hybridMultilevel"/>
    <w:tmpl w:val="D130B2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BE638E6"/>
    <w:multiLevelType w:val="multilevel"/>
    <w:tmpl w:val="2DD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60EED"/>
    <w:multiLevelType w:val="hybridMultilevel"/>
    <w:tmpl w:val="1C94D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544C03"/>
    <w:multiLevelType w:val="multilevel"/>
    <w:tmpl w:val="4D7E36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3B42512"/>
    <w:multiLevelType w:val="multilevel"/>
    <w:tmpl w:val="D18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E14987"/>
    <w:multiLevelType w:val="hybridMultilevel"/>
    <w:tmpl w:val="256E5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F83380"/>
    <w:multiLevelType w:val="hybridMultilevel"/>
    <w:tmpl w:val="C86A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7B5DD3"/>
    <w:multiLevelType w:val="multilevel"/>
    <w:tmpl w:val="691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1B6EE7"/>
    <w:multiLevelType w:val="multilevel"/>
    <w:tmpl w:val="AD66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5E0297"/>
    <w:multiLevelType w:val="multilevel"/>
    <w:tmpl w:val="1ED6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262E2A"/>
    <w:multiLevelType w:val="multilevel"/>
    <w:tmpl w:val="6544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C40216"/>
    <w:multiLevelType w:val="multilevel"/>
    <w:tmpl w:val="682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37F08"/>
    <w:multiLevelType w:val="multilevel"/>
    <w:tmpl w:val="4CC0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8F788F"/>
    <w:multiLevelType w:val="multilevel"/>
    <w:tmpl w:val="C27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4542B"/>
    <w:multiLevelType w:val="multilevel"/>
    <w:tmpl w:val="8B32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65C51"/>
    <w:multiLevelType w:val="multilevel"/>
    <w:tmpl w:val="C22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A62A49"/>
    <w:multiLevelType w:val="hybridMultilevel"/>
    <w:tmpl w:val="EAD8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050791"/>
    <w:multiLevelType w:val="multilevel"/>
    <w:tmpl w:val="DB8C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F61CB2"/>
    <w:multiLevelType w:val="hybridMultilevel"/>
    <w:tmpl w:val="27A4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687D68"/>
    <w:multiLevelType w:val="multilevel"/>
    <w:tmpl w:val="B5B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2521C"/>
    <w:multiLevelType w:val="multilevel"/>
    <w:tmpl w:val="748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600639"/>
    <w:multiLevelType w:val="multilevel"/>
    <w:tmpl w:val="F51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A138F4"/>
    <w:multiLevelType w:val="hybridMultilevel"/>
    <w:tmpl w:val="6D4681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4390775"/>
    <w:multiLevelType w:val="hybridMultilevel"/>
    <w:tmpl w:val="9F82D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E0134C"/>
    <w:multiLevelType w:val="multilevel"/>
    <w:tmpl w:val="F2E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515F6F"/>
    <w:multiLevelType w:val="multilevel"/>
    <w:tmpl w:val="FE4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952D61"/>
    <w:multiLevelType w:val="multilevel"/>
    <w:tmpl w:val="1C2A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815C81"/>
    <w:multiLevelType w:val="multilevel"/>
    <w:tmpl w:val="F7B0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2312B"/>
    <w:multiLevelType w:val="multilevel"/>
    <w:tmpl w:val="010C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770551"/>
    <w:multiLevelType w:val="multilevel"/>
    <w:tmpl w:val="3BC2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100AA3"/>
    <w:multiLevelType w:val="multilevel"/>
    <w:tmpl w:val="6CE2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E55FFE"/>
    <w:multiLevelType w:val="multilevel"/>
    <w:tmpl w:val="DCB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443A2"/>
    <w:multiLevelType w:val="multilevel"/>
    <w:tmpl w:val="D1FC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900822">
    <w:abstractNumId w:val="35"/>
  </w:num>
  <w:num w:numId="2" w16cid:durableId="1046174066">
    <w:abstractNumId w:val="7"/>
  </w:num>
  <w:num w:numId="3" w16cid:durableId="1545026353">
    <w:abstractNumId w:val="6"/>
  </w:num>
  <w:num w:numId="4" w16cid:durableId="102503535">
    <w:abstractNumId w:val="5"/>
  </w:num>
  <w:num w:numId="5" w16cid:durableId="1615793205">
    <w:abstractNumId w:val="4"/>
  </w:num>
  <w:num w:numId="6" w16cid:durableId="1425033904">
    <w:abstractNumId w:val="8"/>
  </w:num>
  <w:num w:numId="7" w16cid:durableId="1281689715">
    <w:abstractNumId w:val="3"/>
  </w:num>
  <w:num w:numId="8" w16cid:durableId="1611014468">
    <w:abstractNumId w:val="2"/>
  </w:num>
  <w:num w:numId="9" w16cid:durableId="228612827">
    <w:abstractNumId w:val="1"/>
  </w:num>
  <w:num w:numId="10" w16cid:durableId="822116026">
    <w:abstractNumId w:val="0"/>
  </w:num>
  <w:num w:numId="11" w16cid:durableId="1782265532">
    <w:abstractNumId w:val="56"/>
  </w:num>
  <w:num w:numId="12" w16cid:durableId="306709592">
    <w:abstractNumId w:val="34"/>
  </w:num>
  <w:num w:numId="13" w16cid:durableId="2110006996">
    <w:abstractNumId w:val="17"/>
  </w:num>
  <w:num w:numId="14" w16cid:durableId="1421953661">
    <w:abstractNumId w:val="51"/>
  </w:num>
  <w:num w:numId="15" w16cid:durableId="699747237">
    <w:abstractNumId w:val="38"/>
  </w:num>
  <w:num w:numId="16" w16cid:durableId="1295214658">
    <w:abstractNumId w:val="31"/>
  </w:num>
  <w:num w:numId="17" w16cid:durableId="688029538">
    <w:abstractNumId w:val="54"/>
  </w:num>
  <w:num w:numId="18" w16cid:durableId="122432140">
    <w:abstractNumId w:val="50"/>
  </w:num>
  <w:num w:numId="19" w16cid:durableId="1268193538">
    <w:abstractNumId w:val="62"/>
  </w:num>
  <w:num w:numId="20" w16cid:durableId="1966152062">
    <w:abstractNumId w:val="24"/>
  </w:num>
  <w:num w:numId="21" w16cid:durableId="1479298782">
    <w:abstractNumId w:val="26"/>
  </w:num>
  <w:num w:numId="22" w16cid:durableId="275333154">
    <w:abstractNumId w:val="44"/>
  </w:num>
  <w:num w:numId="23" w16cid:durableId="80152224">
    <w:abstractNumId w:val="22"/>
  </w:num>
  <w:num w:numId="24" w16cid:durableId="1168593437">
    <w:abstractNumId w:val="48"/>
  </w:num>
  <w:num w:numId="25" w16cid:durableId="167985401">
    <w:abstractNumId w:val="37"/>
  </w:num>
  <w:num w:numId="26" w16cid:durableId="1541747789">
    <w:abstractNumId w:val="30"/>
  </w:num>
  <w:num w:numId="27" w16cid:durableId="1079717201">
    <w:abstractNumId w:val="16"/>
  </w:num>
  <w:num w:numId="28" w16cid:durableId="1146238127">
    <w:abstractNumId w:val="60"/>
  </w:num>
  <w:num w:numId="29" w16cid:durableId="1044208832">
    <w:abstractNumId w:val="19"/>
  </w:num>
  <w:num w:numId="30" w16cid:durableId="3172272">
    <w:abstractNumId w:val="46"/>
  </w:num>
  <w:num w:numId="31" w16cid:durableId="1795830740">
    <w:abstractNumId w:val="12"/>
  </w:num>
  <w:num w:numId="32" w16cid:durableId="1474760136">
    <w:abstractNumId w:val="9"/>
  </w:num>
  <w:num w:numId="33" w16cid:durableId="648556529">
    <w:abstractNumId w:val="29"/>
  </w:num>
  <w:num w:numId="34" w16cid:durableId="44178946">
    <w:abstractNumId w:val="20"/>
  </w:num>
  <w:num w:numId="35" w16cid:durableId="1093740870">
    <w:abstractNumId w:val="52"/>
  </w:num>
  <w:num w:numId="36" w16cid:durableId="985864983">
    <w:abstractNumId w:val="25"/>
  </w:num>
  <w:num w:numId="37" w16cid:durableId="1446608607">
    <w:abstractNumId w:val="41"/>
  </w:num>
  <w:num w:numId="38" w16cid:durableId="127866684">
    <w:abstractNumId w:val="43"/>
  </w:num>
  <w:num w:numId="39" w16cid:durableId="300506015">
    <w:abstractNumId w:val="64"/>
  </w:num>
  <w:num w:numId="40" w16cid:durableId="1504664783">
    <w:abstractNumId w:val="32"/>
  </w:num>
  <w:num w:numId="41" w16cid:durableId="1825657418">
    <w:abstractNumId w:val="40"/>
  </w:num>
  <w:num w:numId="42" w16cid:durableId="1627396920">
    <w:abstractNumId w:val="63"/>
  </w:num>
  <w:num w:numId="43" w16cid:durableId="2135322270">
    <w:abstractNumId w:val="53"/>
  </w:num>
  <w:num w:numId="44" w16cid:durableId="314922237">
    <w:abstractNumId w:val="61"/>
  </w:num>
  <w:num w:numId="45" w16cid:durableId="361786170">
    <w:abstractNumId w:val="45"/>
  </w:num>
  <w:num w:numId="46" w16cid:durableId="516165398">
    <w:abstractNumId w:val="49"/>
  </w:num>
  <w:num w:numId="47" w16cid:durableId="1677001862">
    <w:abstractNumId w:val="58"/>
  </w:num>
  <w:num w:numId="48" w16cid:durableId="839857903">
    <w:abstractNumId w:val="39"/>
  </w:num>
  <w:num w:numId="49" w16cid:durableId="1473055701">
    <w:abstractNumId w:val="14"/>
  </w:num>
  <w:num w:numId="50" w16cid:durableId="2111201640">
    <w:abstractNumId w:val="47"/>
  </w:num>
  <w:num w:numId="51" w16cid:durableId="313029892">
    <w:abstractNumId w:val="42"/>
  </w:num>
  <w:num w:numId="52" w16cid:durableId="729501661">
    <w:abstractNumId w:val="57"/>
  </w:num>
  <w:num w:numId="53" w16cid:durableId="2133207860">
    <w:abstractNumId w:val="21"/>
  </w:num>
  <w:num w:numId="54" w16cid:durableId="609551497">
    <w:abstractNumId w:val="36"/>
  </w:num>
  <w:num w:numId="55" w16cid:durableId="1751610702">
    <w:abstractNumId w:val="27"/>
  </w:num>
  <w:num w:numId="56" w16cid:durableId="1938365852">
    <w:abstractNumId w:val="15"/>
  </w:num>
  <w:num w:numId="57" w16cid:durableId="1532649972">
    <w:abstractNumId w:val="28"/>
  </w:num>
  <w:num w:numId="58" w16cid:durableId="2052726976">
    <w:abstractNumId w:val="18"/>
  </w:num>
  <w:num w:numId="59" w16cid:durableId="1747145218">
    <w:abstractNumId w:val="59"/>
  </w:num>
  <w:num w:numId="60" w16cid:durableId="1992102609">
    <w:abstractNumId w:val="33"/>
  </w:num>
  <w:num w:numId="61" w16cid:durableId="815877441">
    <w:abstractNumId w:val="11"/>
  </w:num>
  <w:num w:numId="62" w16cid:durableId="2041860252">
    <w:abstractNumId w:val="10"/>
  </w:num>
  <w:num w:numId="63" w16cid:durableId="984816804">
    <w:abstractNumId w:val="55"/>
  </w:num>
  <w:num w:numId="64" w16cid:durableId="1695107857">
    <w:abstractNumId w:val="23"/>
  </w:num>
  <w:num w:numId="65" w16cid:durableId="87850042">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removeDateAndTime/>
  <w:hideSpellingErrors/>
  <w:hideGrammaticalErrors/>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D8"/>
    <w:rsid w:val="00012033"/>
    <w:rsid w:val="00016270"/>
    <w:rsid w:val="00050081"/>
    <w:rsid w:val="000563E6"/>
    <w:rsid w:val="00056F87"/>
    <w:rsid w:val="00062EB3"/>
    <w:rsid w:val="00067161"/>
    <w:rsid w:val="00074B96"/>
    <w:rsid w:val="000867B0"/>
    <w:rsid w:val="000870EA"/>
    <w:rsid w:val="0008710C"/>
    <w:rsid w:val="00097E72"/>
    <w:rsid w:val="000A0620"/>
    <w:rsid w:val="000A3F4B"/>
    <w:rsid w:val="000A79A8"/>
    <w:rsid w:val="000C2095"/>
    <w:rsid w:val="000D7FE8"/>
    <w:rsid w:val="000F1D20"/>
    <w:rsid w:val="00114067"/>
    <w:rsid w:val="00156E1D"/>
    <w:rsid w:val="001610CA"/>
    <w:rsid w:val="00161990"/>
    <w:rsid w:val="00164DF5"/>
    <w:rsid w:val="00171E67"/>
    <w:rsid w:val="0017647E"/>
    <w:rsid w:val="00177F6B"/>
    <w:rsid w:val="001A0CE4"/>
    <w:rsid w:val="001A148C"/>
    <w:rsid w:val="001A60D8"/>
    <w:rsid w:val="001A6681"/>
    <w:rsid w:val="001B3336"/>
    <w:rsid w:val="001C0CCA"/>
    <w:rsid w:val="001C1A07"/>
    <w:rsid w:val="001C3F43"/>
    <w:rsid w:val="001E1158"/>
    <w:rsid w:val="001E1E51"/>
    <w:rsid w:val="002017E5"/>
    <w:rsid w:val="002140C7"/>
    <w:rsid w:val="00214D92"/>
    <w:rsid w:val="00214E80"/>
    <w:rsid w:val="00216B82"/>
    <w:rsid w:val="00217834"/>
    <w:rsid w:val="0022474F"/>
    <w:rsid w:val="0024197D"/>
    <w:rsid w:val="00241B85"/>
    <w:rsid w:val="002432C3"/>
    <w:rsid w:val="0025679A"/>
    <w:rsid w:val="00257082"/>
    <w:rsid w:val="00273515"/>
    <w:rsid w:val="002739C5"/>
    <w:rsid w:val="00277FD5"/>
    <w:rsid w:val="00290CC6"/>
    <w:rsid w:val="002A679E"/>
    <w:rsid w:val="002C21A8"/>
    <w:rsid w:val="002F30E3"/>
    <w:rsid w:val="00301F21"/>
    <w:rsid w:val="00303119"/>
    <w:rsid w:val="003449CA"/>
    <w:rsid w:val="00353524"/>
    <w:rsid w:val="00364F67"/>
    <w:rsid w:val="003650C2"/>
    <w:rsid w:val="003757ED"/>
    <w:rsid w:val="003858A9"/>
    <w:rsid w:val="003968D9"/>
    <w:rsid w:val="003B0391"/>
    <w:rsid w:val="003D168C"/>
    <w:rsid w:val="003E15CB"/>
    <w:rsid w:val="003E2D26"/>
    <w:rsid w:val="003F1D40"/>
    <w:rsid w:val="003F2C1A"/>
    <w:rsid w:val="00406C2B"/>
    <w:rsid w:val="004125B2"/>
    <w:rsid w:val="00454AA8"/>
    <w:rsid w:val="00470301"/>
    <w:rsid w:val="0047050B"/>
    <w:rsid w:val="00480B08"/>
    <w:rsid w:val="00484A0D"/>
    <w:rsid w:val="0049138D"/>
    <w:rsid w:val="004A0B62"/>
    <w:rsid w:val="004A4B81"/>
    <w:rsid w:val="004B3A36"/>
    <w:rsid w:val="004F088A"/>
    <w:rsid w:val="004F2348"/>
    <w:rsid w:val="004F47D1"/>
    <w:rsid w:val="0050383A"/>
    <w:rsid w:val="00511539"/>
    <w:rsid w:val="00512714"/>
    <w:rsid w:val="005253D8"/>
    <w:rsid w:val="005259CA"/>
    <w:rsid w:val="00535436"/>
    <w:rsid w:val="005356F1"/>
    <w:rsid w:val="00535CD8"/>
    <w:rsid w:val="00537BDC"/>
    <w:rsid w:val="00540212"/>
    <w:rsid w:val="00544E8A"/>
    <w:rsid w:val="005505E6"/>
    <w:rsid w:val="005546E6"/>
    <w:rsid w:val="00555666"/>
    <w:rsid w:val="00563E66"/>
    <w:rsid w:val="00565E1A"/>
    <w:rsid w:val="0057752E"/>
    <w:rsid w:val="00584AA0"/>
    <w:rsid w:val="00590C3D"/>
    <w:rsid w:val="0059569D"/>
    <w:rsid w:val="005B43AA"/>
    <w:rsid w:val="005C7630"/>
    <w:rsid w:val="005D0A90"/>
    <w:rsid w:val="005D4637"/>
    <w:rsid w:val="00604074"/>
    <w:rsid w:val="00611445"/>
    <w:rsid w:val="0062529D"/>
    <w:rsid w:val="00627D12"/>
    <w:rsid w:val="00642AFF"/>
    <w:rsid w:val="00645A75"/>
    <w:rsid w:val="00647B69"/>
    <w:rsid w:val="00647C79"/>
    <w:rsid w:val="006644F4"/>
    <w:rsid w:val="0067230E"/>
    <w:rsid w:val="00681474"/>
    <w:rsid w:val="00687463"/>
    <w:rsid w:val="006903ED"/>
    <w:rsid w:val="0069231B"/>
    <w:rsid w:val="006A73F7"/>
    <w:rsid w:val="006B2282"/>
    <w:rsid w:val="006D24B8"/>
    <w:rsid w:val="006E1069"/>
    <w:rsid w:val="006E6F3C"/>
    <w:rsid w:val="006F6DAF"/>
    <w:rsid w:val="006F7190"/>
    <w:rsid w:val="006F7A41"/>
    <w:rsid w:val="00701DEE"/>
    <w:rsid w:val="00711C6A"/>
    <w:rsid w:val="007131B8"/>
    <w:rsid w:val="0073715B"/>
    <w:rsid w:val="00763449"/>
    <w:rsid w:val="007824E9"/>
    <w:rsid w:val="00783133"/>
    <w:rsid w:val="007A49B3"/>
    <w:rsid w:val="007B3286"/>
    <w:rsid w:val="007B3B7D"/>
    <w:rsid w:val="007B4665"/>
    <w:rsid w:val="007D0644"/>
    <w:rsid w:val="007D112E"/>
    <w:rsid w:val="007E0C3F"/>
    <w:rsid w:val="007F1A83"/>
    <w:rsid w:val="008025BF"/>
    <w:rsid w:val="008030B2"/>
    <w:rsid w:val="00820FDA"/>
    <w:rsid w:val="00825589"/>
    <w:rsid w:val="008452B1"/>
    <w:rsid w:val="00855DE9"/>
    <w:rsid w:val="00857E18"/>
    <w:rsid w:val="00857F1C"/>
    <w:rsid w:val="00865AAC"/>
    <w:rsid w:val="00883B4C"/>
    <w:rsid w:val="00891B92"/>
    <w:rsid w:val="00893171"/>
    <w:rsid w:val="0089652E"/>
    <w:rsid w:val="00897784"/>
    <w:rsid w:val="008A66C5"/>
    <w:rsid w:val="008B2D17"/>
    <w:rsid w:val="008B56CF"/>
    <w:rsid w:val="008D0DCD"/>
    <w:rsid w:val="008D2493"/>
    <w:rsid w:val="008D416A"/>
    <w:rsid w:val="008F2A3A"/>
    <w:rsid w:val="009014A0"/>
    <w:rsid w:val="009550F6"/>
    <w:rsid w:val="00956F3A"/>
    <w:rsid w:val="00965A18"/>
    <w:rsid w:val="00983E1A"/>
    <w:rsid w:val="00990218"/>
    <w:rsid w:val="009910C3"/>
    <w:rsid w:val="00993083"/>
    <w:rsid w:val="009A40E3"/>
    <w:rsid w:val="009A6174"/>
    <w:rsid w:val="009D1E5C"/>
    <w:rsid w:val="009D3D78"/>
    <w:rsid w:val="009D776C"/>
    <w:rsid w:val="009E337C"/>
    <w:rsid w:val="009F3015"/>
    <w:rsid w:val="00A057DE"/>
    <w:rsid w:val="00A10279"/>
    <w:rsid w:val="00A22B06"/>
    <w:rsid w:val="00A50404"/>
    <w:rsid w:val="00A51E6D"/>
    <w:rsid w:val="00A52E04"/>
    <w:rsid w:val="00A611A8"/>
    <w:rsid w:val="00A63370"/>
    <w:rsid w:val="00A66C39"/>
    <w:rsid w:val="00A67D06"/>
    <w:rsid w:val="00A84B6F"/>
    <w:rsid w:val="00A92318"/>
    <w:rsid w:val="00A9574F"/>
    <w:rsid w:val="00A96D33"/>
    <w:rsid w:val="00AB30C7"/>
    <w:rsid w:val="00AC38C3"/>
    <w:rsid w:val="00AC3EE8"/>
    <w:rsid w:val="00AC409A"/>
    <w:rsid w:val="00AD0E6D"/>
    <w:rsid w:val="00AD1446"/>
    <w:rsid w:val="00AD2B36"/>
    <w:rsid w:val="00AD3604"/>
    <w:rsid w:val="00AD504A"/>
    <w:rsid w:val="00AF3CD4"/>
    <w:rsid w:val="00AF7DDB"/>
    <w:rsid w:val="00B002DB"/>
    <w:rsid w:val="00B15429"/>
    <w:rsid w:val="00B32DDB"/>
    <w:rsid w:val="00B4621A"/>
    <w:rsid w:val="00B55513"/>
    <w:rsid w:val="00B72018"/>
    <w:rsid w:val="00B761EE"/>
    <w:rsid w:val="00B766DC"/>
    <w:rsid w:val="00B86041"/>
    <w:rsid w:val="00B96BA5"/>
    <w:rsid w:val="00BA5A96"/>
    <w:rsid w:val="00BB794D"/>
    <w:rsid w:val="00BC0910"/>
    <w:rsid w:val="00BC6F81"/>
    <w:rsid w:val="00BD7B56"/>
    <w:rsid w:val="00BE61D4"/>
    <w:rsid w:val="00BF0899"/>
    <w:rsid w:val="00BF19CB"/>
    <w:rsid w:val="00BF1A19"/>
    <w:rsid w:val="00BF1B58"/>
    <w:rsid w:val="00BF6477"/>
    <w:rsid w:val="00C0461D"/>
    <w:rsid w:val="00C146F3"/>
    <w:rsid w:val="00C157FF"/>
    <w:rsid w:val="00C27D93"/>
    <w:rsid w:val="00C30D5F"/>
    <w:rsid w:val="00C31DA4"/>
    <w:rsid w:val="00C371FB"/>
    <w:rsid w:val="00C47265"/>
    <w:rsid w:val="00C51B62"/>
    <w:rsid w:val="00C66DAD"/>
    <w:rsid w:val="00C67E93"/>
    <w:rsid w:val="00C70C09"/>
    <w:rsid w:val="00C845F6"/>
    <w:rsid w:val="00C968B3"/>
    <w:rsid w:val="00CA463F"/>
    <w:rsid w:val="00CA7742"/>
    <w:rsid w:val="00CB1E1E"/>
    <w:rsid w:val="00D10FA5"/>
    <w:rsid w:val="00D3024E"/>
    <w:rsid w:val="00D30EC6"/>
    <w:rsid w:val="00D446E6"/>
    <w:rsid w:val="00D53A60"/>
    <w:rsid w:val="00D544A0"/>
    <w:rsid w:val="00D54A86"/>
    <w:rsid w:val="00D54FEE"/>
    <w:rsid w:val="00D67BE3"/>
    <w:rsid w:val="00D70244"/>
    <w:rsid w:val="00D718B0"/>
    <w:rsid w:val="00D72C80"/>
    <w:rsid w:val="00D7521F"/>
    <w:rsid w:val="00DC3B28"/>
    <w:rsid w:val="00DC749A"/>
    <w:rsid w:val="00DD24FA"/>
    <w:rsid w:val="00DD772C"/>
    <w:rsid w:val="00E11188"/>
    <w:rsid w:val="00E2746D"/>
    <w:rsid w:val="00E54502"/>
    <w:rsid w:val="00E5536C"/>
    <w:rsid w:val="00E62B05"/>
    <w:rsid w:val="00E80263"/>
    <w:rsid w:val="00E82B7E"/>
    <w:rsid w:val="00E92735"/>
    <w:rsid w:val="00E95837"/>
    <w:rsid w:val="00EA5C4F"/>
    <w:rsid w:val="00EA7D25"/>
    <w:rsid w:val="00EC1FE8"/>
    <w:rsid w:val="00EC33C1"/>
    <w:rsid w:val="00EC3455"/>
    <w:rsid w:val="00ED111E"/>
    <w:rsid w:val="00ED2497"/>
    <w:rsid w:val="00ED666C"/>
    <w:rsid w:val="00EE7020"/>
    <w:rsid w:val="00F03039"/>
    <w:rsid w:val="00F20FF3"/>
    <w:rsid w:val="00F21497"/>
    <w:rsid w:val="00F3026C"/>
    <w:rsid w:val="00F36D5B"/>
    <w:rsid w:val="00F41949"/>
    <w:rsid w:val="00F4211D"/>
    <w:rsid w:val="00F55387"/>
    <w:rsid w:val="00F5745A"/>
    <w:rsid w:val="00F649AF"/>
    <w:rsid w:val="00F81FC2"/>
    <w:rsid w:val="00F8259F"/>
    <w:rsid w:val="00F82FAC"/>
    <w:rsid w:val="00F84E73"/>
    <w:rsid w:val="00F85A62"/>
    <w:rsid w:val="00F90587"/>
    <w:rsid w:val="00F94D0A"/>
    <w:rsid w:val="00FB092A"/>
    <w:rsid w:val="00FC7CF1"/>
    <w:rsid w:val="00FC7E43"/>
    <w:rsid w:val="00FD13FF"/>
    <w:rsid w:val="00FD2250"/>
    <w:rsid w:val="00FE2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B8B6F77-5F2E-9B4F-AC10-9A3FBFFF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834"/>
    <w:pPr>
      <w:spacing w:after="0"/>
    </w:pPr>
    <w:rPr>
      <w:rFonts w:ascii="Times New Roman" w:eastAsia="Times New Roman" w:hAnsi="Times New Roman" w:cs="Times New Roman"/>
      <w:color w:val="auto"/>
      <w:sz w:val="24"/>
      <w:szCs w:val="24"/>
      <w:lang w:val="en-VN" w:eastAsia="en-US"/>
    </w:rPr>
  </w:style>
  <w:style w:type="paragraph" w:styleId="Heading1">
    <w:name w:val="heading 1"/>
    <w:basedOn w:val="Normal"/>
    <w:next w:val="Normal"/>
    <w:link w:val="Heading1Char"/>
    <w:uiPriority w:val="9"/>
    <w:qFormat/>
    <w:rsid w:val="00A67D06"/>
    <w:pPr>
      <w:keepNext/>
      <w:keepLines/>
      <w:spacing w:before="400" w:after="180"/>
      <w:outlineLvl w:val="0"/>
    </w:pPr>
    <w:rPr>
      <w:rFonts w:asciiTheme="majorHAnsi" w:eastAsiaTheme="majorEastAsia" w:hAnsiTheme="majorHAnsi" w:cstheme="majorBidi"/>
      <w:b/>
      <w:bCs/>
      <w:color w:val="262626" w:themeColor="text1" w:themeTint="D9"/>
    </w:rPr>
  </w:style>
  <w:style w:type="paragraph" w:styleId="Heading2">
    <w:name w:val="heading 2"/>
    <w:basedOn w:val="Normal"/>
    <w:next w:val="Normal"/>
    <w:link w:val="Heading2Char"/>
    <w:uiPriority w:val="1"/>
    <w:unhideWhenUsed/>
    <w:qFormat/>
    <w:rsid w:val="006F7190"/>
    <w:pPr>
      <w:keepNext/>
      <w:keepLines/>
      <w:spacing w:before="200" w:after="80"/>
      <w:outlineLvl w:val="1"/>
    </w:pPr>
    <w:rPr>
      <w:rFonts w:asciiTheme="majorHAnsi" w:eastAsiaTheme="majorEastAsia" w:hAnsiTheme="majorHAnsi" w:cstheme="majorBidi"/>
      <w:b/>
      <w:bCs/>
      <w:color w:val="B6332E" w:themeColor="accent1" w:themeShade="BF"/>
    </w:rPr>
  </w:style>
  <w:style w:type="paragraph" w:styleId="Heading3">
    <w:name w:val="heading 3"/>
    <w:basedOn w:val="Normal"/>
    <w:next w:val="Normal"/>
    <w:link w:val="Heading3Char"/>
    <w:uiPriority w:val="9"/>
    <w:semiHidden/>
    <w:unhideWhenUsed/>
    <w:qFormat/>
    <w:rsid w:val="00544E8A"/>
    <w:pPr>
      <w:keepNext/>
      <w:keepLines/>
      <w:spacing w:before="40"/>
      <w:outlineLvl w:val="2"/>
    </w:pPr>
    <w:rPr>
      <w:rFonts w:asciiTheme="majorHAnsi" w:eastAsiaTheme="majorEastAsia" w:hAnsiTheme="majorHAnsi" w:cstheme="majorBidi"/>
      <w:color w:val="79221E" w:themeColor="accent1" w:themeShade="7F"/>
    </w:rPr>
  </w:style>
  <w:style w:type="paragraph" w:styleId="Heading4">
    <w:name w:val="heading 4"/>
    <w:basedOn w:val="Normal"/>
    <w:next w:val="Normal"/>
    <w:link w:val="Heading4Char"/>
    <w:uiPriority w:val="9"/>
    <w:unhideWhenUsed/>
    <w:qFormat/>
    <w:rsid w:val="00544E8A"/>
    <w:pPr>
      <w:keepNext/>
      <w:keepLines/>
      <w:spacing w:before="4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9"/>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F7190"/>
    <w:rPr>
      <w:rFonts w:asciiTheme="majorHAnsi" w:eastAsiaTheme="majorEastAsia" w:hAnsiTheme="majorHAnsi" w:cstheme="majorBidi"/>
      <w:b/>
      <w:bCs/>
      <w:color w:val="B6332E" w:themeColor="accent1" w:themeShade="BF"/>
    </w:rPr>
  </w:style>
  <w:style w:type="paragraph" w:styleId="ListBullet">
    <w:name w:val="List Bullet"/>
    <w:basedOn w:val="Normal"/>
    <w:uiPriority w:val="1"/>
    <w:unhideWhenUsed/>
    <w:qFormat/>
    <w:pPr>
      <w:numPr>
        <w:numId w:val="1"/>
      </w:numPr>
    </w:pPr>
  </w:style>
  <w:style w:type="character" w:styleId="Strong">
    <w:name w:val="Strong"/>
    <w:basedOn w:val="DefaultParagraphFont"/>
    <w:uiPriority w:val="22"/>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44E8A"/>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ind w:left="220" w:hanging="220"/>
    </w:pPr>
  </w:style>
  <w:style w:type="paragraph" w:styleId="Index2">
    <w:name w:val="index 2"/>
    <w:basedOn w:val="Normal"/>
    <w:next w:val="Normal"/>
    <w:autoRedefine/>
    <w:uiPriority w:val="99"/>
    <w:semiHidden/>
    <w:unhideWhenUsed/>
    <w:rsid w:val="00544E8A"/>
    <w:pPr>
      <w:ind w:left="440" w:hanging="220"/>
    </w:pPr>
  </w:style>
  <w:style w:type="paragraph" w:styleId="Index3">
    <w:name w:val="index 3"/>
    <w:basedOn w:val="Normal"/>
    <w:next w:val="Normal"/>
    <w:autoRedefine/>
    <w:uiPriority w:val="99"/>
    <w:semiHidden/>
    <w:unhideWhenUsed/>
    <w:rsid w:val="00544E8A"/>
    <w:pPr>
      <w:ind w:left="660" w:hanging="220"/>
    </w:pPr>
  </w:style>
  <w:style w:type="paragraph" w:styleId="Index4">
    <w:name w:val="index 4"/>
    <w:basedOn w:val="Normal"/>
    <w:next w:val="Normal"/>
    <w:autoRedefine/>
    <w:uiPriority w:val="99"/>
    <w:semiHidden/>
    <w:unhideWhenUsed/>
    <w:rsid w:val="00544E8A"/>
    <w:pPr>
      <w:ind w:left="880" w:hanging="220"/>
    </w:pPr>
  </w:style>
  <w:style w:type="paragraph" w:styleId="Index5">
    <w:name w:val="index 5"/>
    <w:basedOn w:val="Normal"/>
    <w:next w:val="Normal"/>
    <w:autoRedefine/>
    <w:uiPriority w:val="99"/>
    <w:semiHidden/>
    <w:unhideWhenUsed/>
    <w:rsid w:val="00544E8A"/>
    <w:pPr>
      <w:ind w:left="1100" w:hanging="220"/>
    </w:pPr>
  </w:style>
  <w:style w:type="paragraph" w:styleId="Index6">
    <w:name w:val="index 6"/>
    <w:basedOn w:val="Normal"/>
    <w:next w:val="Normal"/>
    <w:autoRedefine/>
    <w:uiPriority w:val="99"/>
    <w:semiHidden/>
    <w:unhideWhenUsed/>
    <w:rsid w:val="00544E8A"/>
    <w:pPr>
      <w:ind w:left="1320" w:hanging="220"/>
    </w:pPr>
  </w:style>
  <w:style w:type="paragraph" w:styleId="Index7">
    <w:name w:val="index 7"/>
    <w:basedOn w:val="Normal"/>
    <w:next w:val="Normal"/>
    <w:autoRedefine/>
    <w:uiPriority w:val="99"/>
    <w:semiHidden/>
    <w:unhideWhenUsed/>
    <w:rsid w:val="00544E8A"/>
    <w:pPr>
      <w:ind w:left="1540" w:hanging="220"/>
    </w:pPr>
  </w:style>
  <w:style w:type="paragraph" w:styleId="Index8">
    <w:name w:val="index 8"/>
    <w:basedOn w:val="Normal"/>
    <w:next w:val="Normal"/>
    <w:autoRedefine/>
    <w:uiPriority w:val="99"/>
    <w:semiHidden/>
    <w:unhideWhenUsed/>
    <w:rsid w:val="00544E8A"/>
    <w:pPr>
      <w:ind w:left="1760" w:hanging="220"/>
    </w:pPr>
  </w:style>
  <w:style w:type="paragraph" w:styleId="Index9">
    <w:name w:val="index 9"/>
    <w:basedOn w:val="Normal"/>
    <w:next w:val="Normal"/>
    <w:autoRedefine/>
    <w:uiPriority w:val="99"/>
    <w:semiHidden/>
    <w:unhideWhenUsed/>
    <w:rsid w:val="00544E8A"/>
    <w:pPr>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2"/>
      </w:numPr>
      <w:contextualSpacing/>
    </w:pPr>
  </w:style>
  <w:style w:type="paragraph" w:styleId="ListBullet3">
    <w:name w:val="List Bullet 3"/>
    <w:basedOn w:val="Normal"/>
    <w:uiPriority w:val="99"/>
    <w:semiHidden/>
    <w:unhideWhenUsed/>
    <w:rsid w:val="00544E8A"/>
    <w:pPr>
      <w:numPr>
        <w:numId w:val="3"/>
      </w:numPr>
      <w:contextualSpacing/>
    </w:pPr>
  </w:style>
  <w:style w:type="paragraph" w:styleId="ListBullet4">
    <w:name w:val="List Bullet 4"/>
    <w:basedOn w:val="Normal"/>
    <w:uiPriority w:val="99"/>
    <w:semiHidden/>
    <w:unhideWhenUsed/>
    <w:rsid w:val="00544E8A"/>
    <w:pPr>
      <w:numPr>
        <w:numId w:val="4"/>
      </w:numPr>
      <w:contextualSpacing/>
    </w:pPr>
  </w:style>
  <w:style w:type="paragraph" w:styleId="ListBullet5">
    <w:name w:val="List Bullet 5"/>
    <w:basedOn w:val="Normal"/>
    <w:uiPriority w:val="99"/>
    <w:semiHidden/>
    <w:unhideWhenUsed/>
    <w:rsid w:val="00544E8A"/>
    <w:pPr>
      <w:numPr>
        <w:numId w:val="5"/>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6"/>
      </w:numPr>
      <w:contextualSpacing/>
    </w:pPr>
  </w:style>
  <w:style w:type="paragraph" w:styleId="ListNumber2">
    <w:name w:val="List Number 2"/>
    <w:basedOn w:val="Normal"/>
    <w:uiPriority w:val="99"/>
    <w:semiHidden/>
    <w:unhideWhenUsed/>
    <w:rsid w:val="00544E8A"/>
    <w:pPr>
      <w:numPr>
        <w:numId w:val="7"/>
      </w:numPr>
      <w:contextualSpacing/>
    </w:pPr>
  </w:style>
  <w:style w:type="paragraph" w:styleId="ListNumber3">
    <w:name w:val="List Number 3"/>
    <w:basedOn w:val="Normal"/>
    <w:uiPriority w:val="99"/>
    <w:semiHidden/>
    <w:unhideWhenUsed/>
    <w:rsid w:val="00544E8A"/>
    <w:pPr>
      <w:numPr>
        <w:numId w:val="8"/>
      </w:numPr>
      <w:contextualSpacing/>
    </w:pPr>
  </w:style>
  <w:style w:type="paragraph" w:styleId="ListNumber4">
    <w:name w:val="List Number 4"/>
    <w:basedOn w:val="Normal"/>
    <w:uiPriority w:val="99"/>
    <w:semiHidden/>
    <w:unhideWhenUsed/>
    <w:rsid w:val="00544E8A"/>
    <w:pPr>
      <w:numPr>
        <w:numId w:val="9"/>
      </w:numPr>
      <w:contextualSpacing/>
    </w:pPr>
  </w:style>
  <w:style w:type="paragraph" w:styleId="ListNumber5">
    <w:name w:val="List Number 5"/>
    <w:basedOn w:val="Normal"/>
    <w:uiPriority w:val="99"/>
    <w:semiHidden/>
    <w:unhideWhenUsed/>
    <w:rsid w:val="00544E8A"/>
    <w:pPr>
      <w:numPr>
        <w:numId w:val="10"/>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544E8A"/>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ind w:left="220" w:hanging="220"/>
    </w:pPr>
  </w:style>
  <w:style w:type="paragraph" w:styleId="TableofFigures">
    <w:name w:val="table of figures"/>
    <w:basedOn w:val="Normal"/>
    <w:next w:val="Normal"/>
    <w:uiPriority w:val="99"/>
    <w:semiHidden/>
    <w:unhideWhenUsed/>
    <w:rsid w:val="00544E8A"/>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 w:type="paragraph" w:customStyle="1" w:styleId="isselectedend">
    <w:name w:val="isselectedend"/>
    <w:basedOn w:val="Normal"/>
    <w:rsid w:val="001B3336"/>
    <w:pPr>
      <w:spacing w:before="100" w:beforeAutospacing="1" w:after="100" w:afterAutospacing="1"/>
    </w:pPr>
  </w:style>
  <w:style w:type="character" w:customStyle="1" w:styleId="apple-converted-space">
    <w:name w:val="apple-converted-space"/>
    <w:basedOn w:val="DefaultParagraphFont"/>
    <w:rsid w:val="00FC7E43"/>
  </w:style>
  <w:style w:type="paragraph" w:customStyle="1" w:styleId="pdq2pgselectionanchorcontainer">
    <w:name w:val="pdq2pg_selectionanchorcontainer"/>
    <w:basedOn w:val="Normal"/>
    <w:rsid w:val="000A3F4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2/Library/Containers/com.microsoft.Word/Data/Library/Application%20Support/Microsoft/Office/16.0/DTS/Search/%7b2219466D-05E1-6447-A614-D9B1738934E6%7dtf02919339_win32.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7A5E95C-AFA5-4DDE-80EC-C7C503540DF0}">
  <ds:schemaRefs>
    <ds:schemaRef ds:uri="http://schemas.microsoft.com/sharepoint/v3/contenttype/forms"/>
  </ds:schemaRefs>
</ds:datastoreItem>
</file>

<file path=customXml/itemProps2.xml><?xml version="1.0" encoding="utf-8"?>
<ds:datastoreItem xmlns:ds="http://schemas.openxmlformats.org/officeDocument/2006/customXml" ds:itemID="{D277923B-9EA9-463C-B592-5472B813E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42300B-DB9A-4B75-8159-2245E290AC8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{2219466D-05E1-6447-A614-D9B1738934E6}tf02919339_win32.dotx</Template>
  <TotalTime>1</TotalTime>
  <Pages>6</Pages>
  <Words>1947</Words>
  <Characters>11103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Hoi dong tuyen sinh 161</dc:creator>
  <cp:lastModifiedBy>Nguyen Duc Loc 20252183M</cp:lastModifiedBy>
  <cp:revision>2</cp:revision>
  <cp:lastPrinted>2026-07-17T03:04:00Z</cp:lastPrinted>
  <dcterms:created xsi:type="dcterms:W3CDTF">2026-09-30T14:41:00Z</dcterms:created>
  <dcterms:modified xsi:type="dcterms:W3CDTF">2026-09-30T14:41:00Z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