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libri" w:cs="Calibri" w:eastAsia="Calibri" w:hAnsi="Calibri"/>
          <w:b/>
          <w:bCs/>
          <w:color w:val="0B3F41"/>
          <w:sz w:val="24"/>
          <w:szCs w:val="24"/>
        </w:rPr>
        <w:t xml:space="preserve">AI-NATIVE APPLICATION ENGINEERING</w:t>
      </w:r>
    </w:p>
    <w:p>
      <w:pPr>
        <w:spacing w:after="400"/>
        <w:jc w:val="center"/>
      </w:pPr>
      <w:r>
        <w:rPr>
          <w:rFonts w:ascii="Calibri" w:cs="Calibri" w:eastAsia="Calibri" w:hAnsi="Calibri"/>
          <w:i/>
          <w:iCs/>
          <w:color w:val="4A5656"/>
          <w:sz w:val="22"/>
          <w:szCs w:val="22"/>
        </w:rPr>
        <w:t xml:space="preserve">Session 1 · Ngày 1, buổi sáng · 120 phút thực hành</w:t>
      </w:r>
    </w:p>
    <w:p>
      <w:pPr>
        <w:pBdr>
          <w:top w:val="single" w:color="0F5257" w:sz="8" w:space="12"/>
          <w:bottom w:val="single" w:color="0F5257" w:sz="8" w:space="12"/>
        </w:pBdr>
        <w:spacing w:after="300"/>
        <w:jc w:val="center"/>
      </w:pPr>
      <w:r>
        <w:rPr>
          <w:rFonts w:ascii="Calibri" w:cs="Calibri" w:eastAsia="Calibri" w:hAnsi="Calibri"/>
          <w:b/>
          <w:bCs/>
          <w:color w:val="0F5257"/>
          <w:sz w:val="52"/>
          <w:szCs w:val="52"/>
        </w:rPr>
        <w:t xml:space="preserve">LAB 1</w:t>
      </w:r>
    </w:p>
    <w:p>
      <w:pPr>
        <w:spacing w:after="1200"/>
        <w:jc w:val="center"/>
      </w:pPr>
      <w:r>
        <w:rPr>
          <w:rFonts w:ascii="Calibri" w:cs="Calibri" w:eastAsia="Calibri" w:hAnsi="Calibri"/>
          <w:color w:val="4A5656"/>
          <w:sz w:val="21"/>
          <w:szCs w:val="21"/>
        </w:rPr>
        <w:t xml:space="preserve">AI Opportunity Canvas</w:t>
      </w:r>
    </w:p>
    <w:p>
      <w:pPr>
        <w:spacing w:after="40"/>
        <w:jc w:val="center"/>
      </w:pPr>
      <w:r>
        <w:rPr>
          <w:rFonts w:ascii="Calibri" w:cs="Calibri" w:eastAsia="Calibri" w:hAnsi="Calibri"/>
          <w:b/>
          <w:bCs/>
          <w:color w:val="0B3F41"/>
          <w:sz w:val="20"/>
          <w:szCs w:val="20"/>
        </w:rPr>
        <w:t xml:space="preserve">Development Starter Kit — csc-ai-assistant</w:t>
      </w:r>
    </w:p>
    <w:p>
      <w:pPr>
        <w:jc w:val="center"/>
      </w:pPr>
      <w:r>
        <w:rPr>
          <w:rFonts w:ascii="Calibri" w:cs="Calibri" w:eastAsia="Calibri" w:hAnsi="Calibri"/>
          <w:i/>
          <w:iCs/>
          <w:color w:val="4A5656"/>
          <w:sz w:val="18"/>
          <w:szCs w:val="18"/>
        </w:rPr>
        <w:t xml:space="preserve">Đề bài cho học viên · Deliverable: docs/canvas.md</w:t>
      </w:r>
    </w:p>
    <w:p>
      <w:r>
        <w:br w:type="page"/>
      </w:r>
    </w:p>
    <w:p>
      <w:pPr>
        <w:pStyle w:val="Heading1"/>
        <w:pBdr>
          <w:bottom w:val="single" w:color="0F5257" w:sz="6" w:space="4"/>
        </w:pBdr>
        <w:spacing w:after="160" w:before="360"/>
      </w:pPr>
      <w:r>
        <w:rPr>
          <w:rFonts w:ascii="Calibri" w:cs="Calibri" w:eastAsia="Calibri" w:hAnsi="Calibri"/>
          <w:b/>
          <w:bCs/>
          <w:color w:val="0B3F41"/>
          <w:sz w:val="32"/>
          <w:szCs w:val="32"/>
        </w:rPr>
        <w:t xml:space="preserve">LAB 1 — AI Opportunity Canvas</w:t>
      </w:r>
    </w:p>
    <w:p>
      <w:pPr>
        <w:spacing w:after="60"/>
      </w:pPr>
      <w:r>
        <w:rPr>
          <w:rFonts w:ascii="Calibri" w:cs="Calibri" w:eastAsia="Calibri" w:hAnsi="Calibri"/>
          <w:b/>
          <w:bCs/>
          <w:color w:val="0B3F41"/>
          <w:sz w:val="20"/>
          <w:szCs w:val="20"/>
        </w:rPr>
        <w:t xml:space="preserve">Session: </w:t>
      </w:r>
      <w:r>
        <w:rPr>
          <w:rFonts w:ascii="Calibri" w:cs="Calibri" w:eastAsia="Calibri" w:hAnsi="Calibri"/>
          <w:color w:val="1B1F1F"/>
          <w:sz w:val="20"/>
          <w:szCs w:val="20"/>
        </w:rPr>
        <w:t xml:space="preserve">1 · Ngày 1, buổi sáng · 120 phút thực hành</w:t>
      </w:r>
    </w:p>
    <w:p>
      <w:pPr>
        <w:spacing w:after="60"/>
      </w:pPr>
      <w:r>
        <w:rPr>
          <w:rFonts w:ascii="Calibri" w:cs="Calibri" w:eastAsia="Calibri" w:hAnsi="Calibri"/>
          <w:b/>
          <w:bCs/>
          <w:color w:val="0B3F41"/>
          <w:sz w:val="20"/>
          <w:szCs w:val="20"/>
        </w:rPr>
        <w:t xml:space="preserve">Deliverable: </w:t>
      </w:r>
      <w:r>
        <w:rPr>
          <w:rFonts w:ascii="Consolas" w:cs="Consolas" w:eastAsia="Consolas" w:hAnsi="Consolas"/>
          <w:color w:val="0B3F41"/>
          <w:sz w:val="19"/>
          <w:szCs w:val="19"/>
        </w:rPr>
        <w:t xml:space="preserve">docs/canvas.md</w:t>
      </w:r>
    </w:p>
    <w:p>
      <w:pPr>
        <w:spacing w:after="100"/>
      </w:pPr>
    </w:p>
    <w:p>
      <w:pPr>
        <w:spacing w:after="140" w:line="300"/>
      </w:pPr>
      <w:r>
        <w:rPr>
          <w:rFonts w:ascii="Calibri" w:cs="Calibri" w:eastAsia="Calibri" w:hAnsi="Calibri"/>
          <w:color w:val="1B1F1F"/>
          <w:sz w:val="21"/>
          <w:szCs w:val="21"/>
        </w:rPr>
        <w:t xml:space="preserve">Buổi này </w:t>
      </w:r>
      <w:r>
        <w:rPr>
          <w:rFonts w:ascii="Calibri" w:cs="Calibri" w:eastAsia="Calibri" w:hAnsi="Calibri"/>
          <w:b/>
          <w:bCs/>
          <w:color w:val="1B1F1F"/>
          <w:sz w:val="21"/>
          <w:szCs w:val="21"/>
        </w:rPr>
        <w:t xml:space="preserve">chưa viết code</w:t>
      </w:r>
      <w:r>
        <w:rPr>
          <w:rFonts w:ascii="Calibri" w:cs="Calibri" w:eastAsia="Calibri" w:hAnsi="Calibri"/>
          <w:color w:val="1B1F1F"/>
          <w:sz w:val="21"/>
          <w:szCs w:val="21"/>
        </w:rPr>
        <w:t xml:space="preserve">. Đầu ra là một quyết định về phạm vi, và quyết định đó ràng buộc cả năm buổi còn lại.</w:t>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b/>
          <w:bCs/>
          <w:i/>
          <w:iCs/>
          <w:color w:val="1B1F1F"/>
          <w:sz w:val="20"/>
          <w:szCs w:val="20"/>
        </w:rPr>
        <w:t xml:space="preserve">Chỗ ghi chép:</w:t>
      </w:r>
      <w:r>
        <w:rPr>
          <w:rFonts w:ascii="Calibri" w:cs="Calibri" w:eastAsia="Calibri" w:hAnsi="Calibri"/>
          <w:i/>
          <w:iCs/>
          <w:color w:val="1B1F1F"/>
          <w:sz w:val="20"/>
          <w:szCs w:val="20"/>
        </w:rPr>
        <w:t xml:space="preserve"> sao chép </w:t>
      </w:r>
      <w:r>
        <w:rPr>
          <w:rFonts w:ascii="Consolas" w:cs="Consolas" w:eastAsia="Consolas" w:hAnsi="Consolas"/>
          <w:i/>
          <w:iCs/>
          <w:color w:val="0B3F41"/>
          <w:sz w:val="19"/>
          <w:szCs w:val="19"/>
        </w:rPr>
        <w:t xml:space="preserve">workbooks/WORKBOOK-1.md</w:t>
      </w:r>
      <w:r>
        <w:rPr>
          <w:rFonts w:ascii="Calibri" w:cs="Calibri" w:eastAsia="Calibri" w:hAnsi="Calibri"/>
          <w:i/>
          <w:iCs/>
          <w:color w:val="1B1F1F"/>
          <w:sz w:val="20"/>
          <w:szCs w:val="20"/>
        </w:rPr>
        <w:t xml:space="preserve"> vào </w:t>
      </w:r>
      <w:r>
        <w:rPr>
          <w:rFonts w:ascii="Consolas" w:cs="Consolas" w:eastAsia="Consolas" w:hAnsi="Consolas"/>
          <w:i/>
          <w:iCs/>
          <w:color w:val="0B3F41"/>
          <w:sz w:val="19"/>
          <w:szCs w:val="19"/>
        </w:rPr>
        <w:t xml:space="preserve">docs/workbook/&lt;tên-nhóm&gt;-session-1.md</w:t>
      </w:r>
      <w:r>
        <w:rPr>
          <w:rFonts w:ascii="Calibri" w:cs="Calibri" w:eastAsia="Calibri" w:hAnsi="Calibri"/>
          <w:i/>
          <w:iCs/>
          <w:color w:val="1B1F1F"/>
          <w:sz w:val="20"/>
          <w:szCs w:val="20"/>
        </w:rPr>
        <w:t xml:space="preserve"> và điền trong giờ học. Đề bài này nói </w:t>
      </w:r>
      <w:r>
        <w:rPr>
          <w:rFonts w:ascii="Calibri" w:cs="Calibri" w:eastAsia="Calibri" w:hAnsi="Calibri"/>
          <w:i/>
          <w:iCs/>
          <w:color w:val="1B1F1F"/>
          <w:sz w:val="20"/>
          <w:szCs w:val="20"/>
        </w:rPr>
        <w:t xml:space="preserve">phải làm gì</w:t>
      </w:r>
      <w:r>
        <w:rPr>
          <w:rFonts w:ascii="Calibri" w:cs="Calibri" w:eastAsia="Calibri" w:hAnsi="Calibri"/>
          <w:i/>
          <w:iCs/>
          <w:color w:val="1B1F1F"/>
          <w:sz w:val="20"/>
          <w:szCs w:val="20"/>
        </w:rPr>
        <w:t xml:space="preserve">; workbook là chỗ ghi </w:t>
      </w:r>
      <w:r>
        <w:rPr>
          <w:rFonts w:ascii="Calibri" w:cs="Calibri" w:eastAsia="Calibri" w:hAnsi="Calibri"/>
          <w:i/>
          <w:iCs/>
          <w:color w:val="1B1F1F"/>
          <w:sz w:val="20"/>
          <w:szCs w:val="20"/>
        </w:rPr>
        <w:t xml:space="preserve">đã đo được gì và vì sao chọn như vậy</w:t>
      </w:r>
      <w:r>
        <w:rPr>
          <w:rFonts w:ascii="Calibri" w:cs="Calibri" w:eastAsia="Calibri" w:hAnsi="Calibri"/>
          <w:i/>
          <w:iCs/>
          <w:color w:val="1B1F1F"/>
          <w:sz w:val="20"/>
          <w:szCs w:val="20"/>
        </w:rPr>
        <w:t xml:space="preserve"> — phần phản biện ở Session 6 hỏi đúng phần đó.</w:t>
      </w:r>
    </w:p>
    <w:p>
      <w:pPr>
        <w:pBdr>
          <w:bottom w:val="single" w:color="BFD3D2" w:sz="4" w:space="1"/>
        </w:pBdr>
        <w:spacing w:after="200" w:before="120"/>
      </w:pPr>
      <w:r>
        <w:t xml:space="preserve"/>
      </w:r>
    </w:p>
    <w:p>
      <w:pPr>
        <w:pStyle w:val="Heading2"/>
        <w:spacing w:after="120" w:before="280"/>
      </w:pPr>
      <w:r>
        <w:rPr>
          <w:rFonts w:ascii="Calibri" w:cs="Calibri" w:eastAsia="Calibri" w:hAnsi="Calibri"/>
          <w:b/>
          <w:bCs/>
          <w:color w:val="0B3F41"/>
          <w:sz w:val="24"/>
          <w:szCs w:val="24"/>
        </w:rPr>
        <w:t xml:space="preserve">Bước 1 — Vẽ bản đồ quy trình hiện trạng (25 phút)</w:t>
      </w:r>
    </w:p>
    <w:p>
      <w:pPr>
        <w:spacing w:after="140" w:line="300"/>
      </w:pPr>
      <w:r>
        <w:rPr>
          <w:rFonts w:ascii="Calibri" w:cs="Calibri" w:eastAsia="Calibri" w:hAnsi="Calibri"/>
          <w:color w:val="1B1F1F"/>
          <w:sz w:val="21"/>
          <w:szCs w:val="21"/>
        </w:rPr>
        <w:t xml:space="preserve">Nhóm nhận </w:t>
      </w:r>
      <w:r>
        <w:rPr>
          <w:rFonts w:ascii="Consolas" w:cs="Consolas" w:eastAsia="Consolas" w:hAnsi="Consolas"/>
          <w:color w:val="0B3F41"/>
          <w:sz w:val="20"/>
          <w:szCs w:val="20"/>
        </w:rPr>
        <w:t xml:space="preserve">labs/LAB-1-handout.md</w:t>
      </w:r>
      <w:r>
        <w:rPr>
          <w:rFonts w:ascii="Calibri" w:cs="Calibri" w:eastAsia="Calibri" w:hAnsi="Calibri"/>
          <w:color w:val="1B1F1F"/>
          <w:sz w:val="21"/>
          <w:szCs w:val="21"/>
        </w:rPr>
        <w:t xml:space="preserve"> — bản mô tả quy trình xử lý ticket thủ công một trang, kèm thời gian trung bình từng bước (giảng viên phát bản in, không đọc trước ở nhà). Vẽ lại thành sơ đồ </w:t>
      </w:r>
      <w:r>
        <w:rPr>
          <w:rFonts w:ascii="Calibri" w:cs="Calibri" w:eastAsia="Calibri" w:hAnsi="Calibri"/>
          <w:b/>
          <w:bCs/>
          <w:color w:val="1B1F1F"/>
          <w:sz w:val="21"/>
          <w:szCs w:val="21"/>
        </w:rPr>
        <w:t xml:space="preserve">6 đến 8 bước</w:t>
      </w:r>
      <w:r>
        <w:rPr>
          <w:rFonts w:ascii="Calibri" w:cs="Calibri" w:eastAsia="Calibri" w:hAnsi="Calibri"/>
          <w:color w:val="1B1F1F"/>
          <w:sz w:val="21"/>
          <w:szCs w:val="21"/>
        </w:rPr>
        <w:t xml:space="preserve">, mỗi bước ghi rõ:</w:t>
      </w:r>
    </w:p>
    <w:p>
      <w:pPr>
        <w:pStyle w:val="ListParagraph"/>
        <w:numPr>
          <w:ilvl w:val="0"/>
          <w:numId w:val="2"/>
        </w:numPr>
        <w:spacing w:after="70" w:line="300"/>
      </w:pPr>
      <w:r>
        <w:rPr>
          <w:rFonts w:ascii="Calibri" w:cs="Calibri" w:eastAsia="Calibri" w:hAnsi="Calibri"/>
          <w:color w:val="1B1F1F"/>
          <w:sz w:val="21"/>
          <w:szCs w:val="21"/>
        </w:rPr>
        <w:t xml:space="preserve">Ai làm</w:t>
      </w:r>
    </w:p>
    <w:p>
      <w:pPr>
        <w:pStyle w:val="ListParagraph"/>
        <w:numPr>
          <w:ilvl w:val="0"/>
          <w:numId w:val="2"/>
        </w:numPr>
        <w:spacing w:after="70" w:line="300"/>
      </w:pPr>
      <w:r>
        <w:rPr>
          <w:rFonts w:ascii="Calibri" w:cs="Calibri" w:eastAsia="Calibri" w:hAnsi="Calibri"/>
          <w:color w:val="1B1F1F"/>
          <w:sz w:val="21"/>
          <w:szCs w:val="21"/>
        </w:rPr>
        <w:t xml:space="preserve">Mất bao lâu</w:t>
      </w:r>
    </w:p>
    <w:p>
      <w:pPr>
        <w:pStyle w:val="ListParagraph"/>
        <w:numPr>
          <w:ilvl w:val="0"/>
          <w:numId w:val="2"/>
        </w:numPr>
        <w:spacing w:after="70" w:line="300"/>
      </w:pPr>
      <w:r>
        <w:rPr>
          <w:rFonts w:ascii="Calibri" w:cs="Calibri" w:eastAsia="Calibri" w:hAnsi="Calibri"/>
          <w:color w:val="1B1F1F"/>
          <w:sz w:val="21"/>
          <w:szCs w:val="21"/>
        </w:rPr>
        <w:t xml:space="preserve">Lỗi thường gặp là gì</w:t>
      </w:r>
    </w:p>
    <w:p>
      <w:pPr>
        <w:spacing w:after="140" w:line="300"/>
      </w:pPr>
      <w:r>
        <w:rPr>
          <w:rFonts w:ascii="Calibri" w:cs="Calibri" w:eastAsia="Calibri" w:hAnsi="Calibri"/>
          <w:color w:val="1B1F1F"/>
          <w:sz w:val="21"/>
          <w:szCs w:val="21"/>
        </w:rPr>
        <w:t xml:space="preserve">Vẽ tay rồi chụp ảnh cũng được. Cái cần là hiểu quy trình, không phải công cụ vẽ.</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sơ đồ quy trình hiện trạng.</w:t>
      </w:r>
    </w:p>
    <w:p>
      <w:pPr>
        <w:pBdr>
          <w:bottom w:val="single" w:color="BFD3D2" w:sz="4" w:space="1"/>
        </w:pBdr>
        <w:spacing w:after="200" w:before="120"/>
      </w:pPr>
      <w:r>
        <w:t xml:space="preserve"/>
      </w:r>
    </w:p>
    <w:p>
      <w:pPr>
        <w:pStyle w:val="Heading2"/>
        <w:spacing w:after="120" w:before="280"/>
      </w:pPr>
      <w:r>
        <w:rPr>
          <w:rFonts w:ascii="Calibri" w:cs="Calibri" w:eastAsia="Calibri" w:hAnsi="Calibri"/>
          <w:b/>
          <w:bCs/>
          <w:color w:val="0B3F41"/>
          <w:sz w:val="24"/>
          <w:szCs w:val="24"/>
        </w:rPr>
        <w:t xml:space="preserve">Bước 2 — Chấm điểm cơ hội AI (30 phút)</w:t>
      </w:r>
    </w:p>
    <w:p>
      <w:pPr>
        <w:spacing w:after="140" w:line="300"/>
      </w:pPr>
      <w:r>
        <w:rPr>
          <w:rFonts w:ascii="Calibri" w:cs="Calibri" w:eastAsia="Calibri" w:hAnsi="Calibri"/>
          <w:color w:val="1B1F1F"/>
          <w:sz w:val="21"/>
          <w:szCs w:val="21"/>
        </w:rPr>
        <w:t xml:space="preserve">Chấm từng bước nghiệp vụ theo </w:t>
      </w:r>
      <w:r>
        <w:rPr>
          <w:rFonts w:ascii="Calibri" w:cs="Calibri" w:eastAsia="Calibri" w:hAnsi="Calibri"/>
          <w:b/>
          <w:bCs/>
          <w:color w:val="1B1F1F"/>
          <w:sz w:val="21"/>
          <w:szCs w:val="21"/>
        </w:rPr>
        <w:t xml:space="preserve">bốn tiêu chí</w:t>
      </w:r>
      <w:r>
        <w:rPr>
          <w:rFonts w:ascii="Calibri" w:cs="Calibri" w:eastAsia="Calibri" w:hAnsi="Calibri"/>
          <w:color w:val="1B1F1F"/>
          <w:sz w:val="21"/>
          <w:szCs w:val="21"/>
        </w:rPr>
        <w:t xml:space="preserve">, thang 1–5:</w:t>
      </w:r>
    </w:p>
    <w:tbl>
      <w:tblPr>
        <w:tblW w:type="dxa" w:w="9500"/>
        <w:tblBorders>
          <w:top w:val="single" w:color="BFD3D2" w:sz="4"/>
          <w:left w:val="single" w:color="BFD3D2" w:sz="4"/>
          <w:bottom w:val="single" w:color="BFD3D2" w:sz="4"/>
          <w:right w:val="single" w:color="BFD3D2" w:sz="4"/>
          <w:insideH w:val="single" w:color="BFD3D2" w:sz="2"/>
          <w:insideV w:val="single" w:color="BFD3D2" w:sz="2"/>
        </w:tblBorders>
      </w:tblPr>
      <w:tblGrid>
        <w:gridCol w:w="2600"/>
        <w:gridCol w:w="6900"/>
      </w:tblGrid>
      <w:tr>
        <w:trPr>
          <w:tblHeader/>
        </w:trPr>
        <w:tc>
          <w:tcPr>
            <w:tcW w:type="dxa" w:w="26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Tiêu chí</w:t>
            </w:r>
          </w:p>
        </w:tc>
        <w:tc>
          <w:tcPr>
            <w:tcW w:type="dxa" w:w="69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Điểm cao nghĩa là</w:t>
            </w:r>
          </w:p>
        </w:tc>
      </w:tr>
      <w:tr>
        <w:trPr>
          <w:cantSplit/>
        </w:trPr>
        <w:tc>
          <w:tcPr>
            <w:tcW w:type="dxa" w:w="2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Tần suất</w:t>
            </w:r>
          </w:p>
        </w:tc>
        <w:tc>
          <w:tcPr>
            <w:tcW w:type="dxa" w:w="69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này lặp lại nhiều</w:t>
            </w:r>
          </w:p>
        </w:tc>
      </w:tr>
      <w:tr>
        <w:trPr>
          <w:cantSplit/>
        </w:trPr>
        <w:tc>
          <w:tcPr>
            <w:tcW w:type="dxa" w:w="26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Tính lặp lại</w:t>
            </w:r>
          </w:p>
        </w:tc>
        <w:tc>
          <w:tcPr>
            <w:tcW w:type="dxa" w:w="69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Cách làm giống nhau giữa các lần</w:t>
            </w:r>
          </w:p>
        </w:tc>
      </w:tr>
      <w:tr>
        <w:trPr>
          <w:cantSplit/>
        </w:trPr>
        <w:tc>
          <w:tcPr>
            <w:tcW w:type="dxa" w:w="2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Dữ liệu sẵn có</w:t>
            </w:r>
          </w:p>
        </w:tc>
        <w:tc>
          <w:tcPr>
            <w:tcW w:type="dxa" w:w="69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Có sẵn dữ liệu để AI dựa vào</w:t>
            </w:r>
          </w:p>
        </w:tc>
      </w:tr>
      <w:tr>
        <w:trPr>
          <w:cantSplit/>
        </w:trPr>
        <w:tc>
          <w:tcPr>
            <w:tcW w:type="dxa" w:w="2600"/>
            <w:shd w:fill="F2F7F6" w:val="clear"/>
            <w:tcMar>
              <w:top w:type="dxa" w:w="80"/>
              <w:left w:type="dxa" w:w="100"/>
              <w:bottom w:type="dxa" w:w="80"/>
              <w:right w:type="dxa" w:w="100"/>
            </w:tcMar>
            <w:vAlign w:val="top"/>
          </w:tcPr>
          <w:p>
            <w:r>
              <w:rPr>
                <w:rFonts w:ascii="Calibri" w:cs="Calibri" w:eastAsia="Calibri" w:hAnsi="Calibri"/>
                <w:b/>
                <w:bCs/>
                <w:color w:val="1B1F1F"/>
                <w:sz w:val="20"/>
                <w:szCs w:val="20"/>
              </w:rPr>
              <w:t xml:space="preserve">Chi phí sai sót</w:t>
            </w:r>
          </w:p>
        </w:tc>
        <w:tc>
          <w:tcPr>
            <w:tcW w:type="dxa" w:w="6900"/>
            <w:shd w:fill="F2F7F6" w:val="clear"/>
            <w:tcMar>
              <w:top w:type="dxa" w:w="80"/>
              <w:left w:type="dxa" w:w="100"/>
              <w:bottom w:type="dxa" w:w="80"/>
              <w:right w:type="dxa" w:w="100"/>
            </w:tcMar>
            <w:vAlign w:val="top"/>
          </w:tcPr>
          <w:p>
            <w:r>
              <w:rPr>
                <w:rFonts w:ascii="Calibri" w:cs="Calibri" w:eastAsia="Calibri" w:hAnsi="Calibri"/>
                <w:b/>
                <w:bCs/>
                <w:color w:val="1B1F1F"/>
                <w:sz w:val="20"/>
                <w:szCs w:val="20"/>
              </w:rPr>
              <w:t xml:space="preserve">Sai thì thiệt hại LỚN</w:t>
            </w:r>
          </w:p>
        </w:tc>
      </w:tr>
    </w:tbl>
    <w:p>
      <w:pPr>
        <w:spacing w:after="140" w:line="300"/>
      </w:pPr>
      <w:r>
        <w:rPr>
          <w:rFonts w:ascii="Calibri" w:cs="Calibri" w:eastAsia="Calibri" w:hAnsi="Calibri"/>
          <w:b/>
          <w:bCs/>
          <w:color w:val="1B1F1F"/>
          <w:sz w:val="21"/>
          <w:szCs w:val="21"/>
        </w:rPr>
        <w:t xml:space="preserve">Mỗi điểm số bắt buộc kèm một câu lý do.</w:t>
      </w:r>
      <w:r>
        <w:rPr>
          <w:rFonts w:ascii="Calibri" w:cs="Calibri" w:eastAsia="Calibri" w:hAnsi="Calibri"/>
          <w:color w:val="1B1F1F"/>
          <w:sz w:val="21"/>
          <w:szCs w:val="21"/>
        </w:rPr>
        <w:t xml:space="preserve"> Không chấm cảm tính.</w:t>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i/>
          <w:iCs/>
          <w:color w:val="1B1F1F"/>
          <w:sz w:val="20"/>
          <w:szCs w:val="20"/>
        </w:rPr>
        <w:t xml:space="preserve">Chú ý tiêu chí thứ tư: nó được chấm </w:t>
      </w:r>
      <w:r>
        <w:rPr>
          <w:rFonts w:ascii="Calibri" w:cs="Calibri" w:eastAsia="Calibri" w:hAnsi="Calibri"/>
          <w:b/>
          <w:bCs/>
          <w:i/>
          <w:iCs/>
          <w:color w:val="1B1F1F"/>
          <w:sz w:val="20"/>
          <w:szCs w:val="20"/>
        </w:rPr>
        <w:t xml:space="preserve">ngược</w:t>
      </w:r>
      <w:r>
        <w:rPr>
          <w:rFonts w:ascii="Calibri" w:cs="Calibri" w:eastAsia="Calibri" w:hAnsi="Calibri"/>
          <w:i/>
          <w:iCs/>
          <w:color w:val="1B1F1F"/>
          <w:sz w:val="20"/>
          <w:szCs w:val="20"/>
        </w:rPr>
        <w:t xml:space="preserve"> so với ba tiêu chí còn lại. Bước có điểm cao ở ba tiêu chí đầu thường cũng là bước rủi ro nhất khi để AI tự quyết. Nhóm nào phát hiện được nghịch lý này trong lúc chấm sẽ hiểu vì sao case study của khóa được thiết kế ở mức Application chứ không phải Agent.</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bảng chấm điểm có lập luận.</w:t>
      </w:r>
    </w:p>
    <w:p>
      <w:pPr>
        <w:pBdr>
          <w:bottom w:val="single" w:color="BFD3D2" w:sz="4" w:space="1"/>
        </w:pBdr>
        <w:spacing w:after="200" w:before="120"/>
      </w:pPr>
      <w:r>
        <w:t xml:space="preserve"/>
      </w:r>
    </w:p>
    <w:p>
      <w:pPr>
        <w:pStyle w:val="Heading2"/>
        <w:spacing w:after="120" w:before="280"/>
      </w:pPr>
      <w:r>
        <w:rPr>
          <w:rFonts w:ascii="Calibri" w:cs="Calibri" w:eastAsia="Calibri" w:hAnsi="Calibri"/>
          <w:b/>
          <w:bCs/>
          <w:color w:val="0B3F41"/>
          <w:sz w:val="24"/>
          <w:szCs w:val="24"/>
        </w:rPr>
        <w:t xml:space="preserve">Bước 3 — Điền Canvas (35 phút)</w:t>
      </w:r>
    </w:p>
    <w:p>
      <w:pPr>
        <w:spacing w:after="140" w:line="300"/>
      </w:pPr>
      <w:r>
        <w:rPr>
          <w:rFonts w:ascii="Calibri" w:cs="Calibri" w:eastAsia="Calibri" w:hAnsi="Calibri"/>
          <w:color w:val="1B1F1F"/>
          <w:sz w:val="21"/>
          <w:szCs w:val="21"/>
        </w:rPr>
        <w:t xml:space="preserve">Bảy ô, điền vào </w:t>
      </w:r>
      <w:r>
        <w:rPr>
          <w:rFonts w:ascii="Consolas" w:cs="Consolas" w:eastAsia="Consolas" w:hAnsi="Consolas"/>
          <w:color w:val="0B3F41"/>
          <w:sz w:val="20"/>
          <w:szCs w:val="20"/>
        </w:rPr>
        <w:t xml:space="preserve">docs/canvas.md</w:t>
      </w:r>
      <w:r>
        <w:rPr>
          <w:rFonts w:ascii="Calibri" w:cs="Calibri" w:eastAsia="Calibri" w:hAnsi="Calibri"/>
          <w:color w:val="1B1F1F"/>
          <w:sz w:val="21"/>
          <w:szCs w:val="21"/>
        </w:rPr>
        <w:t xml:space="preserve">:</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color w:val="1B1F1F"/>
          <w:sz w:val="21"/>
          <w:szCs w:val="21"/>
        </w:rPr>
        <w:t xml:space="preserve">Vấn đề nghiệp vụ</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color w:val="1B1F1F"/>
          <w:sz w:val="21"/>
          <w:szCs w:val="21"/>
        </w:rPr>
        <w:t xml:space="preserve">Người dùng và bối cảnh</w:t>
      </w:r>
    </w:p>
    <w:p>
      <w:pPr>
        <w:tabs>
          <w:tab w:val="left" w:pos="420"/>
        </w:tabs>
        <w:spacing w:after="70" w:line="300"/>
        <w:ind w:left="420" w:hanging="300"/>
      </w:pPr>
      <w:r>
        <w:rPr>
          <w:rFonts w:ascii="Calibri" w:cs="Calibri" w:eastAsia="Calibri" w:hAnsi="Calibri"/>
          <w:color w:val="1B1F1F"/>
          <w:sz w:val="21"/>
          <w:szCs w:val="21"/>
        </w:rPr>
        <w:t xml:space="preserve">3.	</w:t>
      </w:r>
      <w:r>
        <w:rPr>
          <w:rFonts w:ascii="Calibri" w:cs="Calibri" w:eastAsia="Calibri" w:hAnsi="Calibri"/>
          <w:color w:val="1B1F1F"/>
          <w:sz w:val="21"/>
          <w:szCs w:val="21"/>
        </w:rPr>
        <w:t xml:space="preserve">Năng lực AI cần có</w:t>
      </w:r>
    </w:p>
    <w:p>
      <w:pPr>
        <w:tabs>
          <w:tab w:val="left" w:pos="420"/>
        </w:tabs>
        <w:spacing w:after="70" w:line="300"/>
        <w:ind w:left="420" w:hanging="300"/>
      </w:pPr>
      <w:r>
        <w:rPr>
          <w:rFonts w:ascii="Calibri" w:cs="Calibri" w:eastAsia="Calibri" w:hAnsi="Calibri"/>
          <w:color w:val="1B1F1F"/>
          <w:sz w:val="21"/>
          <w:szCs w:val="21"/>
        </w:rPr>
        <w:t xml:space="preserve">4.	</w:t>
      </w:r>
      <w:r>
        <w:rPr>
          <w:rFonts w:ascii="Calibri" w:cs="Calibri" w:eastAsia="Calibri" w:hAnsi="Calibri"/>
          <w:color w:val="1B1F1F"/>
          <w:sz w:val="21"/>
          <w:szCs w:val="21"/>
        </w:rPr>
        <w:t xml:space="preserve">Dữ liệu và tri thức</w:t>
      </w:r>
    </w:p>
    <w:p>
      <w:pPr>
        <w:tabs>
          <w:tab w:val="left" w:pos="420"/>
        </w:tabs>
        <w:spacing w:after="70" w:line="300"/>
        <w:ind w:left="420" w:hanging="300"/>
      </w:pPr>
      <w:r>
        <w:rPr>
          <w:rFonts w:ascii="Calibri" w:cs="Calibri" w:eastAsia="Calibri" w:hAnsi="Calibri"/>
          <w:color w:val="1B1F1F"/>
          <w:sz w:val="21"/>
          <w:szCs w:val="21"/>
        </w:rPr>
        <w:t xml:space="preserve">5.	</w:t>
      </w:r>
      <w:r>
        <w:rPr>
          <w:rFonts w:ascii="Calibri" w:cs="Calibri" w:eastAsia="Calibri" w:hAnsi="Calibri"/>
          <w:b/>
          <w:bCs/>
          <w:color w:val="1B1F1F"/>
          <w:sz w:val="21"/>
          <w:szCs w:val="21"/>
        </w:rPr>
        <w:t xml:space="preserve">Chỉ số thành công</w:t>
      </w:r>
    </w:p>
    <w:p>
      <w:pPr>
        <w:tabs>
          <w:tab w:val="left" w:pos="420"/>
        </w:tabs>
        <w:spacing w:after="70" w:line="300"/>
        <w:ind w:left="420" w:hanging="300"/>
      </w:pPr>
      <w:r>
        <w:rPr>
          <w:rFonts w:ascii="Calibri" w:cs="Calibri" w:eastAsia="Calibri" w:hAnsi="Calibri"/>
          <w:color w:val="1B1F1F"/>
          <w:sz w:val="21"/>
          <w:szCs w:val="21"/>
        </w:rPr>
        <w:t xml:space="preserve">6.	</w:t>
      </w:r>
      <w:r>
        <w:rPr>
          <w:rFonts w:ascii="Calibri" w:cs="Calibri" w:eastAsia="Calibri" w:hAnsi="Calibri"/>
          <w:color w:val="1B1F1F"/>
          <w:sz w:val="21"/>
          <w:szCs w:val="21"/>
        </w:rPr>
        <w:t xml:space="preserve">Rủi ro và ranh giới</w:t>
      </w:r>
    </w:p>
    <w:p>
      <w:pPr>
        <w:tabs>
          <w:tab w:val="left" w:pos="420"/>
        </w:tabs>
        <w:spacing w:after="70" w:line="300"/>
        <w:ind w:left="420" w:hanging="300"/>
      </w:pPr>
      <w:r>
        <w:rPr>
          <w:rFonts w:ascii="Calibri" w:cs="Calibri" w:eastAsia="Calibri" w:hAnsi="Calibri"/>
          <w:color w:val="1B1F1F"/>
          <w:sz w:val="21"/>
          <w:szCs w:val="21"/>
        </w:rPr>
        <w:t xml:space="preserve">7.	</w:t>
      </w:r>
      <w:r>
        <w:rPr>
          <w:rFonts w:ascii="Calibri" w:cs="Calibri" w:eastAsia="Calibri" w:hAnsi="Calibri"/>
          <w:b/>
          <w:bCs/>
          <w:color w:val="1B1F1F"/>
          <w:sz w:val="21"/>
          <w:szCs w:val="21"/>
        </w:rPr>
        <w:t xml:space="preserve">Phạm vi MVP</w:t>
      </w:r>
    </w:p>
    <w:p>
      <w:pPr>
        <w:pStyle w:val="Heading3"/>
        <w:spacing w:after="90" w:before="180"/>
      </w:pPr>
      <w:r>
        <w:rPr>
          <w:rFonts w:ascii="Calibri" w:cs="Calibri" w:eastAsia="Calibri" w:hAnsi="Calibri"/>
          <w:b/>
          <w:bCs/>
          <w:color w:val="1B1F1F"/>
          <w:sz w:val="22"/>
          <w:szCs w:val="22"/>
        </w:rPr>
        <w:t xml:space="preserve">Ô 5 bắt buộc có ước lượng hiệu quả kinh tế</w:t>
      </w:r>
    </w:p>
    <w:p>
      <w:pPr>
        <w:spacing w:after="140" w:line="300"/>
      </w:pPr>
      <w:r>
        <w:rPr>
          <w:rFonts w:ascii="Calibri" w:cs="Calibri" w:eastAsia="Calibri" w:hAnsi="Calibri"/>
          <w:color w:val="1B1F1F"/>
          <w:sz w:val="21"/>
          <w:szCs w:val="21"/>
        </w:rPr>
        <w:t xml:space="preserve">Không chấp nhận chỉ số kiểu </w:t>
      </w:r>
      <w:r>
        <w:rPr>
          <w:rFonts w:ascii="Calibri" w:cs="Calibri" w:eastAsia="Calibri" w:hAnsi="Calibri"/>
          <w:i/>
          <w:iCs/>
          <w:color w:val="1B1F1F"/>
          <w:sz w:val="21"/>
          <w:szCs w:val="21"/>
        </w:rPr>
        <w:t xml:space="preserve">"tăng sự hài lòng của khách hàng"</w:t>
      </w:r>
      <w:r>
        <w:rPr>
          <w:rFonts w:ascii="Calibri" w:cs="Calibri" w:eastAsia="Calibri" w:hAnsi="Calibri"/>
          <w:color w:val="1B1F1F"/>
          <w:sz w:val="21"/>
          <w:szCs w:val="21"/>
        </w:rPr>
        <w:t xml:space="preserve">. Viết lại thành dạng đo được:</w:t>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i/>
          <w:iCs/>
          <w:strike/>
          <w:color w:val="1B1F1F"/>
          <w:sz w:val="20"/>
          <w:szCs w:val="20"/>
        </w:rPr>
        <w:t xml:space="preserve">Tăng sự hài lòng của khách hàng</w:t>
      </w:r>
      <w:r>
        <w:br/>
        <w:t xml:space="preserve"/>
      </w:r>
      <w:r>
        <w:rPr>
          <w:rFonts w:ascii="Calibri" w:cs="Calibri" w:eastAsia="Calibri" w:hAnsi="Calibri"/>
          <w:i/>
          <w:iCs/>
          <w:color w:val="1B1F1F"/>
          <w:sz w:val="20"/>
          <w:szCs w:val="20"/>
        </w:rPr>
        <w:t xml:space="preserve">→ Giảm thời gian xử lý trung bình từ 8 phút xuống dưới 3 phút</w:t>
      </w:r>
      <w:r>
        <w:br/>
        <w:t xml:space="preserve"/>
      </w:r>
      <w:r>
        <w:rPr>
          <w:rFonts w:ascii="Calibri" w:cs="Calibri" w:eastAsia="Calibri" w:hAnsi="Calibri"/>
          <w:i/>
          <w:iCs/>
          <w:color w:val="1B1F1F"/>
          <w:sz w:val="20"/>
          <w:szCs w:val="20"/>
        </w:rPr>
        <w:t xml:space="preserve">→ Độ chính xác phân loại đạt tối thiểu 80% trên bộ kiểm định 40 ticket</w:t>
      </w:r>
    </w:p>
    <w:p>
      <w:pPr>
        <w:spacing w:after="140" w:line="300"/>
      </w:pPr>
      <w:r>
        <w:rPr>
          <w:rFonts w:ascii="Calibri" w:cs="Calibri" w:eastAsia="Calibri" w:hAnsi="Calibri"/>
          <w:color w:val="1B1F1F"/>
          <w:sz w:val="21"/>
          <w:szCs w:val="21"/>
        </w:rPr>
        <w:t xml:space="preserve">Kèm bốn con số:</w:t>
      </w:r>
    </w:p>
    <w:p>
      <w:pPr>
        <w:pStyle w:val="ListParagraph"/>
        <w:numPr>
          <w:ilvl w:val="0"/>
          <w:numId w:val="2"/>
        </w:numPr>
        <w:spacing w:after="70" w:line="300"/>
      </w:pPr>
      <w:r>
        <w:rPr>
          <w:rFonts w:ascii="Calibri" w:cs="Calibri" w:eastAsia="Calibri" w:hAnsi="Calibri"/>
          <w:color w:val="1B1F1F"/>
          <w:sz w:val="21"/>
          <w:szCs w:val="21"/>
        </w:rPr>
        <w:t xml:space="preserve">Khối lượng ticket mỗi ngày (giả định)</w:t>
      </w:r>
    </w:p>
    <w:p>
      <w:pPr>
        <w:pStyle w:val="ListParagraph"/>
        <w:numPr>
          <w:ilvl w:val="0"/>
          <w:numId w:val="2"/>
        </w:numPr>
        <w:spacing w:after="70" w:line="300"/>
      </w:pPr>
      <w:r>
        <w:rPr>
          <w:rFonts w:ascii="Calibri" w:cs="Calibri" w:eastAsia="Calibri" w:hAnsi="Calibri"/>
          <w:color w:val="1B1F1F"/>
          <w:sz w:val="21"/>
          <w:szCs w:val="21"/>
        </w:rPr>
        <w:t xml:space="preserve">Thời gian tiết kiệm trên mỗi ticket</w:t>
      </w:r>
    </w:p>
    <w:p>
      <w:pPr>
        <w:pStyle w:val="ListParagraph"/>
        <w:numPr>
          <w:ilvl w:val="0"/>
          <w:numId w:val="2"/>
        </w:numPr>
        <w:spacing w:after="70" w:line="300"/>
      </w:pPr>
      <w:r>
        <w:rPr>
          <w:rFonts w:ascii="Calibri" w:cs="Calibri" w:eastAsia="Calibri" w:hAnsi="Calibri"/>
          <w:color w:val="1B1F1F"/>
          <w:sz w:val="21"/>
          <w:szCs w:val="21"/>
        </w:rPr>
        <w:t xml:space="preserve">Chi phí vận hành</w:t>
      </w:r>
    </w:p>
    <w:p>
      <w:pPr>
        <w:pStyle w:val="ListParagraph"/>
        <w:numPr>
          <w:ilvl w:val="0"/>
          <w:numId w:val="2"/>
        </w:numPr>
        <w:spacing w:after="70" w:line="300"/>
      </w:pPr>
      <w:r>
        <w:rPr>
          <w:rFonts w:ascii="Calibri" w:cs="Calibri" w:eastAsia="Calibri" w:hAnsi="Calibri"/>
          <w:b/>
          <w:bCs/>
          <w:color w:val="1B1F1F"/>
          <w:sz w:val="21"/>
          <w:szCs w:val="21"/>
        </w:rPr>
        <w:t xml:space="preserve">Điểm hòa vốn</w:t>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i/>
          <w:iCs/>
          <w:color w:val="1B1F1F"/>
          <w:sz w:val="20"/>
          <w:szCs w:val="20"/>
        </w:rPr>
        <w:t xml:space="preserve">Con số khối lượng ticket sẽ được </w:t>
      </w:r>
      <w:r>
        <w:rPr>
          <w:rFonts w:ascii="Calibri" w:cs="Calibri" w:eastAsia="Calibri" w:hAnsi="Calibri"/>
          <w:b/>
          <w:bCs/>
          <w:i/>
          <w:iCs/>
          <w:color w:val="1B1F1F"/>
          <w:sz w:val="20"/>
          <w:szCs w:val="20"/>
        </w:rPr>
        <w:t xml:space="preserve">đối chiếu với năng lực phục vụ thực đo ở Session 5 bước 5</w:t>
      </w:r>
      <w:r>
        <w:rPr>
          <w:rFonts w:ascii="Calibri" w:cs="Calibri" w:eastAsia="Calibri" w:hAnsi="Calibri"/>
          <w:i/>
          <w:iCs/>
          <w:color w:val="1B1F1F"/>
          <w:sz w:val="20"/>
          <w:szCs w:val="20"/>
        </w:rPr>
        <w:t xml:space="preserve">. Nếu hôm đó hệ thống chỉ phục vụ được 60 ticket/giờ trong khi Canvas giả định 1.200 ticket/ngày, một trong hai con số sai — và nhóm phải nói được là cái nào.</w:t>
      </w:r>
    </w:p>
    <w:p>
      <w:pPr>
        <w:pStyle w:val="Heading3"/>
        <w:spacing w:after="90" w:before="180"/>
      </w:pPr>
      <w:r>
        <w:rPr>
          <w:rFonts w:ascii="Calibri" w:cs="Calibri" w:eastAsia="Calibri" w:hAnsi="Calibri"/>
          <w:b/>
          <w:bCs/>
          <w:color w:val="1B1F1F"/>
          <w:sz w:val="22"/>
          <w:szCs w:val="22"/>
        </w:rPr>
        <w:t xml:space="preserve">Ô 7 phải nêu tối thiểu 4 mục KHÔNG làm</w:t>
      </w:r>
    </w:p>
    <w:p>
      <w:pPr>
        <w:spacing w:after="140" w:line="300"/>
      </w:pPr>
      <w:r>
        <w:rPr>
          <w:rFonts w:ascii="Calibri" w:cs="Calibri" w:eastAsia="Calibri" w:hAnsi="Calibri"/>
          <w:color w:val="1B1F1F"/>
          <w:sz w:val="21"/>
          <w:szCs w:val="21"/>
        </w:rPr>
        <w:t xml:space="preserve">Gợi ý nếu bí: không kết nối hệ thống thật, không gửi phản hồi tự động, không xử lý giọng nói, không dùng dữ liệu khách hàng thật.</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Canvas đầy đủ bảy ô kèm ước lượng hiệu quả kinh tế.</w:t>
      </w:r>
    </w:p>
    <w:p>
      <w:pPr>
        <w:pBdr>
          <w:bottom w:val="single" w:color="BFD3D2" w:sz="4" w:space="1"/>
        </w:pBdr>
        <w:spacing w:after="200" w:before="120"/>
      </w:pPr>
      <w:r>
        <w:t xml:space="preserve"/>
      </w:r>
    </w:p>
    <w:p>
      <w:pPr>
        <w:pStyle w:val="Heading2"/>
        <w:spacing w:after="120" w:before="280"/>
      </w:pPr>
      <w:r>
        <w:rPr>
          <w:rFonts w:ascii="Calibri" w:cs="Calibri" w:eastAsia="Calibri" w:hAnsi="Calibri"/>
          <w:b/>
          <w:bCs/>
          <w:color w:val="0B3F41"/>
          <w:sz w:val="24"/>
          <w:szCs w:val="24"/>
        </w:rPr>
        <w:t xml:space="preserve">Bước 4 — Trình bày chéo và chốt phạm vi (30 phút)</w:t>
      </w:r>
    </w:p>
    <w:p>
      <w:pPr>
        <w:spacing w:after="140" w:line="300"/>
      </w:pPr>
      <w:r>
        <w:rPr>
          <w:rFonts w:ascii="Calibri" w:cs="Calibri" w:eastAsia="Calibri" w:hAnsi="Calibri"/>
          <w:color w:val="1B1F1F"/>
          <w:sz w:val="21"/>
          <w:szCs w:val="21"/>
        </w:rPr>
        <w:t xml:space="preserve">Mỗi nhóm trình bày 3 phút. Nhóm khác đặt </w:t>
      </w:r>
      <w:r>
        <w:rPr>
          <w:rFonts w:ascii="Calibri" w:cs="Calibri" w:eastAsia="Calibri" w:hAnsi="Calibri"/>
          <w:b/>
          <w:bCs/>
          <w:color w:val="1B1F1F"/>
          <w:sz w:val="21"/>
          <w:szCs w:val="21"/>
        </w:rPr>
        <w:t xml:space="preserve">đúng một</w:t>
      </w:r>
      <w:r>
        <w:rPr>
          <w:rFonts w:ascii="Calibri" w:cs="Calibri" w:eastAsia="Calibri" w:hAnsi="Calibri"/>
          <w:color w:val="1B1F1F"/>
          <w:sz w:val="21"/>
          <w:szCs w:val="21"/>
        </w:rPr>
        <w:t xml:space="preserve"> câu hỏi phản biện. Giảng viên chốt phạm vi MVP thống nhất cho cả lớp.</w:t>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b/>
          <w:bCs/>
          <w:i/>
          <w:iCs/>
          <w:color w:val="1B1F1F"/>
          <w:sz w:val="20"/>
          <w:szCs w:val="20"/>
        </w:rPr>
        <w:t xml:space="preserve">Bước này quyết định với toàn khóa.</w:t>
      </w:r>
      <w:r>
        <w:rPr>
          <w:rFonts w:ascii="Calibri" w:cs="Calibri" w:eastAsia="Calibri" w:hAnsi="Calibri"/>
          <w:i/>
          <w:iCs/>
          <w:color w:val="1B1F1F"/>
          <w:sz w:val="20"/>
          <w:szCs w:val="20"/>
        </w:rPr>
        <w:t xml:space="preserve"> Từ Session 2 trở đi mọi nhóm xây cùng một hệ thống. Không chốt được phạm vi chung ở đây thì các buổi sau không chữa bài tập trung được.</w:t>
      </w:r>
    </w:p>
    <w:p>
      <w:pPr>
        <w:pBdr>
          <w:bottom w:val="single" w:color="BFD3D2" w:sz="4" w:space="1"/>
        </w:pBdr>
        <w:spacing w:after="200" w:before="120"/>
      </w:pPr>
      <w:r>
        <w:t xml:space="preserve"/>
      </w:r>
    </w:p>
    <w:p>
      <w:pPr>
        <w:pStyle w:val="Heading2"/>
        <w:spacing w:after="120" w:before="280"/>
      </w:pPr>
      <w:r>
        <w:rPr>
          <w:rFonts w:ascii="Calibri" w:cs="Calibri" w:eastAsia="Calibri" w:hAnsi="Calibri"/>
          <w:b/>
          <w:bCs/>
          <w:color w:val="0B3F41"/>
          <w:sz w:val="24"/>
          <w:szCs w:val="24"/>
        </w:rPr>
        <w:t xml:space="preserve">Nộp sau buổi học</w:t>
      </w:r>
    </w:p>
    <w:p>
      <w:pPr>
        <w:pStyle w:val="ListParagraph"/>
        <w:numPr>
          <w:ilvl w:val="0"/>
          <w:numId w:val="2"/>
        </w:numPr>
        <w:spacing w:after="70" w:line="300"/>
      </w:pPr>
      <w:r>
        <w:rPr>
          <w:rFonts w:ascii="Consolas" w:cs="Consolas" w:eastAsia="Consolas" w:hAnsi="Consolas"/>
          <w:color w:val="0B3F41"/>
          <w:sz w:val="20"/>
          <w:szCs w:val="20"/>
        </w:rPr>
        <w:t xml:space="preserve">docs/canvas.md</w:t>
      </w:r>
      <w:r>
        <w:rPr>
          <w:rFonts w:ascii="Calibri" w:cs="Calibri" w:eastAsia="Calibri" w:hAnsi="Calibri"/>
          <w:color w:val="1B1F1F"/>
          <w:sz w:val="21"/>
          <w:szCs w:val="21"/>
        </w:rPr>
        <w:t xml:space="preserve"> đủ bảy ô</w:t>
      </w:r>
    </w:p>
    <w:p>
      <w:pPr>
        <w:pStyle w:val="ListParagraph"/>
        <w:numPr>
          <w:ilvl w:val="0"/>
          <w:numId w:val="2"/>
        </w:numPr>
        <w:spacing w:after="70" w:line="300"/>
      </w:pPr>
      <w:r>
        <w:rPr>
          <w:rFonts w:ascii="Calibri" w:cs="Calibri" w:eastAsia="Calibri" w:hAnsi="Calibri"/>
          <w:color w:val="1B1F1F"/>
          <w:sz w:val="21"/>
          <w:szCs w:val="21"/>
        </w:rPr>
        <w:t xml:space="preserve">Sơ đồ quy trình hiện trạng (ảnh chụp cũng được)</w:t>
      </w:r>
    </w:p>
    <w:p>
      <w:pPr>
        <w:pStyle w:val="ListParagraph"/>
        <w:numPr>
          <w:ilvl w:val="0"/>
          <w:numId w:val="2"/>
        </w:numPr>
        <w:spacing w:after="70" w:line="300"/>
      </w:pPr>
      <w:r>
        <w:rPr>
          <w:rFonts w:ascii="Calibri" w:cs="Calibri" w:eastAsia="Calibri" w:hAnsi="Calibri"/>
          <w:color w:val="1B1F1F"/>
          <w:sz w:val="21"/>
          <w:szCs w:val="21"/>
        </w:rPr>
        <w:t xml:space="preserve">Bảng chấm điểm bốn tiêu chí kèm lý do</w:t>
      </w:r>
    </w:p>
    <w:p>
      <w:pPr>
        <w:pStyle w:val="Heading2"/>
        <w:spacing w:after="120" w:before="280"/>
      </w:pPr>
      <w:r>
        <w:rPr>
          <w:rFonts w:ascii="Calibri" w:cs="Calibri" w:eastAsia="Calibri" w:hAnsi="Calibri"/>
          <w:b/>
          <w:bCs/>
          <w:color w:val="0B3F41"/>
          <w:sz w:val="24"/>
          <w:szCs w:val="24"/>
        </w:rPr>
        <w:t xml:space="preserve">Tự kiểm tra</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pytest -m lab1</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scripts/checkpoint.py 1</w:t>
      </w:r>
    </w:p>
    <w:p>
      <w:pPr>
        <w:pStyle w:val="Heading2"/>
        <w:spacing w:after="120" w:before="280"/>
      </w:pPr>
      <w:r>
        <w:rPr>
          <w:rFonts w:ascii="Calibri" w:cs="Calibri" w:eastAsia="Calibri" w:hAnsi="Calibri"/>
          <w:b/>
          <w:bCs/>
          <w:color w:val="0B3F41"/>
          <w:sz w:val="24"/>
          <w:szCs w:val="24"/>
        </w:rPr>
        <w:t xml:space="preserve">Thang điểm (10)</w:t>
      </w:r>
    </w:p>
    <w:tbl>
      <w:tblPr>
        <w:tblW w:type="dxa" w:w="9700"/>
        <w:tblBorders>
          <w:top w:val="single" w:color="BFD3D2" w:sz="4"/>
          <w:left w:val="single" w:color="BFD3D2" w:sz="4"/>
          <w:bottom w:val="single" w:color="BFD3D2" w:sz="4"/>
          <w:right w:val="single" w:color="BFD3D2" w:sz="4"/>
          <w:insideH w:val="single" w:color="BFD3D2" w:sz="2"/>
          <w:insideV w:val="single" w:color="BFD3D2" w:sz="2"/>
        </w:tblBorders>
      </w:tblPr>
      <w:tblGrid>
        <w:gridCol w:w="8300"/>
        <w:gridCol w:w="1400"/>
      </w:tblGrid>
      <w:tr>
        <w:trPr>
          <w:tblHeader/>
        </w:trPr>
        <w:tc>
          <w:tcPr>
            <w:tcW w:type="dxa" w:w="83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Tiêu chí</w:t>
            </w:r>
          </w:p>
        </w:tc>
        <w:tc>
          <w:tcPr>
            <w:tcW w:type="dxa" w:w="14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Điểm</w:t>
            </w:r>
          </w:p>
        </w:tc>
      </w:tr>
      <w:tr>
        <w:trPr>
          <w:cantSplit/>
        </w:trPr>
        <w:tc>
          <w:tcPr>
            <w:tcW w:type="dxa" w:w="83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Sơ đồ quy trình phản ánh đúng nghiệp vụ</w:t>
            </w:r>
          </w:p>
        </w:tc>
        <w:tc>
          <w:tcPr>
            <w:tcW w:type="dxa" w:w="14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r>
      <w:tr>
        <w:trPr>
          <w:cantSplit/>
        </w:trPr>
        <w:tc>
          <w:tcPr>
            <w:tcW w:type="dxa" w:w="83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Bảng chấm điểm có lập luận, không cảm tính</w:t>
            </w:r>
          </w:p>
        </w:tc>
        <w:tc>
          <w:tcPr>
            <w:tcW w:type="dxa" w:w="14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r>
      <w:tr>
        <w:trPr>
          <w:cantSplit/>
        </w:trPr>
        <w:tc>
          <w:tcPr>
            <w:tcW w:type="dxa" w:w="83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Canvas đủ 7 ô, phạm vi KHÔNG làm ≥ 4 mục</w:t>
            </w:r>
          </w:p>
        </w:tc>
        <w:tc>
          <w:tcPr>
            <w:tcW w:type="dxa" w:w="14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w:t>
            </w:r>
          </w:p>
        </w:tc>
      </w:tr>
      <w:tr>
        <w:trPr>
          <w:cantSplit/>
        </w:trPr>
        <w:tc>
          <w:tcPr>
            <w:tcW w:type="dxa" w:w="83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Chỉ số đo được bằng số, có điểm hòa vốn</w:t>
            </w:r>
          </w:p>
        </w:tc>
        <w:tc>
          <w:tcPr>
            <w:tcW w:type="dxa" w:w="14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r>
      <w:tr>
        <w:trPr>
          <w:cantSplit/>
        </w:trPr>
        <w:tc>
          <w:tcPr>
            <w:tcW w:type="dxa" w:w="83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Trình bày mạch lạc, trả lời được phản biện</w:t>
            </w:r>
          </w:p>
        </w:tc>
        <w:tc>
          <w:tcPr>
            <w:tcW w:type="dxa" w:w="14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w:t>
            </w:r>
          </w:p>
        </w:tc>
      </w:tr>
    </w:tbl>
    <w:p>
      <w:pPr>
        <w:pStyle w:val="Heading2"/>
        <w:spacing w:after="120" w:before="280"/>
      </w:pPr>
      <w:r>
        <w:rPr>
          <w:rFonts w:ascii="Calibri" w:cs="Calibri" w:eastAsia="Calibri" w:hAnsi="Calibri"/>
          <w:b/>
          <w:bCs/>
          <w:color w:val="0B3F41"/>
          <w:sz w:val="24"/>
          <w:szCs w:val="24"/>
        </w:rPr>
        <w:t xml:space="preserve">Nếu xong sớm</w:t>
      </w:r>
    </w:p>
    <w:p>
      <w:pPr>
        <w:spacing w:after="140" w:line="300"/>
      </w:pPr>
      <w:r>
        <w:rPr>
          <w:rFonts w:ascii="Calibri" w:cs="Calibri" w:eastAsia="Calibri" w:hAnsi="Calibri"/>
          <w:color w:val="1B1F1F"/>
          <w:sz w:val="21"/>
          <w:szCs w:val="21"/>
        </w:rPr>
        <w:t xml:space="preserve">Phân tích độ nhạy: điểm hòa vốn thay đổi thế nào nếu độ chính xác chỉ đạt 70% thay vì 85%? Ở mức nào thì dự án không còn đáng làm?</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656"/>
        <w:sz w:val="16"/>
        <w:szCs w:val="16"/>
      </w:rPr>
      <w:t xml:space="preserve">Trang </w:t>
    </w:r>
    <w:r>
      <w:rPr>
        <w:color w:val="4A5656"/>
        <w:sz w:val="16"/>
        <w:szCs w:val="16"/>
      </w:rPr>
      <w:fldChar w:fldCharType="begin"/>
      <w:instrText xml:space="preserve">PAGE</w:instrText>
      <w:fldChar w:fldCharType="separate"/>
      <w:fldChar w:fldCharType="end"/>
    </w:r>
    <w:r>
      <w:rPr>
        <w:color w:val="4A5656"/>
        <w:sz w:val="16"/>
        <w:szCs w:val="16"/>
      </w:rPr>
      <w:t xml:space="preserve"> / </w:t>
    </w:r>
    <w:r>
      <w:rPr>
        <w:color w:val="4A56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3D2" w:sz="4" w:space="4"/>
      </w:pBdr>
      <w:jc w:val="right"/>
    </w:pPr>
    <w:r>
      <w:rPr>
        <w:rFonts w:ascii="Calibri" w:cs="Calibri" w:eastAsia="Calibri" w:hAnsi="Calibri"/>
        <w:color w:val="4A5656"/>
        <w:sz w:val="16"/>
        <w:szCs w:val="16"/>
      </w:rPr>
      <w:t xml:space="preserve">AI-Native Application Engineering  ·  Đề bài Lab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AI Opportunity Canvas</dc:title>
  <dc:creator>Development Starter Kit csc-ai-assistant</dc:creator>
  <cp:lastModifiedBy>Un-named</cp:lastModifiedBy>
  <cp:revision>1</cp:revision>
  <dcterms:created xsi:type="dcterms:W3CDTF">2026-09-19T12:48:29.620Z</dcterms:created>
  <dcterms:modified xsi:type="dcterms:W3CDTF">2026-09-19T12:48:29.623Z</dcterms:modified>
</cp:coreProperties>
</file>

<file path=docProps/custom.xml><?xml version="1.0" encoding="utf-8"?>
<Properties xmlns="http://schemas.openxmlformats.org/officeDocument/2006/custom-properties" xmlns:vt="http://schemas.openxmlformats.org/officeDocument/2006/docPropsVTypes"/>
</file>