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FCB1F9">
      <w:pPr>
        <w:pBdr>
          <w:bottom w:val="single" w:color="auto" w:sz="4" w:space="0"/>
        </w:pBdr>
        <w:spacing w:after="120"/>
        <w:jc w:val="both"/>
        <w:rPr>
          <w:rFonts w:ascii="Times New Roman" w:hAnsi="Times New Roman" w:cs="Times New Roman"/>
          <w:color w:val="1E386B" w:themeColor="accent1" w:themeShade="80"/>
          <w:sz w:val="48"/>
          <w:szCs w:val="48"/>
          <w:lang w:val="vi-VN"/>
        </w:rPr>
      </w:pPr>
      <w:r>
        <w:rPr>
          <w:rFonts w:ascii="Times New Roman" w:hAnsi="Times New Roman" w:cs="Times New Roman"/>
          <w:color w:val="1E386B" w:themeColor="accent1" w:themeShade="80"/>
          <w:sz w:val="48"/>
          <w:szCs w:val="48"/>
          <w:lang w:val="vi-VN"/>
        </w:rPr>
        <w:t xml:space="preserve">PROJECT CHARTER </w:t>
      </w:r>
    </w:p>
    <w:p w14:paraId="08627368">
      <w:pPr>
        <w:numPr>
          <w:ilvl w:val="0"/>
          <w:numId w:val="1"/>
        </w:numPr>
        <w:spacing w:after="120"/>
        <w:jc w:val="both"/>
        <w:rPr>
          <w:rFonts w:ascii="Times New Roman" w:hAnsi="Times New Roman" w:cs="Times New Roman"/>
          <w:b/>
          <w:bCs/>
          <w:color w:val="2E54A1" w:themeColor="accent1" w:themeShade="BF"/>
          <w:sz w:val="32"/>
          <w:szCs w:val="32"/>
          <w:lang w:val="vi-VN"/>
        </w:rPr>
      </w:pPr>
      <w:r>
        <w:rPr>
          <w:rFonts w:ascii="Times New Roman" w:hAnsi="Times New Roman" w:cs="Times New Roman"/>
          <w:b/>
          <w:bCs/>
          <w:color w:val="2E54A1" w:themeColor="accent1" w:themeShade="BF"/>
          <w:sz w:val="32"/>
          <w:szCs w:val="32"/>
          <w:lang w:val="vi-VN"/>
        </w:rPr>
        <w:t>Thông tin dự án</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02"/>
        <w:gridCol w:w="5978"/>
      </w:tblGrid>
      <w:tr w14:paraId="62DD5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02" w:type="dxa"/>
            <w:vAlign w:val="center"/>
          </w:tcPr>
          <w:p w14:paraId="784943B0">
            <w:pPr>
              <w:widowControl/>
              <w:spacing w:after="120"/>
              <w:jc w:val="both"/>
              <w:rPr>
                <w:rFonts w:ascii="Times New Roman" w:hAnsi="Times New Roman" w:cs="Times New Roman"/>
                <w:b/>
                <w:bCs/>
                <w:color w:val="000000" w:themeColor="text1"/>
                <w:sz w:val="26"/>
                <w:szCs w:val="26"/>
                <w:lang w:val="vi-VN"/>
                <w14:textFill>
                  <w14:solidFill>
                    <w14:schemeClr w14:val="tx1"/>
                  </w14:solidFill>
                </w14:textFill>
              </w:rPr>
            </w:pPr>
            <w:r>
              <w:rPr>
                <w:rFonts w:ascii="Times New Roman" w:hAnsi="Times New Roman" w:cs="Times New Roman"/>
                <w:b/>
                <w:bCs/>
                <w:color w:val="000000" w:themeColor="text1"/>
                <w:sz w:val="26"/>
                <w:szCs w:val="26"/>
                <w:lang w:val="vi-VN"/>
                <w14:textFill>
                  <w14:solidFill>
                    <w14:schemeClr w14:val="tx1"/>
                  </w14:solidFill>
                </w14:textFill>
              </w:rPr>
              <w:t>Tên trường thông tin</w:t>
            </w:r>
          </w:p>
        </w:tc>
        <w:tc>
          <w:tcPr>
            <w:tcW w:w="5978" w:type="dxa"/>
            <w:vAlign w:val="center"/>
          </w:tcPr>
          <w:p w14:paraId="426BA30B">
            <w:pPr>
              <w:widowControl/>
              <w:spacing w:after="120"/>
              <w:jc w:val="both"/>
              <w:rPr>
                <w:rFonts w:ascii="Times New Roman" w:hAnsi="Times New Roman" w:cs="Times New Roman"/>
                <w:b/>
                <w:bCs/>
                <w:color w:val="000000" w:themeColor="text1"/>
                <w:sz w:val="26"/>
                <w:szCs w:val="26"/>
                <w:lang w:val="vi-VN"/>
                <w14:textFill>
                  <w14:solidFill>
                    <w14:schemeClr w14:val="tx1"/>
                  </w14:solidFill>
                </w14:textFill>
              </w:rPr>
            </w:pPr>
            <w:r>
              <w:rPr>
                <w:rFonts w:ascii="Times New Roman" w:hAnsi="Times New Roman" w:cs="Times New Roman"/>
                <w:b/>
                <w:bCs/>
                <w:color w:val="000000" w:themeColor="text1"/>
                <w:sz w:val="26"/>
                <w:szCs w:val="26"/>
                <w:lang w:val="vi-VN"/>
                <w14:textFill>
                  <w14:solidFill>
                    <w14:schemeClr w14:val="tx1"/>
                  </w14:solidFill>
                </w14:textFill>
              </w:rPr>
              <w:t>Chi tiết</w:t>
            </w:r>
          </w:p>
        </w:tc>
      </w:tr>
      <w:tr w14:paraId="35747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02" w:type="dxa"/>
            <w:vAlign w:val="center"/>
          </w:tcPr>
          <w:p w14:paraId="1FD7772B">
            <w:pPr>
              <w:widowControl/>
              <w:spacing w:after="120"/>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Tên dự án</w:t>
            </w:r>
          </w:p>
        </w:tc>
        <w:tc>
          <w:tcPr>
            <w:tcW w:w="5978" w:type="dxa"/>
            <w:vAlign w:val="center"/>
          </w:tcPr>
          <w:p w14:paraId="7DBB49B0">
            <w:pPr>
              <w:widowControl/>
              <w:spacing w:after="120"/>
              <w:jc w:val="both"/>
              <w:rPr>
                <w:rFonts w:ascii="Times New Roman" w:hAnsi="Times New Roman" w:eastAsia="SimSun" w:cs="Times New Roman"/>
                <w:sz w:val="26"/>
                <w:szCs w:val="26"/>
              </w:rPr>
            </w:pPr>
            <w:r>
              <w:rPr>
                <w:rFonts w:ascii="Times New Roman" w:hAnsi="Times New Roman" w:eastAsia="SimSun" w:cs="Times New Roman"/>
                <w:sz w:val="26"/>
                <w:szCs w:val="26"/>
              </w:rPr>
              <w:t xml:space="preserve">Hệ thống Thương mại điện tử Multi-vendor </w:t>
            </w:r>
          </w:p>
          <w:p w14:paraId="16921967">
            <w:pPr>
              <w:widowControl/>
              <w:spacing w:after="120"/>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eastAsia="SimSun" w:cs="Times New Roman"/>
                <w:sz w:val="26"/>
                <w:szCs w:val="26"/>
              </w:rPr>
              <w:t>(E-Commerce)</w:t>
            </w:r>
          </w:p>
        </w:tc>
      </w:tr>
      <w:tr w14:paraId="35C72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02" w:type="dxa"/>
            <w:vAlign w:val="center"/>
          </w:tcPr>
          <w:p w14:paraId="3F6E6A9E">
            <w:pPr>
              <w:widowControl/>
              <w:spacing w:after="120"/>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Sponsor / Người phê duyệt</w:t>
            </w:r>
          </w:p>
        </w:tc>
        <w:tc>
          <w:tcPr>
            <w:tcW w:w="5978" w:type="dxa"/>
            <w:vAlign w:val="center"/>
          </w:tcPr>
          <w:p w14:paraId="7C923201">
            <w:pPr>
              <w:widowControl/>
              <w:spacing w:after="120"/>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[Tên/Chức vụ]</w:t>
            </w:r>
          </w:p>
        </w:tc>
      </w:tr>
      <w:tr w14:paraId="42974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02" w:type="dxa"/>
            <w:vAlign w:val="center"/>
          </w:tcPr>
          <w:p w14:paraId="517743AB">
            <w:pPr>
              <w:widowControl/>
              <w:spacing w:after="120"/>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Quản lý dự án (PM)</w:t>
            </w:r>
          </w:p>
        </w:tc>
        <w:tc>
          <w:tcPr>
            <w:tcW w:w="5978" w:type="dxa"/>
            <w:vAlign w:val="center"/>
          </w:tcPr>
          <w:p w14:paraId="71FE205E">
            <w:pPr>
              <w:widowControl/>
              <w:spacing w:after="120"/>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Nguyễn Phú Quý</w:t>
            </w:r>
          </w:p>
        </w:tc>
      </w:tr>
      <w:tr w14:paraId="6EF95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02" w:type="dxa"/>
            <w:vAlign w:val="center"/>
          </w:tcPr>
          <w:p w14:paraId="6F3E11CC">
            <w:pPr>
              <w:widowControl/>
              <w:spacing w:after="120"/>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Ngày lập</w:t>
            </w:r>
          </w:p>
        </w:tc>
        <w:tc>
          <w:tcPr>
            <w:tcW w:w="5978" w:type="dxa"/>
            <w:vAlign w:val="center"/>
          </w:tcPr>
          <w:p w14:paraId="1861F912">
            <w:pPr>
              <w:widowControl/>
              <w:spacing w:after="120"/>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29/09/2026</w:t>
            </w:r>
          </w:p>
        </w:tc>
      </w:tr>
      <w:tr w14:paraId="4963F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02" w:type="dxa"/>
            <w:vAlign w:val="center"/>
          </w:tcPr>
          <w:p w14:paraId="3E0E84B5">
            <w:pPr>
              <w:widowControl/>
              <w:spacing w:after="120"/>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Phiên bản</w:t>
            </w:r>
          </w:p>
        </w:tc>
        <w:tc>
          <w:tcPr>
            <w:tcW w:w="5978" w:type="dxa"/>
            <w:vAlign w:val="center"/>
          </w:tcPr>
          <w:p w14:paraId="7386F1F1">
            <w:pPr>
              <w:widowControl/>
              <w:spacing w:after="120"/>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v1.0</w:t>
            </w:r>
          </w:p>
        </w:tc>
      </w:tr>
    </w:tbl>
    <w:p w14:paraId="67624435">
      <w:pPr>
        <w:spacing w:after="120"/>
        <w:jc w:val="both"/>
        <w:rPr>
          <w:rFonts w:ascii="Times New Roman" w:hAnsi="Times New Roman" w:cs="Times New Roman"/>
          <w:color w:val="000000" w:themeColor="text1"/>
          <w:sz w:val="26"/>
          <w:szCs w:val="26"/>
          <w:lang w:val="vi-VN"/>
          <w14:textFill>
            <w14:solidFill>
              <w14:schemeClr w14:val="tx1"/>
            </w14:solidFill>
          </w14:textFill>
        </w:rPr>
      </w:pPr>
    </w:p>
    <w:p w14:paraId="3B9D817E">
      <w:pPr>
        <w:numPr>
          <w:ilvl w:val="0"/>
          <w:numId w:val="1"/>
        </w:numPr>
        <w:spacing w:after="120"/>
        <w:jc w:val="both"/>
        <w:rPr>
          <w:rFonts w:ascii="Times New Roman" w:hAnsi="Times New Roman" w:cs="Times New Roman"/>
          <w:b/>
          <w:bCs/>
          <w:color w:val="2E54A1" w:themeColor="accent1" w:themeShade="BF"/>
          <w:sz w:val="32"/>
          <w:szCs w:val="32"/>
          <w:lang w:val="vi-VN"/>
        </w:rPr>
      </w:pPr>
      <w:r>
        <w:rPr>
          <w:rFonts w:ascii="Times New Roman" w:hAnsi="Times New Roman" w:cs="Times New Roman"/>
          <w:b/>
          <w:bCs/>
          <w:color w:val="2E54A1" w:themeColor="accent1" w:themeShade="BF"/>
          <w:sz w:val="32"/>
          <w:szCs w:val="32"/>
          <w:lang w:val="vi-VN"/>
        </w:rPr>
        <w:t>Mục tiêu dự án</w:t>
      </w:r>
    </w:p>
    <w:p w14:paraId="3A664D6B">
      <w:pPr>
        <w:spacing w:after="120"/>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 xml:space="preserve">Xây dựng một hệ thống thương mại điện tử theo mô hình </w:t>
      </w:r>
      <w:r>
        <w:rPr>
          <w:rFonts w:ascii="Times New Roman" w:hAnsi="Times New Roman" w:cs="Times New Roman"/>
          <w:b/>
          <w:bCs/>
          <w:color w:val="000000" w:themeColor="text1"/>
          <w:sz w:val="26"/>
          <w:szCs w:val="26"/>
          <w:lang w:val="vi-VN"/>
          <w14:textFill>
            <w14:solidFill>
              <w14:schemeClr w14:val="tx1"/>
            </w14:solidFill>
          </w14:textFill>
        </w:rPr>
        <w:t>multi-vendor</w:t>
      </w:r>
      <w:r>
        <w:rPr>
          <w:rFonts w:ascii="Times New Roman" w:hAnsi="Times New Roman" w:cs="Times New Roman"/>
          <w:color w:val="000000" w:themeColor="text1"/>
          <w:sz w:val="26"/>
          <w:szCs w:val="26"/>
          <w:lang w:val="vi-VN"/>
          <w14:textFill>
            <w14:solidFill>
              <w14:schemeClr w14:val="tx1"/>
            </w14:solidFill>
          </w14:textFill>
        </w:rPr>
        <w:t>, cho phép nhiều nhà bán hàng cùng tham gia kinh doanh trên một nền tảng, trong khi vẫn đảm bảo sự phân quyền và tính riêng tư giữa các nhà bán hàng.</w:t>
      </w:r>
    </w:p>
    <w:p w14:paraId="428FAB54">
      <w:pPr>
        <w:spacing w:after="120"/>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Hệ thống tập trung vào các chức năng chính:</w:t>
      </w:r>
    </w:p>
    <w:p w14:paraId="3C9C321C">
      <w:pPr>
        <w:spacing w:after="120"/>
        <w:ind w:firstLine="720"/>
        <w:jc w:val="both"/>
        <w:rPr>
          <w:rFonts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i/>
          <w:iCs/>
          <w:sz w:val="26"/>
          <w:szCs w:val="26"/>
          <w:lang w:val="en-US"/>
        </w:rPr>
        <w:t xml:space="preserve">- </w:t>
      </w:r>
      <w:r>
        <w:rPr>
          <w:rFonts w:ascii="Times New Roman" w:hAnsi="Times New Roman" w:cs="Times New Roman"/>
          <w:i/>
          <w:iCs/>
          <w:sz w:val="26"/>
          <w:szCs w:val="26"/>
          <w:lang w:val="vi-VN"/>
        </w:rPr>
        <w:t>Đăng ký/đăng nhập:</w:t>
      </w:r>
      <w:r>
        <w:rPr>
          <w:rFonts w:ascii="Times New Roman" w:hAnsi="Times New Roman" w:cs="Times New Roman"/>
          <w:sz w:val="26"/>
          <w:szCs w:val="26"/>
          <w:lang w:val="vi-VN"/>
        </w:rPr>
        <w:t xml:space="preserve">  Hỗ trợ tài khoản cá nhân và liên kết google.</w:t>
      </w:r>
    </w:p>
    <w:p w14:paraId="5801A833">
      <w:pPr>
        <w:tabs>
          <w:tab w:val="left" w:pos="720"/>
        </w:tabs>
        <w:spacing w:after="120"/>
        <w:jc w:val="both"/>
        <w:rPr>
          <w:rFonts w:ascii="Times New Roman" w:hAnsi="Times New Roman" w:cs="Times New Roman"/>
          <w:sz w:val="26"/>
          <w:szCs w:val="26"/>
        </w:rPr>
      </w:pPr>
      <w:r>
        <w:rPr>
          <w:rFonts w:ascii="Times New Roman" w:hAnsi="Times New Roman" w:cs="Times New Roman"/>
          <w:i/>
          <w:iCs/>
          <w:sz w:val="26"/>
          <w:szCs w:val="26"/>
          <w:lang w:val="vi-VN"/>
        </w:rPr>
        <w:tab/>
      </w:r>
      <w:r>
        <w:rPr>
          <w:rFonts w:hint="default" w:ascii="Times New Roman" w:hAnsi="Times New Roman" w:cs="Times New Roman"/>
          <w:i/>
          <w:iCs/>
          <w:sz w:val="26"/>
          <w:szCs w:val="26"/>
          <w:lang w:val="en-US"/>
        </w:rPr>
        <w:t xml:space="preserve">- </w:t>
      </w:r>
      <w:r>
        <w:rPr>
          <w:rFonts w:ascii="Times New Roman" w:hAnsi="Times New Roman" w:cs="Times New Roman"/>
          <w:i/>
          <w:iCs/>
          <w:sz w:val="26"/>
          <w:szCs w:val="26"/>
          <w:lang w:val="vi-VN"/>
        </w:rPr>
        <w:t>Tra cứu &amp; đặt hàng:</w:t>
      </w:r>
      <w:r>
        <w:rPr>
          <w:rFonts w:ascii="Times New Roman" w:hAnsi="Times New Roman" w:cs="Times New Roman"/>
          <w:sz w:val="26"/>
          <w:szCs w:val="26"/>
          <w:lang w:val="vi-VN"/>
        </w:rPr>
        <w:t xml:space="preserve"> Cho phép tìm kiếm, xem chi tiết sản phẩm và thực hiện </w:t>
      </w:r>
      <w:r>
        <w:rPr>
          <w:rFonts w:hint="default" w:ascii="Times New Roman" w:hAnsi="Times New Roman" w:cs="Times New Roman"/>
          <w:sz w:val="26"/>
          <w:szCs w:val="26"/>
          <w:lang w:val="en-US"/>
        </w:rPr>
        <w:tab/>
        <w:t xml:space="preserve">  </w:t>
      </w:r>
      <w:r>
        <w:rPr>
          <w:rFonts w:ascii="Times New Roman" w:hAnsi="Times New Roman" w:cs="Times New Roman"/>
          <w:sz w:val="26"/>
          <w:szCs w:val="26"/>
          <w:lang w:val="vi-VN"/>
        </w:rPr>
        <w:t>đặt hàng trực tuyến.</w:t>
      </w:r>
    </w:p>
    <w:p w14:paraId="33CE0EB1">
      <w:pPr>
        <w:tabs>
          <w:tab w:val="left" w:pos="720"/>
        </w:tabs>
        <w:spacing w:after="120"/>
        <w:jc w:val="both"/>
        <w:rPr>
          <w:rFonts w:ascii="Times New Roman" w:hAnsi="Times New Roman" w:cs="Times New Roman"/>
          <w:sz w:val="26"/>
          <w:szCs w:val="26"/>
        </w:rPr>
      </w:pPr>
      <w:r>
        <w:rPr>
          <w:rFonts w:ascii="Times New Roman" w:hAnsi="Times New Roman" w:cs="Times New Roman"/>
          <w:i/>
          <w:iCs/>
          <w:sz w:val="26"/>
          <w:szCs w:val="26"/>
          <w:lang w:val="vi-VN"/>
        </w:rPr>
        <w:tab/>
      </w:r>
      <w:r>
        <w:rPr>
          <w:rFonts w:hint="default" w:ascii="Times New Roman" w:hAnsi="Times New Roman" w:cs="Times New Roman"/>
          <w:i/>
          <w:iCs/>
          <w:sz w:val="26"/>
          <w:szCs w:val="26"/>
          <w:lang w:val="en-US"/>
        </w:rPr>
        <w:t xml:space="preserve">- </w:t>
      </w:r>
      <w:r>
        <w:rPr>
          <w:rFonts w:ascii="Times New Roman" w:hAnsi="Times New Roman" w:cs="Times New Roman"/>
          <w:i/>
          <w:iCs/>
          <w:sz w:val="26"/>
          <w:szCs w:val="26"/>
          <w:lang w:val="vi-VN"/>
        </w:rPr>
        <w:t xml:space="preserve">Theo dõi đơn hàng: </w:t>
      </w:r>
      <w:r>
        <w:rPr>
          <w:rFonts w:ascii="Times New Roman" w:hAnsi="Times New Roman" w:cs="Times New Roman"/>
          <w:sz w:val="26"/>
          <w:szCs w:val="26"/>
          <w:lang w:val="vi-VN"/>
        </w:rPr>
        <w:t xml:space="preserve">Cập nhật trạng thái và vị trí vận chuyển qua API đối tác </w:t>
      </w:r>
      <w:r>
        <w:rPr>
          <w:rFonts w:hint="default" w:ascii="Times New Roman" w:hAnsi="Times New Roman" w:cs="Times New Roman"/>
          <w:sz w:val="26"/>
          <w:szCs w:val="26"/>
          <w:lang w:val="en-US"/>
        </w:rPr>
        <w:tab/>
        <w:t xml:space="preserve">  </w:t>
      </w:r>
      <w:r>
        <w:rPr>
          <w:rFonts w:ascii="Times New Roman" w:hAnsi="Times New Roman" w:cs="Times New Roman"/>
          <w:sz w:val="26"/>
          <w:szCs w:val="26"/>
          <w:lang w:val="vi-VN"/>
        </w:rPr>
        <w:t>giao hàng.</w:t>
      </w:r>
    </w:p>
    <w:p w14:paraId="0AE25F48">
      <w:pPr>
        <w:tabs>
          <w:tab w:val="left" w:pos="720"/>
        </w:tabs>
        <w:spacing w:after="120"/>
        <w:jc w:val="both"/>
        <w:rPr>
          <w:rFonts w:ascii="Times New Roman" w:hAnsi="Times New Roman" w:cs="Times New Roman"/>
          <w:i/>
          <w:iCs/>
          <w:sz w:val="26"/>
          <w:szCs w:val="26"/>
        </w:rPr>
      </w:pPr>
      <w:r>
        <w:rPr>
          <w:rFonts w:ascii="Times New Roman" w:hAnsi="Times New Roman" w:cs="Times New Roman"/>
          <w:i/>
          <w:iCs/>
          <w:sz w:val="26"/>
          <w:szCs w:val="26"/>
          <w:lang w:val="vi-VN"/>
        </w:rPr>
        <w:tab/>
      </w:r>
      <w:r>
        <w:rPr>
          <w:rFonts w:hint="default" w:ascii="Times New Roman" w:hAnsi="Times New Roman" w:cs="Times New Roman"/>
          <w:i/>
          <w:iCs/>
          <w:sz w:val="26"/>
          <w:szCs w:val="26"/>
          <w:lang w:val="en-US"/>
        </w:rPr>
        <w:t xml:space="preserve">- </w:t>
      </w:r>
      <w:r>
        <w:rPr>
          <w:rFonts w:ascii="Times New Roman" w:hAnsi="Times New Roman" w:cs="Times New Roman"/>
          <w:i/>
          <w:iCs/>
          <w:sz w:val="26"/>
          <w:szCs w:val="26"/>
          <w:lang w:val="vi-VN"/>
        </w:rPr>
        <w:t xml:space="preserve">Đánh giá: </w:t>
      </w:r>
      <w:r>
        <w:rPr>
          <w:rFonts w:ascii="Times New Roman" w:hAnsi="Times New Roman" w:cs="Times New Roman"/>
          <w:sz w:val="26"/>
          <w:szCs w:val="26"/>
          <w:lang w:val="vi-VN"/>
        </w:rPr>
        <w:t>Cho phép khách hàng phản hồi và đánh giá sản phẩm.</w:t>
      </w:r>
    </w:p>
    <w:p w14:paraId="2ADFF41A">
      <w:pPr>
        <w:tabs>
          <w:tab w:val="left" w:pos="720"/>
        </w:tabs>
        <w:spacing w:after="120"/>
        <w:jc w:val="both"/>
        <w:rPr>
          <w:rFonts w:ascii="Times New Roman" w:hAnsi="Times New Roman" w:cs="Times New Roman"/>
          <w:i/>
          <w:iCs/>
          <w:sz w:val="26"/>
          <w:szCs w:val="26"/>
        </w:rPr>
      </w:pPr>
      <w:r>
        <w:rPr>
          <w:rFonts w:ascii="Times New Roman" w:hAnsi="Times New Roman" w:cs="Times New Roman"/>
          <w:i/>
          <w:iCs/>
          <w:sz w:val="26"/>
          <w:szCs w:val="26"/>
          <w:lang w:val="vi-VN"/>
        </w:rPr>
        <w:tab/>
      </w:r>
      <w:r>
        <w:rPr>
          <w:rFonts w:hint="default" w:ascii="Times New Roman" w:hAnsi="Times New Roman" w:cs="Times New Roman"/>
          <w:i/>
          <w:iCs/>
          <w:sz w:val="26"/>
          <w:szCs w:val="26"/>
          <w:lang w:val="en-US"/>
        </w:rPr>
        <w:t xml:space="preserve">- </w:t>
      </w:r>
      <w:r>
        <w:rPr>
          <w:rFonts w:ascii="Times New Roman" w:hAnsi="Times New Roman" w:cs="Times New Roman"/>
          <w:i/>
          <w:iCs/>
          <w:sz w:val="26"/>
          <w:szCs w:val="26"/>
          <w:lang w:val="vi-VN"/>
        </w:rPr>
        <w:t xml:space="preserve">Kênh Người bán (Vendor): </w:t>
      </w:r>
      <w:r>
        <w:rPr>
          <w:rFonts w:ascii="Times New Roman" w:hAnsi="Times New Roman" w:cs="Times New Roman"/>
          <w:sz w:val="26"/>
          <w:szCs w:val="26"/>
          <w:lang w:val="vi-VN"/>
        </w:rPr>
        <w:t xml:space="preserve">Quản lý sản phẩm, danh mục hàng hóa và chương </w:t>
      </w:r>
      <w:r>
        <w:rPr>
          <w:rFonts w:hint="default" w:ascii="Times New Roman" w:hAnsi="Times New Roman" w:cs="Times New Roman"/>
          <w:sz w:val="26"/>
          <w:szCs w:val="26"/>
          <w:lang w:val="en-US"/>
        </w:rPr>
        <w:tab/>
        <w:t xml:space="preserve">  </w:t>
      </w:r>
      <w:r>
        <w:rPr>
          <w:rFonts w:ascii="Times New Roman" w:hAnsi="Times New Roman" w:cs="Times New Roman"/>
          <w:sz w:val="26"/>
          <w:szCs w:val="26"/>
          <w:lang w:val="vi-VN"/>
        </w:rPr>
        <w:t>trình khuyến mãi/voucher.</w:t>
      </w:r>
    </w:p>
    <w:p w14:paraId="17C53248">
      <w:pPr>
        <w:tabs>
          <w:tab w:val="left" w:pos="720"/>
        </w:tabs>
        <w:spacing w:after="120"/>
        <w:jc w:val="both"/>
        <w:rPr>
          <w:rFonts w:ascii="Times New Roman" w:hAnsi="Times New Roman" w:cs="Times New Roman"/>
          <w:i/>
          <w:iCs/>
          <w:sz w:val="26"/>
          <w:szCs w:val="26"/>
        </w:rPr>
      </w:pPr>
      <w:r>
        <w:rPr>
          <w:rFonts w:ascii="Times New Roman" w:hAnsi="Times New Roman" w:cs="Times New Roman"/>
          <w:i/>
          <w:iCs/>
          <w:sz w:val="26"/>
          <w:szCs w:val="26"/>
          <w:lang w:val="vi-VN"/>
        </w:rPr>
        <w:tab/>
      </w:r>
      <w:r>
        <w:rPr>
          <w:rFonts w:hint="default" w:ascii="Times New Roman" w:hAnsi="Times New Roman" w:cs="Times New Roman"/>
          <w:i/>
          <w:iCs/>
          <w:sz w:val="26"/>
          <w:szCs w:val="26"/>
          <w:lang w:val="en-US"/>
        </w:rPr>
        <w:t xml:space="preserve">- </w:t>
      </w:r>
      <w:r>
        <w:rPr>
          <w:rFonts w:ascii="Times New Roman" w:hAnsi="Times New Roman" w:cs="Times New Roman"/>
          <w:i/>
          <w:iCs/>
          <w:sz w:val="26"/>
          <w:szCs w:val="26"/>
          <w:lang w:val="vi-VN"/>
        </w:rPr>
        <w:t xml:space="preserve">Kênh Phân quyền &amp; Admin: </w:t>
      </w:r>
      <w:r>
        <w:rPr>
          <w:rFonts w:ascii="Times New Roman" w:hAnsi="Times New Roman" w:cs="Times New Roman"/>
          <w:sz w:val="26"/>
          <w:szCs w:val="26"/>
          <w:lang w:val="vi-VN"/>
        </w:rPr>
        <w:t xml:space="preserve">Quản lý hệ thống tập trungm phân quyền chi tiết </w:t>
      </w:r>
      <w:r>
        <w:rPr>
          <w:rFonts w:hint="default" w:ascii="Times New Roman" w:hAnsi="Times New Roman" w:cs="Times New Roman"/>
          <w:sz w:val="26"/>
          <w:szCs w:val="26"/>
          <w:lang w:val="en-US"/>
        </w:rPr>
        <w:tab/>
        <w:t xml:space="preserve">  </w:t>
      </w:r>
      <w:r>
        <w:rPr>
          <w:rFonts w:ascii="Times New Roman" w:hAnsi="Times New Roman" w:cs="Times New Roman"/>
          <w:sz w:val="26"/>
          <w:szCs w:val="26"/>
          <w:lang w:val="vi-VN"/>
        </w:rPr>
        <w:t>cho từng nhóm người dùng (Customer, Vendor, Admin,..)</w:t>
      </w:r>
    </w:p>
    <w:p w14:paraId="40819BC7">
      <w:pPr>
        <w:pStyle w:val="9"/>
        <w:spacing w:beforeAutospacing="0" w:after="120" w:afterAutospacing="0"/>
        <w:jc w:val="both"/>
      </w:pPr>
      <w:r>
        <w:rPr>
          <w:sz w:val="26"/>
          <w:szCs w:val="26"/>
        </w:rPr>
        <w:t>Mục tiêu của dự án là xây dựng được một hệ thống có các luồng nghiệp vụ thương mại điện tử chính có thể chạy được và có kiến trúc đủ rõ ràng để phục vụ mục đích học tập, phát triển kỹ năng và trình bày trong portfolio/CV.</w:t>
      </w:r>
    </w:p>
    <w:p w14:paraId="48B8D2BF">
      <w:pPr>
        <w:pStyle w:val="9"/>
        <w:numPr>
          <w:ilvl w:val="0"/>
          <w:numId w:val="1"/>
        </w:numPr>
        <w:spacing w:beforeAutospacing="0" w:after="120" w:afterAutospacing="0"/>
        <w:jc w:val="both"/>
        <w:rPr>
          <w:b/>
          <w:bCs/>
          <w:color w:val="2E54A1" w:themeColor="accent1" w:themeShade="BF"/>
          <w:sz w:val="32"/>
          <w:szCs w:val="32"/>
          <w:lang w:val="vi-VN"/>
        </w:rPr>
      </w:pPr>
      <w:r>
        <w:rPr>
          <w:b/>
          <w:bCs/>
          <w:color w:val="2E54A1" w:themeColor="accent1" w:themeShade="BF"/>
          <w:sz w:val="32"/>
          <w:szCs w:val="32"/>
          <w:lang w:val="vi-VN"/>
        </w:rPr>
        <w:t>Phạm vi dự án</w:t>
      </w:r>
    </w:p>
    <w:p w14:paraId="188DBB00">
      <w:pPr>
        <w:pStyle w:val="3"/>
        <w:spacing w:beforeAutospacing="0" w:after="120" w:afterAutospacing="0"/>
        <w:jc w:val="both"/>
        <w:rPr>
          <w:rFonts w:hint="default" w:ascii="Times New Roman" w:hAnsi="Times New Roman"/>
          <w:sz w:val="28"/>
          <w:szCs w:val="28"/>
        </w:rPr>
      </w:pPr>
      <w:r>
        <w:rPr>
          <w:rFonts w:hint="default" w:ascii="Times New Roman" w:hAnsi="Times New Roman"/>
          <w:sz w:val="28"/>
          <w:szCs w:val="28"/>
        </w:rPr>
        <w:t>3.1. Phạm vi thực hiện (In-Scope)</w:t>
      </w:r>
    </w:p>
    <w:p w14:paraId="795B2ACD">
      <w:pPr>
        <w:pStyle w:val="4"/>
        <w:spacing w:beforeAutospacing="0" w:after="120" w:afterAutospacing="0"/>
        <w:jc w:val="both"/>
        <w:rPr>
          <w:rFonts w:hint="default" w:ascii="Times New Roman" w:hAnsi="Times New Roman"/>
          <w:sz w:val="26"/>
          <w:szCs w:val="26"/>
        </w:rPr>
      </w:pPr>
      <w:r>
        <w:rPr>
          <w:rFonts w:hint="default" w:ascii="Times New Roman" w:hAnsi="Times New Roman"/>
          <w:sz w:val="26"/>
          <w:szCs w:val="26"/>
          <w:lang w:val="vi-VN"/>
        </w:rPr>
        <w:t>3</w:t>
      </w:r>
      <w:r>
        <w:rPr>
          <w:rFonts w:hint="default" w:ascii="Times New Roman" w:hAnsi="Times New Roman"/>
          <w:sz w:val="26"/>
          <w:szCs w:val="26"/>
        </w:rPr>
        <w:t>.</w:t>
      </w:r>
      <w:r>
        <w:rPr>
          <w:rFonts w:hint="default" w:ascii="Times New Roman" w:hAnsi="Times New Roman"/>
          <w:sz w:val="26"/>
          <w:szCs w:val="26"/>
          <w:lang w:val="vi-VN"/>
        </w:rPr>
        <w:t xml:space="preserve">1.1. </w:t>
      </w:r>
      <w:r>
        <w:rPr>
          <w:rFonts w:hint="default" w:ascii="Times New Roman" w:hAnsi="Times New Roman"/>
          <w:sz w:val="26"/>
          <w:szCs w:val="26"/>
        </w:rPr>
        <w:t xml:space="preserve"> Khách hàng (Customer)</w:t>
      </w:r>
    </w:p>
    <w:p w14:paraId="7477A62A">
      <w:pPr>
        <w:pStyle w:val="9"/>
        <w:spacing w:beforeAutospacing="0" w:after="120" w:afterAutospacing="0"/>
        <w:jc w:val="both"/>
        <w:rPr>
          <w:sz w:val="26"/>
          <w:szCs w:val="26"/>
          <w:lang w:val="vi-VN"/>
        </w:rPr>
      </w:pPr>
      <w:r>
        <w:rPr>
          <w:sz w:val="26"/>
          <w:szCs w:val="26"/>
        </w:rPr>
        <w:t>Khách hàng có thể:</w:t>
      </w:r>
    </w:p>
    <w:p w14:paraId="4C3DADB9">
      <w:pPr>
        <w:tabs>
          <w:tab w:val="left" w:pos="720"/>
        </w:tabs>
        <w:spacing w:after="120"/>
        <w:jc w:val="both"/>
        <w:rPr>
          <w:rFonts w:ascii="Times New Roman" w:hAnsi="Times New Roman" w:cs="Times New Roman"/>
          <w:sz w:val="26"/>
          <w:szCs w:val="26"/>
        </w:rPr>
      </w:pPr>
      <w:r>
        <w:rPr>
          <w:rFonts w:ascii="Times New Roman" w:hAnsi="Times New Roman" w:cs="Times New Roman"/>
          <w:sz w:val="26"/>
          <w:szCs w:val="26"/>
        </w:rPr>
        <w:tab/>
      </w:r>
      <w:r>
        <w:rPr>
          <w:rFonts w:hint="default" w:ascii="Times New Roman" w:hAnsi="Times New Roman" w:cs="Times New Roman"/>
          <w:sz w:val="26"/>
          <w:szCs w:val="26"/>
          <w:lang w:val="en-US"/>
        </w:rPr>
        <w:t xml:space="preserve">- </w:t>
      </w:r>
      <w:r>
        <w:rPr>
          <w:rFonts w:ascii="Times New Roman" w:hAnsi="Times New Roman" w:cs="Times New Roman"/>
          <w:sz w:val="26"/>
          <w:szCs w:val="26"/>
        </w:rPr>
        <w:t>Đăng ký tài khoản bằng username, password và email.</w:t>
      </w:r>
    </w:p>
    <w:p w14:paraId="6FFF10C7">
      <w:pPr>
        <w:tabs>
          <w:tab w:val="left" w:pos="720"/>
        </w:tabs>
        <w:spacing w:after="120"/>
        <w:jc w:val="both"/>
        <w:rPr>
          <w:rFonts w:ascii="Times New Roman" w:hAnsi="Times New Roman" w:cs="Times New Roman"/>
          <w:sz w:val="26"/>
          <w:szCs w:val="26"/>
        </w:rPr>
      </w:pPr>
      <w:r>
        <w:rPr>
          <w:rFonts w:ascii="Times New Roman" w:hAnsi="Times New Roman" w:cs="Times New Roman"/>
          <w:sz w:val="26"/>
          <w:szCs w:val="26"/>
        </w:rPr>
        <w:tab/>
      </w:r>
      <w:r>
        <w:rPr>
          <w:rFonts w:hint="default" w:ascii="Times New Roman" w:hAnsi="Times New Roman" w:cs="Times New Roman"/>
          <w:sz w:val="26"/>
          <w:szCs w:val="26"/>
          <w:lang w:val="en-US"/>
        </w:rPr>
        <w:t xml:space="preserve">- </w:t>
      </w:r>
      <w:r>
        <w:rPr>
          <w:rFonts w:ascii="Times New Roman" w:hAnsi="Times New Roman" w:cs="Times New Roman"/>
          <w:sz w:val="26"/>
          <w:szCs w:val="26"/>
        </w:rPr>
        <w:t>Đăng nhập bằng username/password.</w:t>
      </w:r>
    </w:p>
    <w:p w14:paraId="5CC0E569">
      <w:pPr>
        <w:tabs>
          <w:tab w:val="left" w:pos="720"/>
        </w:tabs>
        <w:spacing w:after="120"/>
        <w:jc w:val="both"/>
        <w:rPr>
          <w:rFonts w:ascii="Times New Roman" w:hAnsi="Times New Roman" w:cs="Times New Roman"/>
          <w:sz w:val="26"/>
          <w:szCs w:val="26"/>
        </w:rPr>
      </w:pPr>
      <w:r>
        <w:rPr>
          <w:rFonts w:ascii="Times New Roman" w:hAnsi="Times New Roman" w:cs="Times New Roman"/>
          <w:sz w:val="26"/>
          <w:szCs w:val="26"/>
        </w:rPr>
        <w:tab/>
      </w:r>
      <w:r>
        <w:rPr>
          <w:rFonts w:hint="default" w:ascii="Times New Roman" w:hAnsi="Times New Roman" w:cs="Times New Roman"/>
          <w:sz w:val="26"/>
          <w:szCs w:val="26"/>
          <w:lang w:val="en-US"/>
        </w:rPr>
        <w:t xml:space="preserve">- </w:t>
      </w:r>
      <w:r>
        <w:rPr>
          <w:rFonts w:ascii="Times New Roman" w:hAnsi="Times New Roman" w:cs="Times New Roman"/>
          <w:sz w:val="26"/>
          <w:szCs w:val="26"/>
        </w:rPr>
        <w:t>Đăng nhập bằng tài khoản Google.</w:t>
      </w:r>
    </w:p>
    <w:p w14:paraId="53651FF1">
      <w:pPr>
        <w:tabs>
          <w:tab w:val="left" w:pos="720"/>
        </w:tabs>
        <w:spacing w:after="120"/>
        <w:jc w:val="both"/>
        <w:rPr>
          <w:rFonts w:ascii="Times New Roman" w:hAnsi="Times New Roman" w:cs="Times New Roman"/>
          <w:sz w:val="26"/>
          <w:szCs w:val="26"/>
        </w:rPr>
      </w:pPr>
      <w:r>
        <w:rPr>
          <w:rFonts w:ascii="Times New Roman" w:hAnsi="Times New Roman" w:cs="Times New Roman"/>
          <w:sz w:val="26"/>
          <w:szCs w:val="26"/>
        </w:rPr>
        <w:tab/>
      </w:r>
      <w:r>
        <w:rPr>
          <w:rFonts w:hint="default" w:ascii="Times New Roman" w:hAnsi="Times New Roman" w:cs="Times New Roman"/>
          <w:sz w:val="26"/>
          <w:szCs w:val="26"/>
          <w:lang w:val="en-US"/>
        </w:rPr>
        <w:t xml:space="preserve">- </w:t>
      </w:r>
      <w:r>
        <w:rPr>
          <w:rFonts w:ascii="Times New Roman" w:hAnsi="Times New Roman" w:cs="Times New Roman"/>
          <w:sz w:val="26"/>
          <w:szCs w:val="26"/>
        </w:rPr>
        <w:t>Tìm kiếm sản phẩm.</w:t>
      </w:r>
    </w:p>
    <w:p w14:paraId="1B894C1E">
      <w:pPr>
        <w:tabs>
          <w:tab w:val="left" w:pos="720"/>
        </w:tabs>
        <w:spacing w:after="120"/>
        <w:jc w:val="both"/>
        <w:rPr>
          <w:rFonts w:ascii="Times New Roman" w:hAnsi="Times New Roman" w:cs="Times New Roman"/>
          <w:sz w:val="26"/>
          <w:szCs w:val="26"/>
        </w:rPr>
      </w:pPr>
      <w:r>
        <w:rPr>
          <w:rFonts w:ascii="Times New Roman" w:hAnsi="Times New Roman" w:cs="Times New Roman"/>
          <w:sz w:val="26"/>
          <w:szCs w:val="26"/>
        </w:rPr>
        <w:tab/>
      </w:r>
      <w:r>
        <w:rPr>
          <w:rFonts w:hint="default" w:ascii="Times New Roman" w:hAnsi="Times New Roman" w:cs="Times New Roman"/>
          <w:sz w:val="26"/>
          <w:szCs w:val="26"/>
          <w:lang w:val="en-US"/>
        </w:rPr>
        <w:t xml:space="preserve">- </w:t>
      </w:r>
      <w:r>
        <w:rPr>
          <w:rFonts w:ascii="Times New Roman" w:hAnsi="Times New Roman" w:cs="Times New Roman"/>
          <w:sz w:val="26"/>
          <w:szCs w:val="26"/>
        </w:rPr>
        <w:t>Xem thông tin sản phẩm.</w:t>
      </w:r>
    </w:p>
    <w:p w14:paraId="697F8F36">
      <w:pPr>
        <w:tabs>
          <w:tab w:val="left" w:pos="720"/>
        </w:tabs>
        <w:spacing w:after="120"/>
        <w:jc w:val="both"/>
        <w:rPr>
          <w:rFonts w:ascii="Times New Roman" w:hAnsi="Times New Roman" w:cs="Times New Roman"/>
          <w:sz w:val="26"/>
          <w:szCs w:val="26"/>
        </w:rPr>
      </w:pPr>
      <w:r>
        <w:rPr>
          <w:rFonts w:ascii="Times New Roman" w:hAnsi="Times New Roman" w:cs="Times New Roman"/>
          <w:sz w:val="26"/>
          <w:szCs w:val="26"/>
        </w:rPr>
        <w:tab/>
      </w:r>
      <w:r>
        <w:rPr>
          <w:rFonts w:hint="default" w:ascii="Times New Roman" w:hAnsi="Times New Roman" w:cs="Times New Roman"/>
          <w:sz w:val="26"/>
          <w:szCs w:val="26"/>
          <w:lang w:val="en-US"/>
        </w:rPr>
        <w:t xml:space="preserve">- </w:t>
      </w:r>
      <w:r>
        <w:rPr>
          <w:rFonts w:ascii="Times New Roman" w:hAnsi="Times New Roman" w:cs="Times New Roman"/>
          <w:sz w:val="26"/>
          <w:szCs w:val="26"/>
        </w:rPr>
        <w:t>Đặt mua sản phẩm.</w:t>
      </w:r>
    </w:p>
    <w:p w14:paraId="37B33415">
      <w:pPr>
        <w:tabs>
          <w:tab w:val="left" w:pos="720"/>
        </w:tabs>
        <w:spacing w:after="120"/>
        <w:jc w:val="both"/>
        <w:rPr>
          <w:rFonts w:ascii="Times New Roman" w:hAnsi="Times New Roman" w:cs="Times New Roman"/>
          <w:sz w:val="26"/>
          <w:szCs w:val="26"/>
        </w:rPr>
      </w:pPr>
      <w:r>
        <w:rPr>
          <w:rFonts w:ascii="Times New Roman" w:hAnsi="Times New Roman" w:cs="Times New Roman"/>
          <w:sz w:val="26"/>
          <w:szCs w:val="26"/>
        </w:rPr>
        <w:tab/>
      </w:r>
      <w:r>
        <w:rPr>
          <w:rFonts w:hint="default" w:ascii="Times New Roman" w:hAnsi="Times New Roman" w:cs="Times New Roman"/>
          <w:sz w:val="26"/>
          <w:szCs w:val="26"/>
          <w:lang w:val="en-US"/>
        </w:rPr>
        <w:t xml:space="preserve">- </w:t>
      </w:r>
      <w:r>
        <w:rPr>
          <w:rFonts w:ascii="Times New Roman" w:hAnsi="Times New Roman" w:cs="Times New Roman"/>
          <w:sz w:val="26"/>
          <w:szCs w:val="26"/>
        </w:rPr>
        <w:t>Quản lý các thông tin liên quan đến đơn hàng.</w:t>
      </w:r>
    </w:p>
    <w:p w14:paraId="2741789B">
      <w:pPr>
        <w:tabs>
          <w:tab w:val="left" w:pos="720"/>
        </w:tabs>
        <w:spacing w:after="120"/>
        <w:jc w:val="both"/>
        <w:rPr>
          <w:rFonts w:ascii="Times New Roman" w:hAnsi="Times New Roman" w:cs="Times New Roman"/>
          <w:sz w:val="26"/>
          <w:szCs w:val="26"/>
        </w:rPr>
      </w:pPr>
      <w:r>
        <w:rPr>
          <w:rFonts w:ascii="Times New Roman" w:hAnsi="Times New Roman" w:cs="Times New Roman"/>
          <w:sz w:val="26"/>
          <w:szCs w:val="26"/>
        </w:rPr>
        <w:tab/>
      </w:r>
      <w:r>
        <w:rPr>
          <w:rFonts w:hint="default" w:ascii="Times New Roman" w:hAnsi="Times New Roman" w:cs="Times New Roman"/>
          <w:sz w:val="26"/>
          <w:szCs w:val="26"/>
          <w:lang w:val="en-US"/>
        </w:rPr>
        <w:t xml:space="preserve">- </w:t>
      </w:r>
      <w:r>
        <w:rPr>
          <w:rFonts w:ascii="Times New Roman" w:hAnsi="Times New Roman" w:cs="Times New Roman"/>
          <w:sz w:val="26"/>
          <w:szCs w:val="26"/>
        </w:rPr>
        <w:t>Thanh toán trực tuyến thông qua VNPay.</w:t>
      </w:r>
    </w:p>
    <w:p w14:paraId="13E005F2">
      <w:pPr>
        <w:tabs>
          <w:tab w:val="left" w:pos="720"/>
        </w:tabs>
        <w:spacing w:after="120"/>
        <w:jc w:val="both"/>
        <w:rPr>
          <w:rFonts w:ascii="Times New Roman" w:hAnsi="Times New Roman" w:cs="Times New Roman"/>
          <w:sz w:val="26"/>
          <w:szCs w:val="26"/>
        </w:rPr>
      </w:pPr>
      <w:r>
        <w:rPr>
          <w:rFonts w:ascii="Times New Roman" w:hAnsi="Times New Roman" w:cs="Times New Roman"/>
          <w:sz w:val="26"/>
          <w:szCs w:val="26"/>
        </w:rPr>
        <w:tab/>
      </w:r>
      <w:r>
        <w:rPr>
          <w:rFonts w:hint="default" w:ascii="Times New Roman" w:hAnsi="Times New Roman" w:cs="Times New Roman"/>
          <w:sz w:val="26"/>
          <w:szCs w:val="26"/>
          <w:lang w:val="en-US"/>
        </w:rPr>
        <w:t xml:space="preserve">- </w:t>
      </w:r>
      <w:r>
        <w:rPr>
          <w:rFonts w:ascii="Times New Roman" w:hAnsi="Times New Roman" w:cs="Times New Roman"/>
          <w:sz w:val="26"/>
          <w:szCs w:val="26"/>
        </w:rPr>
        <w:t>Nhận hóa đơn sau khi thanh toán thành công.</w:t>
      </w:r>
    </w:p>
    <w:p w14:paraId="3C4FA05A">
      <w:pPr>
        <w:tabs>
          <w:tab w:val="left" w:pos="720"/>
        </w:tabs>
        <w:spacing w:after="120"/>
        <w:jc w:val="both"/>
        <w:rPr>
          <w:rFonts w:ascii="Times New Roman" w:hAnsi="Times New Roman" w:cs="Times New Roman"/>
          <w:sz w:val="26"/>
          <w:szCs w:val="26"/>
        </w:rPr>
      </w:pPr>
      <w:r>
        <w:rPr>
          <w:rFonts w:ascii="Times New Roman" w:hAnsi="Times New Roman" w:cs="Times New Roman"/>
          <w:sz w:val="26"/>
          <w:szCs w:val="26"/>
        </w:rPr>
        <w:tab/>
      </w:r>
      <w:r>
        <w:rPr>
          <w:rFonts w:hint="default" w:ascii="Times New Roman" w:hAnsi="Times New Roman" w:cs="Times New Roman"/>
          <w:sz w:val="26"/>
          <w:szCs w:val="26"/>
          <w:lang w:val="en-US"/>
        </w:rPr>
        <w:t xml:space="preserve">- </w:t>
      </w:r>
      <w:r>
        <w:rPr>
          <w:rFonts w:ascii="Times New Roman" w:hAnsi="Times New Roman" w:cs="Times New Roman"/>
          <w:sz w:val="26"/>
          <w:szCs w:val="26"/>
        </w:rPr>
        <w:t>Theo dõi trạng thái đơn hàng.</w:t>
      </w:r>
    </w:p>
    <w:p w14:paraId="7B2D838A">
      <w:pPr>
        <w:tabs>
          <w:tab w:val="left" w:pos="720"/>
        </w:tabs>
        <w:spacing w:after="120"/>
        <w:jc w:val="both"/>
        <w:rPr>
          <w:rFonts w:ascii="Times New Roman" w:hAnsi="Times New Roman" w:cs="Times New Roman"/>
          <w:sz w:val="26"/>
          <w:szCs w:val="26"/>
        </w:rPr>
      </w:pPr>
      <w:r>
        <w:rPr>
          <w:rFonts w:ascii="Times New Roman" w:hAnsi="Times New Roman" w:cs="Times New Roman"/>
          <w:sz w:val="26"/>
          <w:szCs w:val="26"/>
        </w:rPr>
        <w:tab/>
      </w:r>
      <w:r>
        <w:rPr>
          <w:rFonts w:hint="default" w:ascii="Times New Roman" w:hAnsi="Times New Roman" w:cs="Times New Roman"/>
          <w:sz w:val="26"/>
          <w:szCs w:val="26"/>
          <w:lang w:val="en-US"/>
        </w:rPr>
        <w:t xml:space="preserve">- </w:t>
      </w:r>
      <w:r>
        <w:rPr>
          <w:rFonts w:ascii="Times New Roman" w:hAnsi="Times New Roman" w:cs="Times New Roman"/>
          <w:sz w:val="26"/>
          <w:szCs w:val="26"/>
        </w:rPr>
        <w:t>Xem thông tin vị trí/trạng thái giao hàng thông qua API của đơn vị vận chuyển.</w:t>
      </w:r>
    </w:p>
    <w:p w14:paraId="7E2FE0D6">
      <w:pPr>
        <w:tabs>
          <w:tab w:val="left" w:pos="720"/>
        </w:tabs>
        <w:spacing w:after="120"/>
        <w:jc w:val="both"/>
        <w:rPr>
          <w:rFonts w:ascii="Times New Roman" w:hAnsi="Times New Roman" w:cs="Times New Roman"/>
          <w:sz w:val="26"/>
          <w:szCs w:val="26"/>
        </w:rPr>
      </w:pPr>
      <w:r>
        <w:rPr>
          <w:rFonts w:ascii="Times New Roman" w:hAnsi="Times New Roman" w:cs="Times New Roman"/>
          <w:sz w:val="26"/>
          <w:szCs w:val="26"/>
        </w:rPr>
        <w:tab/>
      </w:r>
      <w:r>
        <w:rPr>
          <w:rFonts w:hint="default" w:ascii="Times New Roman" w:hAnsi="Times New Roman" w:cs="Times New Roman"/>
          <w:sz w:val="26"/>
          <w:szCs w:val="26"/>
          <w:lang w:val="en-US"/>
        </w:rPr>
        <w:t xml:space="preserve">- </w:t>
      </w:r>
      <w:r>
        <w:rPr>
          <w:rFonts w:ascii="Times New Roman" w:hAnsi="Times New Roman" w:cs="Times New Roman"/>
          <w:sz w:val="26"/>
          <w:szCs w:val="26"/>
        </w:rPr>
        <w:t>Đánh giá sản phẩm sau khi mua hàng.</w:t>
      </w:r>
    </w:p>
    <w:p w14:paraId="5E9BBD2C">
      <w:pPr>
        <w:pStyle w:val="4"/>
        <w:spacing w:beforeAutospacing="0" w:after="120" w:afterAutospacing="0"/>
        <w:jc w:val="both"/>
        <w:rPr>
          <w:rFonts w:hint="default" w:ascii="Times New Roman" w:hAnsi="Times New Roman"/>
          <w:sz w:val="26"/>
          <w:szCs w:val="26"/>
        </w:rPr>
      </w:pPr>
      <w:r>
        <w:rPr>
          <w:rFonts w:hint="default" w:ascii="Times New Roman" w:hAnsi="Times New Roman"/>
          <w:sz w:val="26"/>
          <w:szCs w:val="26"/>
          <w:lang w:val="vi-VN"/>
        </w:rPr>
        <w:t>3.1.2</w:t>
      </w:r>
      <w:r>
        <w:rPr>
          <w:rFonts w:hint="default" w:ascii="Times New Roman" w:hAnsi="Times New Roman"/>
          <w:sz w:val="26"/>
          <w:szCs w:val="26"/>
        </w:rPr>
        <w:t>. Người bán (Seller)</w:t>
      </w:r>
    </w:p>
    <w:p w14:paraId="11B0B963">
      <w:pPr>
        <w:pStyle w:val="9"/>
        <w:spacing w:beforeAutospacing="0" w:after="120" w:afterAutospacing="0"/>
        <w:jc w:val="both"/>
        <w:rPr>
          <w:sz w:val="26"/>
          <w:szCs w:val="26"/>
        </w:rPr>
      </w:pPr>
      <w:r>
        <w:rPr>
          <w:sz w:val="26"/>
          <w:szCs w:val="26"/>
        </w:rPr>
        <w:t>Người bán có thể:</w:t>
      </w:r>
    </w:p>
    <w:p w14:paraId="75EB650F">
      <w:pPr>
        <w:tabs>
          <w:tab w:val="left" w:pos="720"/>
        </w:tabs>
        <w:spacing w:after="120"/>
        <w:jc w:val="both"/>
        <w:rPr>
          <w:rFonts w:ascii="Times New Roman" w:hAnsi="Times New Roman" w:cs="Times New Roman"/>
          <w:sz w:val="26"/>
          <w:szCs w:val="26"/>
        </w:rPr>
      </w:pPr>
      <w:r>
        <w:rPr>
          <w:rFonts w:ascii="Times New Roman" w:hAnsi="Times New Roman" w:cs="Times New Roman"/>
          <w:sz w:val="26"/>
          <w:szCs w:val="26"/>
        </w:rPr>
        <w:tab/>
      </w:r>
      <w:r>
        <w:rPr>
          <w:rFonts w:hint="default" w:ascii="Times New Roman" w:hAnsi="Times New Roman" w:cs="Times New Roman"/>
          <w:sz w:val="26"/>
          <w:szCs w:val="26"/>
          <w:lang w:val="en-US"/>
        </w:rPr>
        <w:t xml:space="preserve">- </w:t>
      </w:r>
      <w:r>
        <w:rPr>
          <w:rFonts w:ascii="Times New Roman" w:hAnsi="Times New Roman" w:cs="Times New Roman"/>
          <w:sz w:val="26"/>
          <w:szCs w:val="26"/>
        </w:rPr>
        <w:t>Quản lý thông tin shop.</w:t>
      </w:r>
    </w:p>
    <w:p w14:paraId="777ABBCA">
      <w:pPr>
        <w:tabs>
          <w:tab w:val="left" w:pos="720"/>
        </w:tabs>
        <w:spacing w:after="120"/>
        <w:jc w:val="both"/>
        <w:rPr>
          <w:rFonts w:ascii="Times New Roman" w:hAnsi="Times New Roman" w:cs="Times New Roman"/>
          <w:sz w:val="26"/>
          <w:szCs w:val="26"/>
        </w:rPr>
      </w:pPr>
      <w:r>
        <w:rPr>
          <w:rFonts w:ascii="Times New Roman" w:hAnsi="Times New Roman" w:cs="Times New Roman"/>
          <w:sz w:val="26"/>
          <w:szCs w:val="26"/>
        </w:rPr>
        <w:tab/>
      </w:r>
      <w:r>
        <w:rPr>
          <w:rFonts w:hint="default" w:ascii="Times New Roman" w:hAnsi="Times New Roman" w:cs="Times New Roman"/>
          <w:sz w:val="26"/>
          <w:szCs w:val="26"/>
          <w:lang w:val="en-US"/>
        </w:rPr>
        <w:t xml:space="preserve">- </w:t>
      </w:r>
      <w:r>
        <w:rPr>
          <w:rFonts w:ascii="Times New Roman" w:hAnsi="Times New Roman" w:cs="Times New Roman"/>
          <w:sz w:val="26"/>
          <w:szCs w:val="26"/>
        </w:rPr>
        <w:t>Quản lý sản phẩm.</w:t>
      </w:r>
    </w:p>
    <w:p w14:paraId="4B0FECE4">
      <w:pPr>
        <w:tabs>
          <w:tab w:val="left" w:pos="720"/>
        </w:tabs>
        <w:spacing w:after="120"/>
        <w:jc w:val="both"/>
        <w:rPr>
          <w:rFonts w:ascii="Times New Roman" w:hAnsi="Times New Roman" w:cs="Times New Roman"/>
          <w:sz w:val="26"/>
          <w:szCs w:val="26"/>
        </w:rPr>
      </w:pPr>
      <w:r>
        <w:rPr>
          <w:rFonts w:ascii="Times New Roman" w:hAnsi="Times New Roman" w:cs="Times New Roman"/>
          <w:sz w:val="26"/>
          <w:szCs w:val="26"/>
        </w:rPr>
        <w:tab/>
      </w:r>
      <w:r>
        <w:rPr>
          <w:rFonts w:hint="default" w:ascii="Times New Roman" w:hAnsi="Times New Roman" w:cs="Times New Roman"/>
          <w:sz w:val="26"/>
          <w:szCs w:val="26"/>
          <w:lang w:val="en-US"/>
        </w:rPr>
        <w:t xml:space="preserve">- </w:t>
      </w:r>
      <w:r>
        <w:rPr>
          <w:rFonts w:ascii="Times New Roman" w:hAnsi="Times New Roman" w:cs="Times New Roman"/>
          <w:sz w:val="26"/>
          <w:szCs w:val="26"/>
        </w:rPr>
        <w:t>Thêm, sửa, xóa sản phẩm thuộc shop.</w:t>
      </w:r>
    </w:p>
    <w:p w14:paraId="6CF777D7">
      <w:pPr>
        <w:tabs>
          <w:tab w:val="left" w:pos="720"/>
        </w:tabs>
        <w:spacing w:after="120"/>
        <w:jc w:val="both"/>
        <w:rPr>
          <w:rFonts w:ascii="Times New Roman" w:hAnsi="Times New Roman" w:cs="Times New Roman"/>
          <w:sz w:val="26"/>
          <w:szCs w:val="26"/>
        </w:rPr>
      </w:pPr>
      <w:r>
        <w:rPr>
          <w:rFonts w:ascii="Times New Roman" w:hAnsi="Times New Roman" w:cs="Times New Roman"/>
          <w:sz w:val="26"/>
          <w:szCs w:val="26"/>
        </w:rPr>
        <w:tab/>
      </w:r>
      <w:r>
        <w:rPr>
          <w:rFonts w:hint="default" w:ascii="Times New Roman" w:hAnsi="Times New Roman" w:cs="Times New Roman"/>
          <w:sz w:val="26"/>
          <w:szCs w:val="26"/>
          <w:lang w:val="en-US"/>
        </w:rPr>
        <w:t xml:space="preserve">- </w:t>
      </w:r>
      <w:r>
        <w:rPr>
          <w:rFonts w:ascii="Times New Roman" w:hAnsi="Times New Roman" w:cs="Times New Roman"/>
          <w:sz w:val="26"/>
          <w:szCs w:val="26"/>
        </w:rPr>
        <w:t>Quản lý các mặt hàng/sản phẩm kinh doanh.</w:t>
      </w:r>
    </w:p>
    <w:p w14:paraId="62B84C35">
      <w:pPr>
        <w:tabs>
          <w:tab w:val="left" w:pos="720"/>
        </w:tabs>
        <w:spacing w:after="120"/>
        <w:jc w:val="both"/>
        <w:rPr>
          <w:rFonts w:ascii="Times New Roman" w:hAnsi="Times New Roman" w:cs="Times New Roman"/>
          <w:sz w:val="26"/>
          <w:szCs w:val="26"/>
        </w:rPr>
      </w:pPr>
      <w:r>
        <w:rPr>
          <w:rFonts w:ascii="Times New Roman" w:hAnsi="Times New Roman" w:cs="Times New Roman"/>
          <w:sz w:val="26"/>
          <w:szCs w:val="26"/>
        </w:rPr>
        <w:tab/>
      </w:r>
      <w:r>
        <w:rPr>
          <w:rFonts w:hint="default" w:ascii="Times New Roman" w:hAnsi="Times New Roman" w:cs="Times New Roman"/>
          <w:sz w:val="26"/>
          <w:szCs w:val="26"/>
          <w:lang w:val="en-US"/>
        </w:rPr>
        <w:t xml:space="preserve">- </w:t>
      </w:r>
      <w:r>
        <w:rPr>
          <w:rFonts w:ascii="Times New Roman" w:hAnsi="Times New Roman" w:cs="Times New Roman"/>
          <w:sz w:val="26"/>
          <w:szCs w:val="26"/>
        </w:rPr>
        <w:t>Quản lý voucher của shop.</w:t>
      </w:r>
    </w:p>
    <w:p w14:paraId="645714FC">
      <w:pPr>
        <w:tabs>
          <w:tab w:val="left" w:pos="720"/>
        </w:tabs>
        <w:spacing w:after="120"/>
        <w:jc w:val="both"/>
        <w:rPr>
          <w:rFonts w:ascii="Times New Roman" w:hAnsi="Times New Roman" w:cs="Times New Roman"/>
          <w:sz w:val="26"/>
          <w:szCs w:val="26"/>
        </w:rPr>
      </w:pPr>
      <w:r>
        <w:rPr>
          <w:rFonts w:ascii="Times New Roman" w:hAnsi="Times New Roman" w:cs="Times New Roman"/>
          <w:sz w:val="26"/>
          <w:szCs w:val="26"/>
        </w:rPr>
        <w:tab/>
      </w:r>
      <w:r>
        <w:rPr>
          <w:rFonts w:hint="default" w:ascii="Times New Roman" w:hAnsi="Times New Roman" w:cs="Times New Roman"/>
          <w:sz w:val="26"/>
          <w:szCs w:val="26"/>
          <w:lang w:val="en-US"/>
        </w:rPr>
        <w:t xml:space="preserve">- </w:t>
      </w:r>
      <w:r>
        <w:rPr>
          <w:rFonts w:ascii="Times New Roman" w:hAnsi="Times New Roman" w:cs="Times New Roman"/>
          <w:sz w:val="26"/>
          <w:szCs w:val="26"/>
        </w:rPr>
        <w:t>Theo dõi và quản lý các đơn hàng liên quan đến shop.</w:t>
      </w:r>
    </w:p>
    <w:p w14:paraId="5301E0ED">
      <w:pPr>
        <w:tabs>
          <w:tab w:val="left" w:pos="720"/>
        </w:tabs>
        <w:spacing w:after="120"/>
        <w:jc w:val="both"/>
        <w:rPr>
          <w:rFonts w:ascii="Times New Roman" w:hAnsi="Times New Roman" w:cs="Times New Roman"/>
          <w:sz w:val="26"/>
          <w:szCs w:val="26"/>
        </w:rPr>
      </w:pPr>
      <w:r>
        <w:rPr>
          <w:rFonts w:ascii="Times New Roman" w:hAnsi="Times New Roman" w:cs="Times New Roman"/>
          <w:sz w:val="26"/>
          <w:szCs w:val="26"/>
        </w:rPr>
        <w:tab/>
      </w:r>
      <w:r>
        <w:rPr>
          <w:rFonts w:hint="default" w:ascii="Times New Roman" w:hAnsi="Times New Roman" w:cs="Times New Roman"/>
          <w:sz w:val="26"/>
          <w:szCs w:val="26"/>
          <w:lang w:val="en-US"/>
        </w:rPr>
        <w:t xml:space="preserve">- </w:t>
      </w:r>
      <w:r>
        <w:rPr>
          <w:rFonts w:ascii="Times New Roman" w:hAnsi="Times New Roman" w:cs="Times New Roman"/>
          <w:sz w:val="26"/>
          <w:szCs w:val="26"/>
        </w:rPr>
        <w:t>Quản lý các nghiệp vụ thuộc phạm vi shop của mình.</w:t>
      </w:r>
    </w:p>
    <w:p w14:paraId="5AB34FA7">
      <w:pPr>
        <w:pStyle w:val="9"/>
        <w:spacing w:beforeAutospacing="0" w:after="120" w:afterAutospacing="0"/>
        <w:jc w:val="both"/>
        <w:rPr>
          <w:sz w:val="26"/>
          <w:szCs w:val="26"/>
        </w:rPr>
      </w:pPr>
      <w:r>
        <w:rPr>
          <w:rStyle w:val="10"/>
          <w:sz w:val="26"/>
          <w:szCs w:val="26"/>
        </w:rPr>
        <w:t>Nguyên tắc phân quyền:</w:t>
      </w:r>
    </w:p>
    <w:p w14:paraId="612A6F4C">
      <w:pPr>
        <w:pStyle w:val="9"/>
        <w:spacing w:beforeAutospacing="0" w:after="120" w:afterAutospacing="0"/>
        <w:ind w:firstLine="720"/>
        <w:jc w:val="both"/>
        <w:rPr>
          <w:sz w:val="26"/>
          <w:szCs w:val="26"/>
        </w:rPr>
      </w:pPr>
      <w:r>
        <w:rPr>
          <w:sz w:val="26"/>
          <w:szCs w:val="26"/>
        </w:rPr>
        <w:t>Người bán chỉ được quản lý dữ liệu thuộc shop mà mình sở hữu hoặc được cấp quyền quản lý. Người bán không được truy cập hoặc thay đổi dữ liệu nội bộ của các shop khác.</w:t>
      </w:r>
    </w:p>
    <w:p w14:paraId="19F26185">
      <w:pPr>
        <w:pStyle w:val="4"/>
        <w:spacing w:beforeAutospacing="0" w:after="120" w:afterAutospacing="0"/>
        <w:jc w:val="both"/>
        <w:rPr>
          <w:rFonts w:hint="default" w:ascii="Times New Roman" w:hAnsi="Times New Roman"/>
          <w:sz w:val="26"/>
          <w:szCs w:val="26"/>
        </w:rPr>
      </w:pPr>
      <w:r>
        <w:rPr>
          <w:rFonts w:hint="default" w:ascii="Times New Roman" w:hAnsi="Times New Roman"/>
          <w:sz w:val="26"/>
          <w:szCs w:val="26"/>
          <w:lang w:val="vi-VN"/>
        </w:rPr>
        <w:t>3.1.3</w:t>
      </w:r>
      <w:r>
        <w:rPr>
          <w:rFonts w:hint="default" w:ascii="Times New Roman" w:hAnsi="Times New Roman"/>
          <w:sz w:val="26"/>
          <w:szCs w:val="26"/>
        </w:rPr>
        <w:t>. Admin</w:t>
      </w:r>
    </w:p>
    <w:p w14:paraId="0B140FD8">
      <w:pPr>
        <w:pStyle w:val="9"/>
        <w:spacing w:beforeAutospacing="0" w:after="120" w:afterAutospacing="0"/>
        <w:jc w:val="both"/>
        <w:rPr>
          <w:sz w:val="26"/>
          <w:szCs w:val="26"/>
        </w:rPr>
      </w:pPr>
      <w:r>
        <w:rPr>
          <w:sz w:val="26"/>
          <w:szCs w:val="26"/>
        </w:rPr>
        <w:t>Admin có quyền quản lý ở cấp độ toàn hệ thống, bao gồm:</w:t>
      </w:r>
    </w:p>
    <w:p w14:paraId="048F6D28">
      <w:pPr>
        <w:tabs>
          <w:tab w:val="left" w:pos="720"/>
        </w:tabs>
        <w:spacing w:after="120"/>
        <w:jc w:val="both"/>
        <w:rPr>
          <w:rFonts w:ascii="Times New Roman" w:hAnsi="Times New Roman" w:cs="Times New Roman"/>
          <w:sz w:val="26"/>
          <w:szCs w:val="26"/>
        </w:rPr>
      </w:pPr>
      <w:r>
        <w:rPr>
          <w:rFonts w:ascii="Times New Roman" w:hAnsi="Times New Roman" w:cs="Times New Roman"/>
          <w:sz w:val="26"/>
          <w:szCs w:val="26"/>
        </w:rPr>
        <w:tab/>
      </w:r>
      <w:r>
        <w:rPr>
          <w:rFonts w:hint="default" w:ascii="Times New Roman" w:hAnsi="Times New Roman" w:cs="Times New Roman"/>
          <w:sz w:val="26"/>
          <w:szCs w:val="26"/>
          <w:lang w:val="en-US"/>
        </w:rPr>
        <w:t xml:space="preserve">- </w:t>
      </w:r>
      <w:r>
        <w:rPr>
          <w:rFonts w:ascii="Times New Roman" w:hAnsi="Times New Roman" w:cs="Times New Roman"/>
          <w:sz w:val="26"/>
          <w:szCs w:val="26"/>
        </w:rPr>
        <w:t>Quản lý tài khoản người dùng.</w:t>
      </w:r>
    </w:p>
    <w:p w14:paraId="2C15B9DF">
      <w:pPr>
        <w:tabs>
          <w:tab w:val="left" w:pos="720"/>
        </w:tabs>
        <w:spacing w:after="120"/>
        <w:jc w:val="both"/>
        <w:rPr>
          <w:rFonts w:ascii="Times New Roman" w:hAnsi="Times New Roman" w:cs="Times New Roman"/>
          <w:sz w:val="26"/>
          <w:szCs w:val="26"/>
        </w:rPr>
      </w:pPr>
      <w:r>
        <w:rPr>
          <w:rFonts w:ascii="Times New Roman" w:hAnsi="Times New Roman" w:cs="Times New Roman"/>
          <w:sz w:val="26"/>
          <w:szCs w:val="26"/>
        </w:rPr>
        <w:tab/>
      </w:r>
      <w:r>
        <w:rPr>
          <w:rFonts w:hint="default" w:ascii="Times New Roman" w:hAnsi="Times New Roman" w:cs="Times New Roman"/>
          <w:sz w:val="26"/>
          <w:szCs w:val="26"/>
          <w:lang w:val="en-US"/>
        </w:rPr>
        <w:t xml:space="preserve">- </w:t>
      </w:r>
      <w:r>
        <w:rPr>
          <w:rFonts w:ascii="Times New Roman" w:hAnsi="Times New Roman" w:cs="Times New Roman"/>
          <w:sz w:val="26"/>
          <w:szCs w:val="26"/>
        </w:rPr>
        <w:t>Quản lý tài khoản người bán.</w:t>
      </w:r>
    </w:p>
    <w:p w14:paraId="5DF68704">
      <w:pPr>
        <w:tabs>
          <w:tab w:val="left" w:pos="720"/>
        </w:tabs>
        <w:spacing w:after="120"/>
        <w:jc w:val="both"/>
        <w:rPr>
          <w:rFonts w:ascii="Times New Roman" w:hAnsi="Times New Roman" w:cs="Times New Roman"/>
          <w:sz w:val="26"/>
          <w:szCs w:val="26"/>
        </w:rPr>
      </w:pPr>
      <w:r>
        <w:rPr>
          <w:rFonts w:ascii="Times New Roman" w:hAnsi="Times New Roman" w:cs="Times New Roman"/>
          <w:sz w:val="26"/>
          <w:szCs w:val="26"/>
        </w:rPr>
        <w:tab/>
      </w:r>
      <w:r>
        <w:rPr>
          <w:rFonts w:hint="default" w:ascii="Times New Roman" w:hAnsi="Times New Roman" w:cs="Times New Roman"/>
          <w:sz w:val="26"/>
          <w:szCs w:val="26"/>
          <w:lang w:val="en-US"/>
        </w:rPr>
        <w:t xml:space="preserve">- </w:t>
      </w:r>
      <w:r>
        <w:rPr>
          <w:rFonts w:ascii="Times New Roman" w:hAnsi="Times New Roman" w:cs="Times New Roman"/>
          <w:sz w:val="26"/>
          <w:szCs w:val="26"/>
        </w:rPr>
        <w:t>Quản lý các thông tin quản trị ở cấp độ hệ thống.</w:t>
      </w:r>
    </w:p>
    <w:p w14:paraId="20AB1827">
      <w:pPr>
        <w:tabs>
          <w:tab w:val="left" w:pos="720"/>
        </w:tabs>
        <w:spacing w:after="120"/>
        <w:jc w:val="both"/>
        <w:rPr>
          <w:rFonts w:ascii="Times New Roman" w:hAnsi="Times New Roman" w:cs="Times New Roman"/>
          <w:sz w:val="26"/>
          <w:szCs w:val="26"/>
        </w:rPr>
      </w:pPr>
      <w:r>
        <w:rPr>
          <w:rFonts w:ascii="Times New Roman" w:hAnsi="Times New Roman" w:cs="Times New Roman"/>
          <w:sz w:val="26"/>
          <w:szCs w:val="26"/>
        </w:rPr>
        <w:tab/>
      </w:r>
      <w:r>
        <w:rPr>
          <w:rFonts w:hint="default" w:ascii="Times New Roman" w:hAnsi="Times New Roman" w:cs="Times New Roman"/>
          <w:sz w:val="26"/>
          <w:szCs w:val="26"/>
          <w:lang w:val="en-US"/>
        </w:rPr>
        <w:t xml:space="preserve">- </w:t>
      </w:r>
      <w:r>
        <w:rPr>
          <w:rFonts w:ascii="Times New Roman" w:hAnsi="Times New Roman" w:cs="Times New Roman"/>
          <w:sz w:val="26"/>
          <w:szCs w:val="26"/>
        </w:rPr>
        <w:t>Thực hiện các thao tác quản trị cần thiết đối với toàn hệ thống.</w:t>
      </w:r>
    </w:p>
    <w:p w14:paraId="7127C4F1">
      <w:pPr>
        <w:pStyle w:val="9"/>
        <w:spacing w:beforeAutospacing="0" w:after="120" w:afterAutospacing="0"/>
        <w:jc w:val="both"/>
        <w:rPr>
          <w:sz w:val="26"/>
          <w:szCs w:val="26"/>
        </w:rPr>
      </w:pPr>
      <w:r>
        <w:rPr>
          <w:sz w:val="26"/>
          <w:szCs w:val="26"/>
        </w:rPr>
        <w:t>Tuy nhiên, Admin không mặc định có quyền thao tác tùy ý đối với dữ liệu nội bộ của từng shop nếu nghiệp vụ đó thuộc quyền quản lý riêng của chủ shop.</w:t>
      </w:r>
    </w:p>
    <w:p w14:paraId="2917733A">
      <w:pPr>
        <w:pStyle w:val="9"/>
        <w:spacing w:beforeAutospacing="0" w:after="120" w:afterAutospacing="0"/>
        <w:jc w:val="both"/>
        <w:rPr>
          <w:sz w:val="26"/>
          <w:szCs w:val="26"/>
        </w:rPr>
      </w:pPr>
      <w:r>
        <w:rPr>
          <w:sz w:val="26"/>
          <w:szCs w:val="26"/>
        </w:rPr>
        <w:t xml:space="preserve">Điều này nhằm đảm bảo </w:t>
      </w:r>
      <w:r>
        <w:rPr>
          <w:rStyle w:val="10"/>
          <w:b w:val="0"/>
          <w:bCs w:val="0"/>
          <w:i/>
          <w:iCs/>
          <w:sz w:val="26"/>
          <w:szCs w:val="26"/>
        </w:rPr>
        <w:t>phân tách quyền quản trị hệ thống và quyền quản lý nội bộ của từng shop</w:t>
      </w:r>
      <w:r>
        <w:rPr>
          <w:sz w:val="26"/>
          <w:szCs w:val="26"/>
        </w:rPr>
        <w:t>, đồng thời hạn chế việc truy cập dữ liệu không cần thiết.</w:t>
      </w:r>
    </w:p>
    <w:p w14:paraId="7F8EEDD2">
      <w:pPr>
        <w:pStyle w:val="4"/>
        <w:spacing w:beforeAutospacing="0" w:after="120" w:afterAutospacing="0"/>
        <w:jc w:val="both"/>
        <w:rPr>
          <w:rFonts w:hint="default" w:ascii="Times New Roman" w:hAnsi="Times New Roman"/>
          <w:sz w:val="26"/>
          <w:szCs w:val="26"/>
        </w:rPr>
      </w:pPr>
      <w:r>
        <w:rPr>
          <w:rFonts w:hint="default" w:ascii="Times New Roman" w:hAnsi="Times New Roman"/>
          <w:sz w:val="26"/>
          <w:szCs w:val="26"/>
          <w:lang w:val="vi-VN"/>
        </w:rPr>
        <w:t>3.1.4</w:t>
      </w:r>
      <w:r>
        <w:rPr>
          <w:rFonts w:hint="default" w:ascii="Times New Roman" w:hAnsi="Times New Roman"/>
          <w:sz w:val="26"/>
          <w:szCs w:val="26"/>
        </w:rPr>
        <w:t>. Đơn vị vận chuyển</w:t>
      </w:r>
    </w:p>
    <w:p w14:paraId="2C50DC8D">
      <w:pPr>
        <w:pStyle w:val="9"/>
        <w:spacing w:beforeAutospacing="0" w:after="120" w:afterAutospacing="0"/>
        <w:jc w:val="both"/>
        <w:rPr>
          <w:sz w:val="26"/>
          <w:szCs w:val="26"/>
        </w:rPr>
      </w:pPr>
      <w:r>
        <w:rPr>
          <w:sz w:val="26"/>
          <w:szCs w:val="26"/>
        </w:rPr>
        <w:t>Hệ thống không xây dựng hệ thống vận chuyển riêng.</w:t>
      </w:r>
    </w:p>
    <w:p w14:paraId="57A3855D">
      <w:pPr>
        <w:pStyle w:val="9"/>
        <w:spacing w:beforeAutospacing="0" w:after="120" w:afterAutospacing="0"/>
        <w:jc w:val="both"/>
        <w:rPr>
          <w:sz w:val="26"/>
          <w:szCs w:val="26"/>
        </w:rPr>
      </w:pPr>
      <w:r>
        <w:rPr>
          <w:sz w:val="26"/>
          <w:szCs w:val="26"/>
        </w:rPr>
        <w:t>Phạm vi thực hiện bao gồm:</w:t>
      </w:r>
    </w:p>
    <w:p w14:paraId="63E580F5">
      <w:pPr>
        <w:tabs>
          <w:tab w:val="left" w:pos="720"/>
        </w:tabs>
        <w:spacing w:after="120"/>
        <w:jc w:val="both"/>
        <w:rPr>
          <w:rFonts w:ascii="Times New Roman" w:hAnsi="Times New Roman" w:cs="Times New Roman"/>
          <w:sz w:val="26"/>
          <w:szCs w:val="26"/>
        </w:rPr>
      </w:pPr>
      <w:r>
        <w:rPr>
          <w:rFonts w:ascii="Times New Roman" w:hAnsi="Times New Roman" w:cs="Times New Roman"/>
          <w:sz w:val="26"/>
          <w:szCs w:val="26"/>
        </w:rPr>
        <w:tab/>
      </w:r>
      <w:r>
        <w:rPr>
          <w:rFonts w:hint="default" w:ascii="Times New Roman" w:hAnsi="Times New Roman" w:cs="Times New Roman"/>
          <w:sz w:val="26"/>
          <w:szCs w:val="26"/>
          <w:lang w:val="en-US"/>
        </w:rPr>
        <w:t xml:space="preserve">- </w:t>
      </w:r>
      <w:r>
        <w:rPr>
          <w:rFonts w:ascii="Times New Roman" w:hAnsi="Times New Roman" w:cs="Times New Roman"/>
          <w:sz w:val="26"/>
          <w:szCs w:val="26"/>
        </w:rPr>
        <w:t>Tích hợp API của đơn vị vận chuyển.</w:t>
      </w:r>
    </w:p>
    <w:p w14:paraId="11E42B58">
      <w:pPr>
        <w:tabs>
          <w:tab w:val="left" w:pos="720"/>
        </w:tabs>
        <w:spacing w:after="120"/>
        <w:jc w:val="both"/>
        <w:rPr>
          <w:rFonts w:ascii="Times New Roman" w:hAnsi="Times New Roman" w:cs="Times New Roman"/>
          <w:sz w:val="26"/>
          <w:szCs w:val="26"/>
        </w:rPr>
      </w:pPr>
      <w:r>
        <w:rPr>
          <w:rFonts w:ascii="Times New Roman" w:hAnsi="Times New Roman" w:cs="Times New Roman"/>
          <w:sz w:val="26"/>
          <w:szCs w:val="26"/>
        </w:rPr>
        <w:tab/>
      </w:r>
      <w:r>
        <w:rPr>
          <w:rFonts w:hint="default" w:ascii="Times New Roman" w:hAnsi="Times New Roman" w:cs="Times New Roman"/>
          <w:sz w:val="26"/>
          <w:szCs w:val="26"/>
          <w:lang w:val="en-US"/>
        </w:rPr>
        <w:t xml:space="preserve">- </w:t>
      </w:r>
      <w:r>
        <w:rPr>
          <w:rFonts w:ascii="Times New Roman" w:hAnsi="Times New Roman" w:cs="Times New Roman"/>
          <w:sz w:val="26"/>
          <w:szCs w:val="26"/>
        </w:rPr>
        <w:t>Gửi request đến API để kiểm tra trạng thái đơn hàng.</w:t>
      </w:r>
    </w:p>
    <w:p w14:paraId="0B5EA239">
      <w:pPr>
        <w:tabs>
          <w:tab w:val="left" w:pos="720"/>
        </w:tabs>
        <w:spacing w:after="120"/>
        <w:jc w:val="both"/>
        <w:rPr>
          <w:rFonts w:ascii="Times New Roman" w:hAnsi="Times New Roman" w:cs="Times New Roman"/>
          <w:sz w:val="26"/>
          <w:szCs w:val="26"/>
        </w:rPr>
      </w:pPr>
      <w:r>
        <w:rPr>
          <w:rFonts w:ascii="Times New Roman" w:hAnsi="Times New Roman" w:cs="Times New Roman"/>
          <w:sz w:val="26"/>
          <w:szCs w:val="26"/>
        </w:rPr>
        <w:tab/>
      </w:r>
      <w:r>
        <w:rPr>
          <w:rFonts w:hint="default" w:ascii="Times New Roman" w:hAnsi="Times New Roman" w:cs="Times New Roman"/>
          <w:sz w:val="26"/>
          <w:szCs w:val="26"/>
          <w:lang w:val="en-US"/>
        </w:rPr>
        <w:t xml:space="preserve">- </w:t>
      </w:r>
      <w:r>
        <w:rPr>
          <w:rFonts w:ascii="Times New Roman" w:hAnsi="Times New Roman" w:cs="Times New Roman"/>
          <w:sz w:val="26"/>
          <w:szCs w:val="26"/>
        </w:rPr>
        <w:t>Lấy thông tin trạng thái/vị trí giao hàng.</w:t>
      </w:r>
    </w:p>
    <w:p w14:paraId="00D37480">
      <w:pPr>
        <w:tabs>
          <w:tab w:val="left" w:pos="720"/>
        </w:tabs>
        <w:spacing w:after="120"/>
        <w:jc w:val="both"/>
        <w:rPr>
          <w:rFonts w:ascii="Times New Roman" w:hAnsi="Times New Roman" w:cs="Times New Roman"/>
          <w:sz w:val="26"/>
          <w:szCs w:val="26"/>
        </w:rPr>
      </w:pPr>
      <w:r>
        <w:rPr>
          <w:rFonts w:ascii="Times New Roman" w:hAnsi="Times New Roman" w:cs="Times New Roman"/>
          <w:sz w:val="26"/>
          <w:szCs w:val="26"/>
        </w:rPr>
        <w:tab/>
      </w:r>
      <w:r>
        <w:rPr>
          <w:rFonts w:hint="default" w:ascii="Times New Roman" w:hAnsi="Times New Roman" w:cs="Times New Roman"/>
          <w:sz w:val="26"/>
          <w:szCs w:val="26"/>
          <w:lang w:val="en-US"/>
        </w:rPr>
        <w:t xml:space="preserve">- </w:t>
      </w:r>
      <w:r>
        <w:rPr>
          <w:rFonts w:ascii="Times New Roman" w:hAnsi="Times New Roman" w:cs="Times New Roman"/>
          <w:sz w:val="26"/>
          <w:szCs w:val="26"/>
        </w:rPr>
        <w:t>Hiển thị thông tin vận chuyển cho khách hàng.</w:t>
      </w:r>
    </w:p>
    <w:p w14:paraId="25EC83B9">
      <w:pPr>
        <w:pStyle w:val="9"/>
        <w:spacing w:beforeAutospacing="0" w:after="120" w:afterAutospacing="0"/>
        <w:jc w:val="both"/>
      </w:pPr>
      <w:r>
        <w:rPr>
          <w:sz w:val="26"/>
          <w:szCs w:val="26"/>
        </w:rPr>
        <w:t>Các nghiệp vụ nội bộ của đơn vị vận chuyển nằm ngoài phạm vi dự án.</w:t>
      </w:r>
    </w:p>
    <w:p w14:paraId="3DE406E3">
      <w:pPr>
        <w:pStyle w:val="3"/>
        <w:spacing w:beforeAutospacing="0" w:after="120" w:afterAutospacing="0"/>
        <w:jc w:val="both"/>
        <w:rPr>
          <w:rFonts w:hint="default" w:ascii="Times New Roman" w:hAnsi="Times New Roman"/>
          <w:sz w:val="28"/>
          <w:szCs w:val="28"/>
        </w:rPr>
      </w:pPr>
      <w:r>
        <w:rPr>
          <w:rFonts w:hint="default" w:ascii="Times New Roman" w:hAnsi="Times New Roman"/>
          <w:sz w:val="28"/>
          <w:szCs w:val="28"/>
        </w:rPr>
        <w:t>3.2. Phân quyền</w:t>
      </w:r>
    </w:p>
    <w:p w14:paraId="4E6C2328">
      <w:pPr>
        <w:pStyle w:val="9"/>
        <w:spacing w:beforeAutospacing="0" w:after="120" w:afterAutospacing="0"/>
        <w:jc w:val="both"/>
        <w:rPr>
          <w:sz w:val="26"/>
          <w:szCs w:val="26"/>
        </w:rPr>
      </w:pPr>
      <w:r>
        <w:rPr>
          <w:sz w:val="26"/>
          <w:szCs w:val="26"/>
        </w:rPr>
        <w:t xml:space="preserve">Hệ thống có </w:t>
      </w:r>
      <w:r>
        <w:rPr>
          <w:rStyle w:val="10"/>
          <w:b w:val="0"/>
          <w:bCs w:val="0"/>
          <w:sz w:val="26"/>
          <w:szCs w:val="26"/>
        </w:rPr>
        <w:t>3 role cơ bản</w:t>
      </w:r>
      <w:r>
        <w:rPr>
          <w:sz w:val="26"/>
          <w:szCs w:val="26"/>
        </w:rPr>
        <w:t>:</w:t>
      </w:r>
    </w:p>
    <w:p w14:paraId="6467BBB3">
      <w:pPr>
        <w:tabs>
          <w:tab w:val="left" w:pos="420"/>
        </w:tabs>
        <w:spacing w:after="120"/>
        <w:jc w:val="both"/>
        <w:rPr>
          <w:rFonts w:ascii="Times New Roman" w:hAnsi="Times New Roman" w:cs="Times New Roman"/>
          <w:sz w:val="26"/>
          <w:szCs w:val="26"/>
        </w:rPr>
      </w:pPr>
      <w:r>
        <w:rPr>
          <w:rStyle w:val="10"/>
          <w:rFonts w:ascii="Times New Roman" w:hAnsi="Times New Roman" w:cs="Times New Roman"/>
          <w:sz w:val="26"/>
          <w:szCs w:val="26"/>
        </w:rPr>
        <w:tab/>
      </w:r>
      <w:r>
        <w:rPr>
          <w:rStyle w:val="10"/>
          <w:rFonts w:ascii="Times New Roman" w:hAnsi="Times New Roman" w:cs="Times New Roman"/>
          <w:sz w:val="26"/>
          <w:szCs w:val="26"/>
        </w:rPr>
        <w:t>Admin</w:t>
      </w:r>
    </w:p>
    <w:p w14:paraId="0E99ABF5">
      <w:pPr>
        <w:tabs>
          <w:tab w:val="left" w:pos="420"/>
        </w:tabs>
        <w:spacing w:after="120"/>
        <w:jc w:val="both"/>
        <w:rPr>
          <w:rFonts w:ascii="Times New Roman" w:hAnsi="Times New Roman" w:cs="Times New Roman"/>
          <w:sz w:val="26"/>
          <w:szCs w:val="26"/>
        </w:rPr>
      </w:pPr>
      <w:r>
        <w:rPr>
          <w:rStyle w:val="10"/>
          <w:rFonts w:ascii="Times New Roman" w:hAnsi="Times New Roman" w:cs="Times New Roman"/>
          <w:sz w:val="26"/>
          <w:szCs w:val="26"/>
        </w:rPr>
        <w:tab/>
      </w:r>
      <w:r>
        <w:rPr>
          <w:rStyle w:val="10"/>
          <w:rFonts w:ascii="Times New Roman" w:hAnsi="Times New Roman" w:cs="Times New Roman"/>
          <w:sz w:val="26"/>
          <w:szCs w:val="26"/>
        </w:rPr>
        <w:t>Seller</w:t>
      </w:r>
    </w:p>
    <w:p w14:paraId="78A52743">
      <w:pPr>
        <w:tabs>
          <w:tab w:val="left" w:pos="420"/>
        </w:tabs>
        <w:spacing w:after="120"/>
        <w:jc w:val="both"/>
        <w:rPr>
          <w:rFonts w:ascii="Times New Roman" w:hAnsi="Times New Roman" w:cs="Times New Roman"/>
          <w:sz w:val="26"/>
          <w:szCs w:val="26"/>
        </w:rPr>
      </w:pPr>
      <w:r>
        <w:rPr>
          <w:rStyle w:val="10"/>
          <w:rFonts w:ascii="Times New Roman" w:hAnsi="Times New Roman" w:cs="Times New Roman"/>
          <w:sz w:val="26"/>
          <w:szCs w:val="26"/>
        </w:rPr>
        <w:tab/>
      </w:r>
      <w:r>
        <w:rPr>
          <w:rStyle w:val="10"/>
          <w:rFonts w:ascii="Times New Roman" w:hAnsi="Times New Roman" w:cs="Times New Roman"/>
          <w:sz w:val="26"/>
          <w:szCs w:val="26"/>
        </w:rPr>
        <w:t>Customer</w:t>
      </w:r>
    </w:p>
    <w:p w14:paraId="28D80AF3">
      <w:pPr>
        <w:pStyle w:val="9"/>
        <w:spacing w:beforeAutospacing="0" w:after="120" w:afterAutospacing="0"/>
        <w:jc w:val="both"/>
        <w:rPr>
          <w:sz w:val="26"/>
          <w:szCs w:val="26"/>
        </w:rPr>
      </w:pPr>
      <w:r>
        <w:rPr>
          <w:sz w:val="26"/>
          <w:szCs w:val="26"/>
        </w:rPr>
        <w:t>Mỗi role được cấp các permission tương ứng.</w:t>
      </w:r>
    </w:p>
    <w:p w14:paraId="139EA3ED">
      <w:pPr>
        <w:pStyle w:val="9"/>
        <w:spacing w:beforeAutospacing="0" w:after="120" w:afterAutospacing="0"/>
        <w:jc w:val="both"/>
        <w:rPr>
          <w:sz w:val="26"/>
          <w:szCs w:val="26"/>
        </w:rPr>
      </w:pPr>
      <w:r>
        <w:rPr>
          <w:sz w:val="26"/>
          <w:szCs w:val="26"/>
        </w:rPr>
        <w:t>Permission cần được thiết kế sao cho:</w:t>
      </w:r>
    </w:p>
    <w:p w14:paraId="7C249B9C">
      <w:pPr>
        <w:tabs>
          <w:tab w:val="left" w:pos="720"/>
        </w:tabs>
        <w:spacing w:after="120"/>
        <w:jc w:val="both"/>
        <w:rPr>
          <w:rFonts w:ascii="Times New Roman" w:hAnsi="Times New Roman" w:cs="Times New Roman"/>
          <w:sz w:val="26"/>
          <w:szCs w:val="26"/>
        </w:rPr>
      </w:pPr>
      <w:r>
        <w:rPr>
          <w:rFonts w:ascii="Times New Roman" w:hAnsi="Times New Roman" w:cs="Times New Roman"/>
          <w:sz w:val="26"/>
          <w:szCs w:val="26"/>
        </w:rPr>
        <w:tab/>
      </w:r>
      <w:r>
        <w:rPr>
          <w:rFonts w:hint="default" w:ascii="Times New Roman" w:hAnsi="Times New Roman" w:cs="Times New Roman"/>
          <w:sz w:val="26"/>
          <w:szCs w:val="26"/>
          <w:lang w:val="en-US"/>
        </w:rPr>
        <w:t xml:space="preserve">- </w:t>
      </w:r>
      <w:r>
        <w:rPr>
          <w:rFonts w:ascii="Times New Roman" w:hAnsi="Times New Roman" w:cs="Times New Roman"/>
          <w:sz w:val="26"/>
          <w:szCs w:val="26"/>
        </w:rPr>
        <w:t>Customer không thể thực hiện chức năng dành cho Seller/Admin.</w:t>
      </w:r>
    </w:p>
    <w:p w14:paraId="6FC13AF5">
      <w:pPr>
        <w:tabs>
          <w:tab w:val="left" w:pos="720"/>
        </w:tabs>
        <w:spacing w:after="120"/>
        <w:jc w:val="both"/>
        <w:rPr>
          <w:rFonts w:ascii="Times New Roman" w:hAnsi="Times New Roman" w:cs="Times New Roman"/>
          <w:sz w:val="26"/>
          <w:szCs w:val="26"/>
        </w:rPr>
      </w:pPr>
      <w:r>
        <w:rPr>
          <w:rFonts w:ascii="Times New Roman" w:hAnsi="Times New Roman" w:cs="Times New Roman"/>
          <w:sz w:val="26"/>
          <w:szCs w:val="26"/>
        </w:rPr>
        <w:tab/>
      </w:r>
      <w:r>
        <w:rPr>
          <w:rFonts w:hint="default" w:ascii="Times New Roman" w:hAnsi="Times New Roman" w:cs="Times New Roman"/>
          <w:sz w:val="26"/>
          <w:szCs w:val="26"/>
          <w:lang w:val="en-US"/>
        </w:rPr>
        <w:t xml:space="preserve">- </w:t>
      </w:r>
      <w:r>
        <w:rPr>
          <w:rFonts w:ascii="Times New Roman" w:hAnsi="Times New Roman" w:cs="Times New Roman"/>
          <w:sz w:val="26"/>
          <w:szCs w:val="26"/>
        </w:rPr>
        <w:t>Seller chỉ có quyền quản lý dữ liệu thuộc shop của mình.</w:t>
      </w:r>
    </w:p>
    <w:p w14:paraId="65FE7690">
      <w:pPr>
        <w:tabs>
          <w:tab w:val="left" w:pos="720"/>
        </w:tabs>
        <w:spacing w:after="120"/>
        <w:jc w:val="both"/>
        <w:rPr>
          <w:rFonts w:ascii="Times New Roman" w:hAnsi="Times New Roman" w:cs="Times New Roman"/>
          <w:sz w:val="26"/>
          <w:szCs w:val="26"/>
        </w:rPr>
      </w:pPr>
      <w:r>
        <w:rPr>
          <w:rFonts w:ascii="Times New Roman" w:hAnsi="Times New Roman" w:cs="Times New Roman"/>
          <w:sz w:val="26"/>
          <w:szCs w:val="26"/>
        </w:rPr>
        <w:tab/>
      </w:r>
      <w:r>
        <w:rPr>
          <w:rFonts w:hint="default" w:ascii="Times New Roman" w:hAnsi="Times New Roman" w:cs="Times New Roman"/>
          <w:sz w:val="26"/>
          <w:szCs w:val="26"/>
          <w:lang w:val="en-US"/>
        </w:rPr>
        <w:t xml:space="preserve">- </w:t>
      </w:r>
      <w:r>
        <w:rPr>
          <w:rFonts w:ascii="Times New Roman" w:hAnsi="Times New Roman" w:cs="Times New Roman"/>
          <w:sz w:val="26"/>
          <w:szCs w:val="26"/>
        </w:rPr>
        <w:t>Seller không thể truy cập dữ liệu nội bộ của shop khác.</w:t>
      </w:r>
    </w:p>
    <w:p w14:paraId="0FDFC4CA">
      <w:pPr>
        <w:tabs>
          <w:tab w:val="left" w:pos="720"/>
        </w:tabs>
        <w:spacing w:after="120"/>
        <w:jc w:val="both"/>
        <w:rPr>
          <w:rFonts w:ascii="Times New Roman" w:hAnsi="Times New Roman" w:cs="Times New Roman"/>
          <w:sz w:val="26"/>
          <w:szCs w:val="26"/>
        </w:rPr>
      </w:pPr>
      <w:r>
        <w:rPr>
          <w:rFonts w:ascii="Times New Roman" w:hAnsi="Times New Roman" w:cs="Times New Roman"/>
          <w:sz w:val="26"/>
          <w:szCs w:val="26"/>
        </w:rPr>
        <w:tab/>
      </w:r>
      <w:r>
        <w:rPr>
          <w:rFonts w:hint="default" w:ascii="Times New Roman" w:hAnsi="Times New Roman" w:cs="Times New Roman"/>
          <w:sz w:val="26"/>
          <w:szCs w:val="26"/>
          <w:lang w:val="en-US"/>
        </w:rPr>
        <w:t xml:space="preserve">- </w:t>
      </w:r>
      <w:r>
        <w:rPr>
          <w:rFonts w:ascii="Times New Roman" w:hAnsi="Times New Roman" w:cs="Times New Roman"/>
          <w:sz w:val="26"/>
          <w:szCs w:val="26"/>
        </w:rPr>
        <w:t xml:space="preserve">Admin có quyền quản trị ở cấp độ toàn hệ thống theo permission được định </w:t>
      </w:r>
      <w:r>
        <w:rPr>
          <w:rFonts w:hint="default" w:ascii="Times New Roman" w:hAnsi="Times New Roman" w:cs="Times New Roman"/>
          <w:sz w:val="26"/>
          <w:szCs w:val="26"/>
          <w:lang w:val="en-US"/>
        </w:rPr>
        <w:tab/>
        <w:t xml:space="preserve">   </w:t>
      </w:r>
      <w:r>
        <w:rPr>
          <w:rFonts w:ascii="Times New Roman" w:hAnsi="Times New Roman" w:cs="Times New Roman"/>
          <w:sz w:val="26"/>
          <w:szCs w:val="26"/>
        </w:rPr>
        <w:t>nghĩa.</w:t>
      </w:r>
    </w:p>
    <w:p w14:paraId="49C43438">
      <w:pPr>
        <w:tabs>
          <w:tab w:val="left" w:pos="720"/>
        </w:tabs>
        <w:spacing w:after="120"/>
        <w:jc w:val="both"/>
        <w:rPr>
          <w:rFonts w:ascii="Times New Roman" w:hAnsi="Times New Roman" w:cs="Times New Roman"/>
          <w:sz w:val="24"/>
          <w:szCs w:val="24"/>
        </w:rPr>
      </w:pPr>
      <w:r>
        <w:rPr>
          <w:rFonts w:ascii="Times New Roman" w:hAnsi="Times New Roman" w:cs="Times New Roman"/>
          <w:sz w:val="26"/>
          <w:szCs w:val="26"/>
        </w:rPr>
        <w:tab/>
      </w:r>
      <w:r>
        <w:rPr>
          <w:rFonts w:hint="default" w:ascii="Times New Roman" w:hAnsi="Times New Roman" w:cs="Times New Roman"/>
          <w:sz w:val="26"/>
          <w:szCs w:val="26"/>
          <w:lang w:val="en-US"/>
        </w:rPr>
        <w:t xml:space="preserve">- </w:t>
      </w:r>
      <w:r>
        <w:rPr>
          <w:rFonts w:ascii="Times New Roman" w:hAnsi="Times New Roman" w:cs="Times New Roman"/>
          <w:sz w:val="26"/>
          <w:szCs w:val="26"/>
        </w:rPr>
        <w:t>Các thao tác quan trọng phải được kiểm tra quyền trước khi thực hiện.</w:t>
      </w:r>
    </w:p>
    <w:p w14:paraId="1739BAA6">
      <w:pPr>
        <w:pStyle w:val="3"/>
        <w:spacing w:beforeAutospacing="0" w:after="120" w:afterAutospacing="0"/>
        <w:jc w:val="both"/>
        <w:rPr>
          <w:rFonts w:hint="default" w:ascii="Times New Roman" w:hAnsi="Times New Roman"/>
          <w:sz w:val="28"/>
          <w:szCs w:val="28"/>
        </w:rPr>
      </w:pPr>
      <w:r>
        <w:rPr>
          <w:rFonts w:hint="default" w:ascii="Times New Roman" w:hAnsi="Times New Roman"/>
          <w:sz w:val="28"/>
          <w:szCs w:val="28"/>
        </w:rPr>
        <w:t>3.3. Ngoài phạm vi (Out-of-Scope)</w:t>
      </w:r>
    </w:p>
    <w:p w14:paraId="2B2A92D0">
      <w:pPr>
        <w:tabs>
          <w:tab w:val="left" w:pos="720"/>
        </w:tabs>
        <w:spacing w:after="120"/>
        <w:jc w:val="both"/>
        <w:rPr>
          <w:rFonts w:ascii="Times New Roman" w:hAnsi="Times New Roman" w:cs="Times New Roman"/>
          <w:sz w:val="26"/>
          <w:szCs w:val="26"/>
        </w:rPr>
      </w:pPr>
      <w:r>
        <w:rPr>
          <w:rFonts w:ascii="Times New Roman" w:hAnsi="Times New Roman" w:cs="Times New Roman"/>
          <w:sz w:val="24"/>
          <w:szCs w:val="24"/>
        </w:rPr>
        <w:tab/>
      </w:r>
      <w:r>
        <w:rPr>
          <w:rFonts w:hint="default" w:ascii="Times New Roman" w:hAnsi="Times New Roman" w:cs="Times New Roman"/>
          <w:sz w:val="24"/>
          <w:szCs w:val="24"/>
          <w:lang w:val="en-US"/>
        </w:rPr>
        <w:t xml:space="preserve">- </w:t>
      </w:r>
      <w:r>
        <w:rPr>
          <w:rFonts w:ascii="Times New Roman" w:hAnsi="Times New Roman" w:cs="Times New Roman"/>
          <w:sz w:val="26"/>
          <w:szCs w:val="26"/>
        </w:rPr>
        <w:t>Xây dựng hệ thống vận chuyển riêng.</w:t>
      </w:r>
    </w:p>
    <w:p w14:paraId="2CBA5071">
      <w:pPr>
        <w:tabs>
          <w:tab w:val="left" w:pos="720"/>
        </w:tabs>
        <w:spacing w:after="120"/>
        <w:jc w:val="both"/>
        <w:rPr>
          <w:rFonts w:ascii="Times New Roman" w:hAnsi="Times New Roman" w:cs="Times New Roman"/>
          <w:sz w:val="26"/>
          <w:szCs w:val="26"/>
        </w:rPr>
      </w:pPr>
      <w:r>
        <w:rPr>
          <w:rFonts w:ascii="Times New Roman" w:hAnsi="Times New Roman" w:cs="Times New Roman"/>
          <w:sz w:val="26"/>
          <w:szCs w:val="26"/>
        </w:rPr>
        <w:tab/>
      </w:r>
      <w:r>
        <w:rPr>
          <w:rFonts w:hint="default" w:ascii="Times New Roman" w:hAnsi="Times New Roman" w:cs="Times New Roman"/>
          <w:sz w:val="26"/>
          <w:szCs w:val="26"/>
          <w:lang w:val="en-US"/>
        </w:rPr>
        <w:t xml:space="preserve">- </w:t>
      </w:r>
      <w:r>
        <w:rPr>
          <w:rFonts w:ascii="Times New Roman" w:hAnsi="Times New Roman" w:cs="Times New Roman"/>
          <w:sz w:val="26"/>
          <w:szCs w:val="26"/>
        </w:rPr>
        <w:t>Xây dựng hệ thống quản lý nội bộ của đơn vị vận chuyển.</w:t>
      </w:r>
    </w:p>
    <w:p w14:paraId="6F7E5B07">
      <w:pPr>
        <w:tabs>
          <w:tab w:val="left" w:pos="720"/>
        </w:tabs>
        <w:spacing w:after="120"/>
        <w:jc w:val="both"/>
        <w:rPr>
          <w:rFonts w:ascii="Times New Roman" w:hAnsi="Times New Roman" w:cs="Times New Roman"/>
          <w:sz w:val="26"/>
          <w:szCs w:val="26"/>
        </w:rPr>
      </w:pPr>
      <w:r>
        <w:rPr>
          <w:rFonts w:ascii="Times New Roman" w:hAnsi="Times New Roman" w:cs="Times New Roman"/>
          <w:sz w:val="26"/>
          <w:szCs w:val="26"/>
        </w:rPr>
        <w:tab/>
      </w:r>
      <w:r>
        <w:rPr>
          <w:rFonts w:hint="default" w:ascii="Times New Roman" w:hAnsi="Times New Roman" w:cs="Times New Roman"/>
          <w:sz w:val="26"/>
          <w:szCs w:val="26"/>
          <w:lang w:val="en-US"/>
        </w:rPr>
        <w:t xml:space="preserve">- </w:t>
      </w:r>
      <w:r>
        <w:rPr>
          <w:rFonts w:ascii="Times New Roman" w:hAnsi="Times New Roman" w:cs="Times New Roman"/>
          <w:sz w:val="26"/>
          <w:szCs w:val="26"/>
        </w:rPr>
        <w:t>Xây dựng hệ thống thanh toán riêng thay thế VNPay.</w:t>
      </w:r>
    </w:p>
    <w:p w14:paraId="03F1325F">
      <w:pPr>
        <w:tabs>
          <w:tab w:val="left" w:pos="720"/>
        </w:tabs>
        <w:spacing w:after="120"/>
        <w:jc w:val="both"/>
        <w:rPr>
          <w:rFonts w:ascii="Times New Roman" w:hAnsi="Times New Roman" w:cs="Times New Roman"/>
          <w:sz w:val="26"/>
          <w:szCs w:val="26"/>
        </w:rPr>
      </w:pPr>
      <w:r>
        <w:rPr>
          <w:rFonts w:ascii="Times New Roman" w:hAnsi="Times New Roman" w:cs="Times New Roman"/>
          <w:sz w:val="26"/>
          <w:szCs w:val="26"/>
        </w:rPr>
        <w:tab/>
      </w:r>
      <w:r>
        <w:rPr>
          <w:rFonts w:hint="default" w:ascii="Times New Roman" w:hAnsi="Times New Roman" w:cs="Times New Roman"/>
          <w:sz w:val="26"/>
          <w:szCs w:val="26"/>
          <w:lang w:val="en-US"/>
        </w:rPr>
        <w:t xml:space="preserve">- </w:t>
      </w:r>
      <w:r>
        <w:rPr>
          <w:rFonts w:ascii="Times New Roman" w:hAnsi="Times New Roman" w:cs="Times New Roman"/>
          <w:sz w:val="26"/>
          <w:szCs w:val="26"/>
        </w:rPr>
        <w:t>Xây dựng hệ thống đăng nhập Google riêng.</w:t>
      </w:r>
    </w:p>
    <w:p w14:paraId="30DA09C6">
      <w:pPr>
        <w:tabs>
          <w:tab w:val="left" w:pos="720"/>
        </w:tabs>
        <w:spacing w:after="120"/>
        <w:jc w:val="both"/>
        <w:rPr>
          <w:rFonts w:ascii="Times New Roman" w:hAnsi="Times New Roman" w:cs="Times New Roman"/>
          <w:sz w:val="26"/>
          <w:szCs w:val="26"/>
        </w:rPr>
      </w:pPr>
      <w:r>
        <w:rPr>
          <w:rFonts w:ascii="Times New Roman" w:hAnsi="Times New Roman" w:cs="Times New Roman"/>
          <w:sz w:val="26"/>
          <w:szCs w:val="26"/>
        </w:rPr>
        <w:tab/>
      </w:r>
      <w:r>
        <w:rPr>
          <w:rFonts w:hint="default" w:ascii="Times New Roman" w:hAnsi="Times New Roman" w:cs="Times New Roman"/>
          <w:sz w:val="26"/>
          <w:szCs w:val="26"/>
          <w:lang w:val="en-US"/>
        </w:rPr>
        <w:t xml:space="preserve">- </w:t>
      </w:r>
      <w:r>
        <w:rPr>
          <w:rFonts w:ascii="Times New Roman" w:hAnsi="Times New Roman" w:cs="Times New Roman"/>
          <w:sz w:val="26"/>
          <w:szCs w:val="26"/>
        </w:rPr>
        <w:t>Cho phép Seller quản lý dữ liệu của các shop khác.</w:t>
      </w:r>
    </w:p>
    <w:p w14:paraId="29C43009">
      <w:pPr>
        <w:tabs>
          <w:tab w:val="left" w:pos="720"/>
        </w:tabs>
        <w:spacing w:after="120"/>
        <w:jc w:val="both"/>
        <w:rPr>
          <w:rFonts w:ascii="Times New Roman" w:hAnsi="Times New Roman" w:cs="Times New Roman"/>
          <w:sz w:val="26"/>
          <w:szCs w:val="26"/>
        </w:rPr>
      </w:pPr>
      <w:r>
        <w:rPr>
          <w:rFonts w:ascii="Times New Roman" w:hAnsi="Times New Roman" w:cs="Times New Roman"/>
          <w:sz w:val="26"/>
          <w:szCs w:val="26"/>
        </w:rPr>
        <w:tab/>
      </w:r>
      <w:r>
        <w:rPr>
          <w:rFonts w:hint="default" w:ascii="Times New Roman" w:hAnsi="Times New Roman" w:cs="Times New Roman"/>
          <w:sz w:val="26"/>
          <w:szCs w:val="26"/>
          <w:lang w:val="en-US"/>
        </w:rPr>
        <w:t xml:space="preserve">- </w:t>
      </w:r>
      <w:r>
        <w:rPr>
          <w:rFonts w:ascii="Times New Roman" w:hAnsi="Times New Roman" w:cs="Times New Roman"/>
          <w:sz w:val="26"/>
          <w:szCs w:val="26"/>
        </w:rPr>
        <w:t>Các chức năng chưa được thống nhất trong phạm vi dự án.</w:t>
      </w:r>
    </w:p>
    <w:p w14:paraId="782CCBF1">
      <w:pPr>
        <w:pStyle w:val="9"/>
        <w:spacing w:beforeAutospacing="0" w:after="120" w:afterAutospacing="0"/>
        <w:jc w:val="both"/>
        <w:rPr>
          <w:sz w:val="26"/>
          <w:szCs w:val="26"/>
          <w:lang w:val="vi-VN"/>
        </w:rPr>
      </w:pPr>
      <w:r>
        <w:rPr>
          <w:sz w:val="26"/>
          <w:szCs w:val="26"/>
        </w:rPr>
        <w:t xml:space="preserve">Các chức năng có thể được bổ sung trong các phiên bản sau nếu team thống nhất thay đổi phạm </w:t>
      </w:r>
      <w:r>
        <w:rPr>
          <w:sz w:val="26"/>
          <w:szCs w:val="26"/>
          <w:lang w:val="vi-VN"/>
        </w:rPr>
        <w:t>vi.</w:t>
      </w:r>
    </w:p>
    <w:p w14:paraId="4A91647C">
      <w:pPr>
        <w:pStyle w:val="9"/>
        <w:numPr>
          <w:ilvl w:val="0"/>
          <w:numId w:val="1"/>
        </w:numPr>
        <w:spacing w:beforeAutospacing="0" w:after="120" w:afterAutospacing="0"/>
        <w:jc w:val="both"/>
        <w:rPr>
          <w:b/>
          <w:bCs/>
          <w:color w:val="2E54A1" w:themeColor="accent1" w:themeShade="BF"/>
          <w:sz w:val="32"/>
          <w:szCs w:val="32"/>
          <w:lang w:val="vi-VN"/>
        </w:rPr>
      </w:pPr>
      <w:r>
        <w:rPr>
          <w:b/>
          <w:bCs/>
          <w:color w:val="2E54A1" w:themeColor="accent1" w:themeShade="BF"/>
          <w:sz w:val="32"/>
          <w:szCs w:val="32"/>
          <w:lang w:val="vi-VN"/>
        </w:rPr>
        <w:t>Các bên liên quan chính</w:t>
      </w:r>
    </w:p>
    <w:tbl>
      <w:tblPr>
        <w:tblStyle w:val="11"/>
        <w:tblW w:w="98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27"/>
        <w:gridCol w:w="1276"/>
        <w:gridCol w:w="1559"/>
        <w:gridCol w:w="3827"/>
      </w:tblGrid>
      <w:tr w14:paraId="4B5F2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7" w:type="dxa"/>
            <w:tcBorders>
              <w:top w:val="single" w:color="auto" w:sz="4" w:space="0"/>
              <w:left w:val="single" w:color="auto" w:sz="4" w:space="0"/>
              <w:bottom w:val="single" w:color="auto" w:sz="4" w:space="0"/>
              <w:right w:val="single" w:color="auto" w:sz="4" w:space="0"/>
            </w:tcBorders>
            <w:vAlign w:val="center"/>
          </w:tcPr>
          <w:p w14:paraId="1CBF039B">
            <w:pPr>
              <w:pStyle w:val="9"/>
              <w:widowControl/>
              <w:spacing w:beforeAutospacing="0" w:after="120" w:afterAutospacing="0"/>
              <w:jc w:val="center"/>
              <w:rPr>
                <w:b/>
                <w:bCs/>
                <w:color w:val="000000" w:themeColor="text1"/>
                <w:sz w:val="26"/>
                <w:szCs w:val="26"/>
                <w:lang w:val="vi-VN"/>
                <w14:textFill>
                  <w14:solidFill>
                    <w14:schemeClr w14:val="tx1"/>
                  </w14:solidFill>
                </w14:textFill>
              </w:rPr>
            </w:pPr>
            <w:r>
              <w:rPr>
                <w:b/>
                <w:bCs/>
                <w:color w:val="000000" w:themeColor="text1"/>
                <w:sz w:val="26"/>
                <w:szCs w:val="26"/>
                <w:lang w:val="vi-VN"/>
                <w14:textFill>
                  <w14:solidFill>
                    <w14:schemeClr w14:val="tx1"/>
                  </w14:solidFill>
                </w14:textFill>
              </w:rPr>
              <w:t>Tên</w:t>
            </w:r>
          </w:p>
        </w:tc>
        <w:tc>
          <w:tcPr>
            <w:tcW w:w="1276" w:type="dxa"/>
            <w:tcBorders>
              <w:top w:val="single" w:color="auto" w:sz="4" w:space="0"/>
              <w:left w:val="single" w:color="auto" w:sz="4" w:space="0"/>
              <w:bottom w:val="single" w:color="auto" w:sz="4" w:space="0"/>
              <w:right w:val="single" w:color="auto" w:sz="4" w:space="0"/>
            </w:tcBorders>
            <w:vAlign w:val="center"/>
          </w:tcPr>
          <w:p w14:paraId="2CBD0AD1">
            <w:pPr>
              <w:pStyle w:val="9"/>
              <w:widowControl/>
              <w:spacing w:beforeAutospacing="0" w:after="120" w:afterAutospacing="0"/>
              <w:jc w:val="center"/>
              <w:rPr>
                <w:b/>
                <w:bCs/>
                <w:color w:val="000000" w:themeColor="text1"/>
                <w:sz w:val="26"/>
                <w:szCs w:val="26"/>
                <w:lang w:val="vi-VN"/>
                <w14:textFill>
                  <w14:solidFill>
                    <w14:schemeClr w14:val="tx1"/>
                  </w14:solidFill>
                </w14:textFill>
              </w:rPr>
            </w:pPr>
            <w:r>
              <w:rPr>
                <w:b/>
                <w:bCs/>
                <w:color w:val="000000" w:themeColor="text1"/>
                <w:sz w:val="26"/>
                <w:szCs w:val="26"/>
                <w:lang w:val="vi-VN"/>
                <w14:textFill>
                  <w14:solidFill>
                    <w14:schemeClr w14:val="tx1"/>
                  </w14:solidFill>
                </w14:textFill>
              </w:rPr>
              <w:t>Vai trò</w:t>
            </w:r>
          </w:p>
        </w:tc>
        <w:tc>
          <w:tcPr>
            <w:tcW w:w="1559" w:type="dxa"/>
            <w:tcBorders>
              <w:top w:val="single" w:color="auto" w:sz="4" w:space="0"/>
              <w:left w:val="single" w:color="auto" w:sz="4" w:space="0"/>
              <w:bottom w:val="single" w:color="auto" w:sz="4" w:space="0"/>
              <w:right w:val="single" w:color="auto" w:sz="4" w:space="0"/>
            </w:tcBorders>
            <w:vAlign w:val="center"/>
          </w:tcPr>
          <w:p w14:paraId="1A75F7F1">
            <w:pPr>
              <w:pStyle w:val="9"/>
              <w:widowControl/>
              <w:spacing w:beforeAutospacing="0" w:after="120" w:afterAutospacing="0"/>
              <w:jc w:val="center"/>
              <w:rPr>
                <w:b/>
                <w:bCs/>
                <w:color w:val="000000" w:themeColor="text1"/>
                <w:sz w:val="26"/>
                <w:szCs w:val="26"/>
                <w:lang w:val="vi-VN"/>
                <w14:textFill>
                  <w14:solidFill>
                    <w14:schemeClr w14:val="tx1"/>
                  </w14:solidFill>
                </w14:textFill>
              </w:rPr>
            </w:pPr>
            <w:r>
              <w:rPr>
                <w:b/>
                <w:bCs/>
                <w:color w:val="000000" w:themeColor="text1"/>
                <w:sz w:val="26"/>
                <w:szCs w:val="26"/>
                <w:lang w:val="vi-VN"/>
                <w14:textFill>
                  <w14:solidFill>
                    <w14:schemeClr w14:val="tx1"/>
                  </w14:solidFill>
                </w14:textFill>
              </w:rPr>
              <w:t>Tổ chức/Phòng ban</w:t>
            </w:r>
          </w:p>
        </w:tc>
        <w:tc>
          <w:tcPr>
            <w:tcW w:w="3827" w:type="dxa"/>
            <w:tcBorders>
              <w:top w:val="single" w:color="auto" w:sz="4" w:space="0"/>
              <w:left w:val="single" w:color="auto" w:sz="4" w:space="0"/>
              <w:bottom w:val="single" w:color="auto" w:sz="4" w:space="0"/>
              <w:right w:val="single" w:color="auto" w:sz="4" w:space="0"/>
            </w:tcBorders>
            <w:vAlign w:val="center"/>
          </w:tcPr>
          <w:p w14:paraId="2F815F1F">
            <w:pPr>
              <w:pStyle w:val="9"/>
              <w:widowControl/>
              <w:spacing w:beforeAutospacing="0" w:after="120" w:afterAutospacing="0"/>
              <w:jc w:val="center"/>
              <w:rPr>
                <w:b/>
                <w:bCs/>
                <w:color w:val="000000" w:themeColor="text1"/>
                <w:sz w:val="26"/>
                <w:szCs w:val="26"/>
                <w:lang w:val="vi-VN"/>
                <w14:textFill>
                  <w14:solidFill>
                    <w14:schemeClr w14:val="tx1"/>
                  </w14:solidFill>
                </w14:textFill>
              </w:rPr>
            </w:pPr>
            <w:r>
              <w:rPr>
                <w:b/>
                <w:bCs/>
                <w:color w:val="000000" w:themeColor="text1"/>
                <w:sz w:val="26"/>
                <w:szCs w:val="26"/>
                <w:lang w:val="vi-VN"/>
                <w14:textFill>
                  <w14:solidFill>
                    <w14:schemeClr w14:val="tx1"/>
                  </w14:solidFill>
                </w14:textFill>
              </w:rPr>
              <w:t>Liên hệ</w:t>
            </w:r>
          </w:p>
        </w:tc>
      </w:tr>
      <w:tr w14:paraId="5DD42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7" w:type="dxa"/>
            <w:tcBorders>
              <w:top w:val="single" w:color="auto" w:sz="4" w:space="0"/>
              <w:left w:val="single" w:color="auto" w:sz="4" w:space="0"/>
              <w:bottom w:val="single" w:color="auto" w:sz="4" w:space="0"/>
              <w:right w:val="single" w:color="auto" w:sz="4" w:space="0"/>
            </w:tcBorders>
            <w:vAlign w:val="center"/>
          </w:tcPr>
          <w:p w14:paraId="4E610D2B">
            <w:pPr>
              <w:pStyle w:val="9"/>
              <w:widowControl/>
              <w:spacing w:beforeAutospacing="0" w:after="120" w:afterAutospacing="0"/>
              <w:jc w:val="both"/>
              <w:rPr>
                <w:color w:val="000000" w:themeColor="text1"/>
                <w:sz w:val="26"/>
                <w:szCs w:val="26"/>
                <w:lang w:val="vi-VN"/>
                <w14:textFill>
                  <w14:solidFill>
                    <w14:schemeClr w14:val="tx1"/>
                  </w14:solidFill>
                </w14:textFill>
              </w:rPr>
            </w:pPr>
            <w:r>
              <w:rPr>
                <w:color w:val="000000" w:themeColor="text1"/>
                <w:sz w:val="26"/>
                <w:szCs w:val="26"/>
                <w:lang w:val="vi-VN"/>
                <w14:textFill>
                  <w14:solidFill>
                    <w14:schemeClr w14:val="tx1"/>
                  </w14:solidFill>
                </w14:textFill>
              </w:rPr>
              <w:t>Nguyễn Phú Quý</w:t>
            </w:r>
          </w:p>
        </w:tc>
        <w:tc>
          <w:tcPr>
            <w:tcW w:w="1276" w:type="dxa"/>
            <w:tcBorders>
              <w:top w:val="single" w:color="auto" w:sz="4" w:space="0"/>
              <w:left w:val="single" w:color="auto" w:sz="4" w:space="0"/>
              <w:bottom w:val="single" w:color="auto" w:sz="4" w:space="0"/>
              <w:right w:val="single" w:color="auto" w:sz="4" w:space="0"/>
            </w:tcBorders>
            <w:vAlign w:val="center"/>
          </w:tcPr>
          <w:p w14:paraId="0085C529">
            <w:pPr>
              <w:pStyle w:val="9"/>
              <w:widowControl/>
              <w:spacing w:beforeAutospacing="0" w:after="120" w:afterAutospacing="0"/>
              <w:jc w:val="center"/>
              <w:rPr>
                <w:color w:val="000000" w:themeColor="text1"/>
                <w:sz w:val="26"/>
                <w:szCs w:val="26"/>
                <w:lang w:val="vi-VN"/>
                <w14:textFill>
                  <w14:solidFill>
                    <w14:schemeClr w14:val="tx1"/>
                  </w14:solidFill>
                </w14:textFill>
              </w:rPr>
            </w:pPr>
            <w:r>
              <w:rPr>
                <w:color w:val="000000" w:themeColor="text1"/>
                <w:sz w:val="26"/>
                <w:szCs w:val="26"/>
                <w:lang w:val="vi-VN"/>
                <w14:textFill>
                  <w14:solidFill>
                    <w14:schemeClr w14:val="tx1"/>
                  </w14:solidFill>
                </w14:textFill>
              </w:rPr>
              <w:t>Leader Team IT</w:t>
            </w:r>
          </w:p>
        </w:tc>
        <w:tc>
          <w:tcPr>
            <w:tcW w:w="1559" w:type="dxa"/>
            <w:tcBorders>
              <w:top w:val="single" w:color="auto" w:sz="4" w:space="0"/>
              <w:left w:val="single" w:color="auto" w:sz="4" w:space="0"/>
              <w:bottom w:val="single" w:color="auto" w:sz="4" w:space="0"/>
              <w:right w:val="single" w:color="auto" w:sz="4" w:space="0"/>
            </w:tcBorders>
            <w:vAlign w:val="center"/>
          </w:tcPr>
          <w:p w14:paraId="3526391D">
            <w:pPr>
              <w:pStyle w:val="9"/>
              <w:widowControl/>
              <w:spacing w:beforeAutospacing="0" w:after="120" w:afterAutospacing="0"/>
              <w:jc w:val="center"/>
              <w:rPr>
                <w:color w:val="000000" w:themeColor="text1"/>
                <w:sz w:val="26"/>
                <w:szCs w:val="26"/>
                <w:lang w:val="vi-VN"/>
                <w14:textFill>
                  <w14:solidFill>
                    <w14:schemeClr w14:val="tx1"/>
                  </w14:solidFill>
                </w14:textFill>
              </w:rPr>
            </w:pPr>
            <w:r>
              <w:rPr>
                <w:color w:val="000000" w:themeColor="text1"/>
                <w:sz w:val="26"/>
                <w:szCs w:val="26"/>
                <w:lang w:val="vi-VN"/>
                <w14:textFill>
                  <w14:solidFill>
                    <w14:schemeClr w14:val="tx1"/>
                  </w14:solidFill>
                </w14:textFill>
              </w:rPr>
              <w:t>IT</w:t>
            </w:r>
          </w:p>
        </w:tc>
        <w:tc>
          <w:tcPr>
            <w:tcW w:w="3827" w:type="dxa"/>
            <w:tcBorders>
              <w:top w:val="single" w:color="auto" w:sz="4" w:space="0"/>
              <w:left w:val="single" w:color="auto" w:sz="4" w:space="0"/>
              <w:bottom w:val="single" w:color="auto" w:sz="4" w:space="0"/>
              <w:right w:val="single" w:color="auto" w:sz="4" w:space="0"/>
            </w:tcBorders>
            <w:vAlign w:val="center"/>
          </w:tcPr>
          <w:p w14:paraId="22734195">
            <w:pPr>
              <w:pStyle w:val="9"/>
              <w:widowControl/>
              <w:spacing w:beforeAutospacing="0" w:after="120" w:afterAutospacing="0"/>
              <w:jc w:val="left"/>
              <w:rPr>
                <w:color w:val="000000" w:themeColor="text1"/>
                <w:sz w:val="26"/>
                <w:szCs w:val="26"/>
                <w:lang w:val="vi-VN"/>
                <w14:textFill>
                  <w14:solidFill>
                    <w14:schemeClr w14:val="tx1"/>
                  </w14:solidFill>
                </w14:textFill>
              </w:rPr>
            </w:pPr>
            <w:r>
              <w:fldChar w:fldCharType="begin"/>
            </w:r>
            <w:r>
              <w:instrText xml:space="preserve"> HYPERLINK "mailto:ngphuquy241@gmail.com" </w:instrText>
            </w:r>
            <w:r>
              <w:fldChar w:fldCharType="separate"/>
            </w:r>
            <w:r>
              <w:rPr>
                <w:rStyle w:val="7"/>
                <w:sz w:val="26"/>
                <w:szCs w:val="26"/>
                <w:lang w:val="vi-VN"/>
              </w:rPr>
              <w:t>NGUYỄN PHÚ QUÝ</w:t>
            </w:r>
            <w:r>
              <w:rPr>
                <w:rStyle w:val="7"/>
                <w:sz w:val="26"/>
                <w:szCs w:val="26"/>
                <w:lang w:val="vi-VN"/>
              </w:rPr>
              <w:fldChar w:fldCharType="end"/>
            </w:r>
          </w:p>
        </w:tc>
      </w:tr>
      <w:tr w14:paraId="6CDAE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1" w:hRule="atLeast"/>
        </w:trPr>
        <w:tc>
          <w:tcPr>
            <w:tcW w:w="3227" w:type="dxa"/>
            <w:tcBorders>
              <w:top w:val="single" w:color="auto" w:sz="4" w:space="0"/>
              <w:left w:val="single" w:color="auto" w:sz="4" w:space="0"/>
              <w:bottom w:val="single" w:color="auto" w:sz="4" w:space="0"/>
              <w:right w:val="single" w:color="auto" w:sz="4" w:space="0"/>
            </w:tcBorders>
            <w:vAlign w:val="center"/>
          </w:tcPr>
          <w:p w14:paraId="5E9FB860">
            <w:pPr>
              <w:pStyle w:val="9"/>
              <w:widowControl/>
              <w:spacing w:beforeAutospacing="0" w:after="120" w:afterAutospacing="0"/>
              <w:jc w:val="both"/>
              <w:rPr>
                <w:color w:val="000000" w:themeColor="text1"/>
                <w:sz w:val="26"/>
                <w:szCs w:val="26"/>
                <w:lang w:val="vi-VN"/>
                <w14:textFill>
                  <w14:solidFill>
                    <w14:schemeClr w14:val="tx1"/>
                  </w14:solidFill>
                </w14:textFill>
              </w:rPr>
            </w:pPr>
            <w:r>
              <w:rPr>
                <w:color w:val="000000" w:themeColor="text1"/>
                <w:sz w:val="26"/>
                <w:szCs w:val="26"/>
                <w:lang w:val="vi-VN"/>
                <w14:textFill>
                  <w14:solidFill>
                    <w14:schemeClr w14:val="tx1"/>
                  </w14:solidFill>
                </w14:textFill>
              </w:rPr>
              <w:t>Phạm Hoàng Phúc</w:t>
            </w:r>
          </w:p>
        </w:tc>
        <w:tc>
          <w:tcPr>
            <w:tcW w:w="1276" w:type="dxa"/>
            <w:tcBorders>
              <w:top w:val="single" w:color="auto" w:sz="4" w:space="0"/>
              <w:left w:val="single" w:color="auto" w:sz="4" w:space="0"/>
              <w:bottom w:val="single" w:color="auto" w:sz="4" w:space="0"/>
              <w:right w:val="single" w:color="auto" w:sz="4" w:space="0"/>
            </w:tcBorders>
            <w:vAlign w:val="center"/>
          </w:tcPr>
          <w:p w14:paraId="634DBB1A">
            <w:pPr>
              <w:pStyle w:val="9"/>
              <w:widowControl/>
              <w:spacing w:beforeAutospacing="0" w:after="120" w:afterAutospacing="0"/>
              <w:jc w:val="center"/>
              <w:rPr>
                <w:color w:val="000000" w:themeColor="text1"/>
                <w:sz w:val="26"/>
                <w:szCs w:val="26"/>
                <w:lang w:val="vi-VN"/>
                <w14:textFill>
                  <w14:solidFill>
                    <w14:schemeClr w14:val="tx1"/>
                  </w14:solidFill>
                </w14:textFill>
              </w:rPr>
            </w:pPr>
            <w:r>
              <w:rPr>
                <w:color w:val="000000" w:themeColor="text1"/>
                <w:sz w:val="26"/>
                <w:szCs w:val="26"/>
                <w:lang w:val="vi-VN"/>
                <w14:textFill>
                  <w14:solidFill>
                    <w14:schemeClr w14:val="tx1"/>
                  </w14:solidFill>
                </w14:textFill>
              </w:rPr>
              <w:t>Dev</w:t>
            </w:r>
          </w:p>
        </w:tc>
        <w:tc>
          <w:tcPr>
            <w:tcW w:w="1559" w:type="dxa"/>
            <w:tcBorders>
              <w:top w:val="single" w:color="auto" w:sz="4" w:space="0"/>
              <w:left w:val="single" w:color="auto" w:sz="4" w:space="0"/>
              <w:bottom w:val="single" w:color="auto" w:sz="4" w:space="0"/>
              <w:right w:val="single" w:color="auto" w:sz="4" w:space="0"/>
            </w:tcBorders>
            <w:vAlign w:val="center"/>
          </w:tcPr>
          <w:p w14:paraId="08700588">
            <w:pPr>
              <w:pStyle w:val="9"/>
              <w:widowControl/>
              <w:spacing w:beforeAutospacing="0" w:after="120" w:afterAutospacing="0"/>
              <w:jc w:val="center"/>
              <w:rPr>
                <w:color w:val="000000" w:themeColor="text1"/>
                <w:sz w:val="26"/>
                <w:szCs w:val="26"/>
                <w:lang w:val="vi-VN"/>
                <w14:textFill>
                  <w14:solidFill>
                    <w14:schemeClr w14:val="tx1"/>
                  </w14:solidFill>
                </w14:textFill>
              </w:rPr>
            </w:pPr>
            <w:r>
              <w:rPr>
                <w:color w:val="000000" w:themeColor="text1"/>
                <w:sz w:val="26"/>
                <w:szCs w:val="26"/>
                <w:lang w:val="vi-VN"/>
                <w14:textFill>
                  <w14:solidFill>
                    <w14:schemeClr w14:val="tx1"/>
                  </w14:solidFill>
                </w14:textFill>
              </w:rPr>
              <w:t>IT</w:t>
            </w:r>
          </w:p>
        </w:tc>
        <w:tc>
          <w:tcPr>
            <w:tcW w:w="3827" w:type="dxa"/>
            <w:tcBorders>
              <w:top w:val="single" w:color="auto" w:sz="4" w:space="0"/>
              <w:left w:val="single" w:color="auto" w:sz="4" w:space="0"/>
              <w:bottom w:val="single" w:color="auto" w:sz="4" w:space="0"/>
              <w:right w:val="single" w:color="auto" w:sz="4" w:space="0"/>
            </w:tcBorders>
            <w:vAlign w:val="center"/>
          </w:tcPr>
          <w:p w14:paraId="3C852133">
            <w:pPr>
              <w:pStyle w:val="9"/>
              <w:widowControl/>
              <w:spacing w:beforeAutospacing="0" w:after="120" w:afterAutospacing="0"/>
              <w:jc w:val="left"/>
              <w:rPr>
                <w:color w:val="000000" w:themeColor="text1"/>
                <w:sz w:val="26"/>
                <w:szCs w:val="26"/>
                <w:lang w:val="vi-VN"/>
                <w14:textFill>
                  <w14:solidFill>
                    <w14:schemeClr w14:val="tx1"/>
                  </w14:solidFill>
                </w14:textFill>
              </w:rPr>
            </w:pPr>
            <w:r>
              <w:fldChar w:fldCharType="begin"/>
            </w:r>
            <w:r>
              <w:instrText xml:space="preserve"> HYPERLINK "mailto:Pphuc8554@gmail.com" </w:instrText>
            </w:r>
            <w:r>
              <w:fldChar w:fldCharType="separate"/>
            </w:r>
            <w:r>
              <w:rPr>
                <w:rStyle w:val="7"/>
                <w:sz w:val="26"/>
                <w:szCs w:val="26"/>
                <w:lang w:val="vi-VN"/>
              </w:rPr>
              <w:t>PHẠM HOÀNG PHÚC</w:t>
            </w:r>
            <w:r>
              <w:rPr>
                <w:rStyle w:val="7"/>
                <w:sz w:val="26"/>
                <w:szCs w:val="26"/>
                <w:lang w:val="vi-VN"/>
              </w:rPr>
              <w:fldChar w:fldCharType="end"/>
            </w:r>
          </w:p>
        </w:tc>
      </w:tr>
      <w:tr w14:paraId="057B7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7" w:type="dxa"/>
            <w:tcBorders>
              <w:top w:val="single" w:color="auto" w:sz="4" w:space="0"/>
              <w:left w:val="single" w:color="auto" w:sz="4" w:space="0"/>
              <w:bottom w:val="single" w:color="auto" w:sz="4" w:space="0"/>
              <w:right w:val="single" w:color="auto" w:sz="4" w:space="0"/>
            </w:tcBorders>
            <w:vAlign w:val="center"/>
          </w:tcPr>
          <w:p w14:paraId="0AE487F5">
            <w:pPr>
              <w:pStyle w:val="9"/>
              <w:widowControl/>
              <w:spacing w:beforeAutospacing="0" w:after="120" w:afterAutospacing="0"/>
              <w:jc w:val="both"/>
              <w:rPr>
                <w:color w:val="000000" w:themeColor="text1"/>
                <w:sz w:val="26"/>
                <w:szCs w:val="26"/>
                <w:lang w:val="vi-VN"/>
                <w14:textFill>
                  <w14:solidFill>
                    <w14:schemeClr w14:val="tx1"/>
                  </w14:solidFill>
                </w14:textFill>
              </w:rPr>
            </w:pPr>
            <w:r>
              <w:rPr>
                <w:color w:val="000000" w:themeColor="text1"/>
                <w:sz w:val="26"/>
                <w:szCs w:val="26"/>
                <w:lang w:val="vi-VN"/>
                <w14:textFill>
                  <w14:solidFill>
                    <w14:schemeClr w14:val="tx1"/>
                  </w14:solidFill>
                </w14:textFill>
              </w:rPr>
              <w:t>Nguyễn Châu Hoàng Khang</w:t>
            </w:r>
          </w:p>
        </w:tc>
        <w:tc>
          <w:tcPr>
            <w:tcW w:w="1276" w:type="dxa"/>
            <w:tcBorders>
              <w:top w:val="single" w:color="auto" w:sz="4" w:space="0"/>
              <w:left w:val="single" w:color="auto" w:sz="4" w:space="0"/>
              <w:bottom w:val="single" w:color="auto" w:sz="4" w:space="0"/>
              <w:right w:val="single" w:color="auto" w:sz="4" w:space="0"/>
            </w:tcBorders>
            <w:vAlign w:val="center"/>
          </w:tcPr>
          <w:p w14:paraId="065DCE19">
            <w:pPr>
              <w:pStyle w:val="9"/>
              <w:widowControl/>
              <w:spacing w:beforeAutospacing="0" w:after="120" w:afterAutospacing="0"/>
              <w:jc w:val="center"/>
              <w:rPr>
                <w:color w:val="000000" w:themeColor="text1"/>
                <w:sz w:val="26"/>
                <w:szCs w:val="26"/>
                <w:lang w:val="vi-VN"/>
                <w14:textFill>
                  <w14:solidFill>
                    <w14:schemeClr w14:val="tx1"/>
                  </w14:solidFill>
                </w14:textFill>
              </w:rPr>
            </w:pPr>
            <w:r>
              <w:rPr>
                <w:color w:val="000000" w:themeColor="text1"/>
                <w:sz w:val="26"/>
                <w:szCs w:val="26"/>
                <w:lang w:val="vi-VN"/>
                <w14:textFill>
                  <w14:solidFill>
                    <w14:schemeClr w14:val="tx1"/>
                  </w14:solidFill>
                </w14:textFill>
              </w:rPr>
              <w:t>Dev</w:t>
            </w:r>
          </w:p>
        </w:tc>
        <w:tc>
          <w:tcPr>
            <w:tcW w:w="1559" w:type="dxa"/>
            <w:tcBorders>
              <w:top w:val="single" w:color="auto" w:sz="4" w:space="0"/>
              <w:left w:val="single" w:color="auto" w:sz="4" w:space="0"/>
              <w:bottom w:val="single" w:color="auto" w:sz="4" w:space="0"/>
              <w:right w:val="single" w:color="auto" w:sz="4" w:space="0"/>
            </w:tcBorders>
            <w:vAlign w:val="center"/>
          </w:tcPr>
          <w:p w14:paraId="197638A5">
            <w:pPr>
              <w:pStyle w:val="9"/>
              <w:widowControl/>
              <w:spacing w:beforeAutospacing="0" w:after="120" w:afterAutospacing="0"/>
              <w:jc w:val="center"/>
              <w:rPr>
                <w:color w:val="000000" w:themeColor="text1"/>
                <w:sz w:val="26"/>
                <w:szCs w:val="26"/>
                <w:lang w:val="vi-VN"/>
                <w14:textFill>
                  <w14:solidFill>
                    <w14:schemeClr w14:val="tx1"/>
                  </w14:solidFill>
                </w14:textFill>
              </w:rPr>
            </w:pPr>
            <w:r>
              <w:rPr>
                <w:color w:val="000000" w:themeColor="text1"/>
                <w:sz w:val="26"/>
                <w:szCs w:val="26"/>
                <w:lang w:val="vi-VN"/>
                <w14:textFill>
                  <w14:solidFill>
                    <w14:schemeClr w14:val="tx1"/>
                  </w14:solidFill>
                </w14:textFill>
              </w:rPr>
              <w:t>IT</w:t>
            </w:r>
          </w:p>
        </w:tc>
        <w:tc>
          <w:tcPr>
            <w:tcW w:w="3827" w:type="dxa"/>
            <w:tcBorders>
              <w:top w:val="single" w:color="auto" w:sz="4" w:space="0"/>
              <w:left w:val="single" w:color="auto" w:sz="4" w:space="0"/>
              <w:bottom w:val="single" w:color="auto" w:sz="4" w:space="0"/>
              <w:right w:val="single" w:color="auto" w:sz="4" w:space="0"/>
            </w:tcBorders>
            <w:vAlign w:val="center"/>
          </w:tcPr>
          <w:p w14:paraId="6C7E8828">
            <w:pPr>
              <w:pStyle w:val="9"/>
              <w:widowControl/>
              <w:spacing w:beforeAutospacing="0" w:after="120" w:afterAutospacing="0"/>
              <w:jc w:val="left"/>
              <w:rPr>
                <w:color w:val="000000" w:themeColor="text1"/>
                <w:sz w:val="26"/>
                <w:szCs w:val="26"/>
                <w:lang w:val="vi-VN"/>
                <w14:textFill>
                  <w14:solidFill>
                    <w14:schemeClr w14:val="tx1"/>
                  </w14:solidFill>
                </w14:textFill>
              </w:rPr>
            </w:pPr>
            <w:r>
              <w:fldChar w:fldCharType="begin"/>
            </w:r>
            <w:r>
              <w:instrText xml:space="preserve"> HYPERLINK "mailto:nguyenkhang.03012006@gmail.com" </w:instrText>
            </w:r>
            <w:r>
              <w:fldChar w:fldCharType="separate"/>
            </w:r>
            <w:r>
              <w:rPr>
                <w:rStyle w:val="7"/>
                <w:sz w:val="26"/>
                <w:szCs w:val="26"/>
                <w:lang w:val="vi-VN"/>
              </w:rPr>
              <w:t>NGUYỄN CHÂU HOÀNG KHANG</w:t>
            </w:r>
            <w:r>
              <w:rPr>
                <w:rStyle w:val="7"/>
                <w:sz w:val="26"/>
                <w:szCs w:val="26"/>
                <w:lang w:val="vi-VN"/>
              </w:rPr>
              <w:fldChar w:fldCharType="end"/>
            </w:r>
          </w:p>
        </w:tc>
      </w:tr>
    </w:tbl>
    <w:p w14:paraId="0849F79D">
      <w:pPr>
        <w:pStyle w:val="2"/>
        <w:spacing w:beforeAutospacing="0" w:after="120" w:afterAutospacing="0"/>
        <w:jc w:val="both"/>
        <w:rPr>
          <w:rFonts w:hint="default" w:ascii="Times New Roman" w:hAnsi="Times New Roman"/>
          <w:color w:val="2E54A1" w:themeColor="accent1" w:themeShade="BF"/>
          <w:sz w:val="28"/>
          <w:szCs w:val="28"/>
        </w:rPr>
      </w:pPr>
      <w:bookmarkStart w:id="0" w:name="_GoBack"/>
      <w:bookmarkEnd w:id="0"/>
    </w:p>
    <w:p w14:paraId="41F3D524">
      <w:pPr>
        <w:numPr>
          <w:ilvl w:val="0"/>
          <w:numId w:val="1"/>
        </w:numPr>
        <w:spacing w:after="120"/>
        <w:jc w:val="both"/>
        <w:rPr>
          <w:rFonts w:ascii="Times New Roman" w:hAnsi="Times New Roman" w:cs="Times New Roman"/>
          <w:b/>
          <w:bCs/>
          <w:color w:val="2E54A1" w:themeColor="accent1" w:themeShade="BF"/>
          <w:sz w:val="32"/>
          <w:szCs w:val="32"/>
        </w:rPr>
      </w:pPr>
      <w:r>
        <w:rPr>
          <w:rFonts w:ascii="Times New Roman" w:hAnsi="Times New Roman" w:cs="Times New Roman"/>
          <w:b/>
          <w:bCs/>
          <w:color w:val="2E54A1" w:themeColor="accent1" w:themeShade="BF"/>
          <w:sz w:val="32"/>
          <w:szCs w:val="32"/>
          <w:lang w:val="vi-VN"/>
        </w:rPr>
        <w:t>Kế hoạch sơ bộ</w:t>
      </w:r>
    </w:p>
    <w:p w14:paraId="62ACA4A2">
      <w:pPr>
        <w:pStyle w:val="3"/>
        <w:spacing w:beforeAutospacing="0" w:after="120" w:afterAutospacing="0"/>
        <w:jc w:val="both"/>
        <w:rPr>
          <w:rFonts w:hint="default" w:ascii="Times New Roman" w:hAnsi="Times New Roman"/>
          <w:sz w:val="28"/>
          <w:szCs w:val="28"/>
        </w:rPr>
      </w:pPr>
      <w:r>
        <w:rPr>
          <w:rFonts w:hint="default" w:ascii="Times New Roman" w:hAnsi="Times New Roman"/>
          <w:sz w:val="28"/>
          <w:szCs w:val="28"/>
        </w:rPr>
        <w:t>5.1. Mốc thời gian</w:t>
      </w:r>
    </w:p>
    <w:p w14:paraId="24982613">
      <w:pPr>
        <w:tabs>
          <w:tab w:val="left" w:pos="720"/>
        </w:tabs>
        <w:spacing w:after="120"/>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Ngày bắt đầu: [CHƯA XÁC ĐỊNH]</w:t>
      </w:r>
    </w:p>
    <w:p w14:paraId="6FA33AE7">
      <w:pPr>
        <w:tabs>
          <w:tab w:val="left" w:pos="720"/>
        </w:tabs>
        <w:spacing w:after="120"/>
        <w:jc w:val="both"/>
        <w:rPr>
          <w:rFonts w:ascii="Times New Roman" w:hAnsi="Times New Roman" w:cs="Times New Roman"/>
          <w:sz w:val="24"/>
          <w:szCs w:val="24"/>
        </w:rPr>
      </w:pPr>
      <w:r>
        <w:rPr>
          <w:rFonts w:ascii="Times New Roman" w:hAnsi="Times New Roman" w:cs="Times New Roman"/>
          <w:sz w:val="26"/>
          <w:szCs w:val="26"/>
        </w:rPr>
        <w:tab/>
      </w:r>
      <w:r>
        <w:rPr>
          <w:rFonts w:ascii="Times New Roman" w:hAnsi="Times New Roman" w:cs="Times New Roman"/>
          <w:sz w:val="26"/>
          <w:szCs w:val="26"/>
        </w:rPr>
        <w:t>Ngày kết thúc dự kiến: [CHƯA XÁC ĐỊNH]</w:t>
      </w:r>
    </w:p>
    <w:p w14:paraId="19D3840C">
      <w:pPr>
        <w:pStyle w:val="3"/>
        <w:spacing w:beforeAutospacing="0" w:after="120" w:afterAutospacing="0"/>
        <w:jc w:val="both"/>
        <w:rPr>
          <w:rFonts w:hint="default" w:ascii="Times New Roman" w:hAnsi="Times New Roman"/>
          <w:sz w:val="28"/>
          <w:szCs w:val="28"/>
        </w:rPr>
      </w:pPr>
      <w:r>
        <w:rPr>
          <w:rFonts w:hint="default" w:ascii="Times New Roman" w:hAnsi="Times New Roman"/>
          <w:sz w:val="28"/>
          <w:szCs w:val="28"/>
        </w:rPr>
        <w:t>5.2. Các Milestone dự kiến</w:t>
      </w:r>
    </w:p>
    <w:p w14:paraId="3C076975">
      <w:pPr>
        <w:pStyle w:val="4"/>
        <w:spacing w:beforeAutospacing="0" w:after="120" w:afterAutospacing="0"/>
        <w:jc w:val="both"/>
        <w:rPr>
          <w:rFonts w:hint="default" w:ascii="Times New Roman" w:hAnsi="Times New Roman"/>
          <w:sz w:val="26"/>
          <w:szCs w:val="26"/>
        </w:rPr>
      </w:pPr>
      <w:r>
        <w:rPr>
          <w:rFonts w:hint="default" w:ascii="Times New Roman" w:hAnsi="Times New Roman"/>
          <w:sz w:val="26"/>
          <w:szCs w:val="26"/>
        </w:rPr>
        <w:t>Milestone 1 – Phân tích yêu cầu</w:t>
      </w:r>
    </w:p>
    <w:p w14:paraId="66224520">
      <w:pPr>
        <w:tabs>
          <w:tab w:val="left" w:pos="720"/>
        </w:tabs>
        <w:spacing w:after="120"/>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Xác định nghiệp vụ.</w:t>
      </w:r>
    </w:p>
    <w:p w14:paraId="19D33880">
      <w:pPr>
        <w:tabs>
          <w:tab w:val="left" w:pos="720"/>
        </w:tabs>
        <w:spacing w:after="120"/>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Xác định actors.</w:t>
      </w:r>
    </w:p>
    <w:p w14:paraId="27A09FC0">
      <w:pPr>
        <w:tabs>
          <w:tab w:val="left" w:pos="720"/>
        </w:tabs>
        <w:spacing w:after="120"/>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Xác định roles và permissions.</w:t>
      </w:r>
    </w:p>
    <w:p w14:paraId="12138EE8">
      <w:pPr>
        <w:tabs>
          <w:tab w:val="left" w:pos="720"/>
        </w:tabs>
        <w:spacing w:after="120"/>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Xác định phạm vi hệ thống.</w:t>
      </w:r>
    </w:p>
    <w:p w14:paraId="5D2F3EA4">
      <w:pPr>
        <w:pStyle w:val="4"/>
        <w:spacing w:beforeAutospacing="0" w:after="120" w:afterAutospacing="0"/>
        <w:jc w:val="both"/>
        <w:rPr>
          <w:rFonts w:hint="default" w:ascii="Times New Roman" w:hAnsi="Times New Roman"/>
          <w:sz w:val="26"/>
          <w:szCs w:val="26"/>
        </w:rPr>
      </w:pPr>
      <w:r>
        <w:rPr>
          <w:rFonts w:hint="default" w:ascii="Times New Roman" w:hAnsi="Times New Roman"/>
          <w:sz w:val="26"/>
          <w:szCs w:val="26"/>
        </w:rPr>
        <w:t>Milestone 2 – Thiết kế hệ thống</w:t>
      </w:r>
    </w:p>
    <w:p w14:paraId="77489AC5">
      <w:pPr>
        <w:tabs>
          <w:tab w:val="left" w:pos="720"/>
        </w:tabs>
        <w:spacing w:after="120"/>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Thiết kế kiến trúc.</w:t>
      </w:r>
    </w:p>
    <w:p w14:paraId="741EAAA7">
      <w:pPr>
        <w:tabs>
          <w:tab w:val="left" w:pos="720"/>
        </w:tabs>
        <w:spacing w:after="120"/>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Thiết kế database.</w:t>
      </w:r>
    </w:p>
    <w:p w14:paraId="160B9FCF">
      <w:pPr>
        <w:tabs>
          <w:tab w:val="left" w:pos="720"/>
        </w:tabs>
        <w:spacing w:after="120"/>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Thiết kế API.</w:t>
      </w:r>
    </w:p>
    <w:p w14:paraId="2CC57259">
      <w:pPr>
        <w:tabs>
          <w:tab w:val="left" w:pos="720"/>
        </w:tabs>
        <w:spacing w:after="120"/>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Thiết kế authorization/authentication.</w:t>
      </w:r>
    </w:p>
    <w:p w14:paraId="45A971FB">
      <w:pPr>
        <w:tabs>
          <w:tab w:val="left" w:pos="720"/>
        </w:tabs>
        <w:spacing w:after="120"/>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Thiết kế các service.</w:t>
      </w:r>
    </w:p>
    <w:p w14:paraId="28B4110A">
      <w:pPr>
        <w:pStyle w:val="4"/>
        <w:spacing w:beforeAutospacing="0" w:after="120" w:afterAutospacing="0"/>
        <w:jc w:val="both"/>
        <w:rPr>
          <w:rFonts w:hint="default" w:ascii="Times New Roman" w:hAnsi="Times New Roman"/>
          <w:sz w:val="26"/>
          <w:szCs w:val="26"/>
        </w:rPr>
      </w:pPr>
      <w:r>
        <w:rPr>
          <w:rFonts w:hint="default" w:ascii="Times New Roman" w:hAnsi="Times New Roman"/>
          <w:sz w:val="26"/>
          <w:szCs w:val="26"/>
        </w:rPr>
        <w:t>Milestone 3 – Phát triển Backend</w:t>
      </w:r>
    </w:p>
    <w:p w14:paraId="12810115">
      <w:pPr>
        <w:tabs>
          <w:tab w:val="left" w:pos="720"/>
        </w:tabs>
        <w:spacing w:after="120"/>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Authentication/Authorization.</w:t>
      </w:r>
    </w:p>
    <w:p w14:paraId="02F572DC">
      <w:pPr>
        <w:tabs>
          <w:tab w:val="left" w:pos="720"/>
        </w:tabs>
        <w:spacing w:after="120"/>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User Management.</w:t>
      </w:r>
    </w:p>
    <w:p w14:paraId="51C98A8E">
      <w:pPr>
        <w:tabs>
          <w:tab w:val="left" w:pos="720"/>
        </w:tabs>
        <w:spacing w:after="120"/>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Product Management.</w:t>
      </w:r>
    </w:p>
    <w:p w14:paraId="5FBB40F5">
      <w:pPr>
        <w:tabs>
          <w:tab w:val="left" w:pos="720"/>
        </w:tabs>
        <w:spacing w:after="120"/>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Shop/Seller Management.</w:t>
      </w:r>
    </w:p>
    <w:p w14:paraId="487D00E3">
      <w:pPr>
        <w:tabs>
          <w:tab w:val="left" w:pos="720"/>
        </w:tabs>
        <w:spacing w:after="120"/>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Order Management.</w:t>
      </w:r>
    </w:p>
    <w:p w14:paraId="60C6B401">
      <w:pPr>
        <w:tabs>
          <w:tab w:val="left" w:pos="720"/>
        </w:tabs>
        <w:spacing w:after="120"/>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Payment.</w:t>
      </w:r>
    </w:p>
    <w:p w14:paraId="1872B0B1">
      <w:pPr>
        <w:tabs>
          <w:tab w:val="left" w:pos="720"/>
        </w:tabs>
        <w:spacing w:after="120"/>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Voucher.</w:t>
      </w:r>
    </w:p>
    <w:p w14:paraId="2DCBF151">
      <w:pPr>
        <w:tabs>
          <w:tab w:val="left" w:pos="720"/>
        </w:tabs>
        <w:spacing w:after="120"/>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Review.</w:t>
      </w:r>
    </w:p>
    <w:p w14:paraId="638DE714">
      <w:pPr>
        <w:tabs>
          <w:tab w:val="left" w:pos="720"/>
        </w:tabs>
        <w:spacing w:after="120"/>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Integration với API vận chuyển.</w:t>
      </w:r>
    </w:p>
    <w:p w14:paraId="6F9E0F68">
      <w:pPr>
        <w:pStyle w:val="4"/>
        <w:spacing w:beforeAutospacing="0" w:after="120" w:afterAutospacing="0"/>
        <w:jc w:val="both"/>
        <w:rPr>
          <w:rFonts w:hint="default" w:ascii="Times New Roman" w:hAnsi="Times New Roman"/>
          <w:sz w:val="26"/>
          <w:szCs w:val="26"/>
        </w:rPr>
      </w:pPr>
      <w:r>
        <w:rPr>
          <w:rFonts w:hint="default" w:ascii="Times New Roman" w:hAnsi="Times New Roman"/>
          <w:sz w:val="26"/>
          <w:szCs w:val="26"/>
        </w:rPr>
        <w:t>Milestone 4 – Phát triển Frontend</w:t>
      </w:r>
    </w:p>
    <w:p w14:paraId="7861E7D7">
      <w:pPr>
        <w:tabs>
          <w:tab w:val="left" w:pos="720"/>
        </w:tabs>
        <w:spacing w:after="120"/>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Customer interface.</w:t>
      </w:r>
    </w:p>
    <w:p w14:paraId="7BDF4BAD">
      <w:pPr>
        <w:tabs>
          <w:tab w:val="left" w:pos="720"/>
        </w:tabs>
        <w:spacing w:after="120"/>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Seller interface.</w:t>
      </w:r>
    </w:p>
    <w:p w14:paraId="17FBADD1">
      <w:pPr>
        <w:tabs>
          <w:tab w:val="left" w:pos="720"/>
        </w:tabs>
        <w:spacing w:after="120"/>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Admin interface.</w:t>
      </w:r>
    </w:p>
    <w:p w14:paraId="7EAF35D2">
      <w:pPr>
        <w:tabs>
          <w:tab w:val="left" w:pos="720"/>
        </w:tabs>
        <w:spacing w:after="120"/>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Product search.</w:t>
      </w:r>
    </w:p>
    <w:p w14:paraId="53CE121B">
      <w:pPr>
        <w:tabs>
          <w:tab w:val="left" w:pos="720"/>
        </w:tabs>
        <w:spacing w:after="120"/>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Cart/Order.</w:t>
      </w:r>
    </w:p>
    <w:p w14:paraId="0AB61ED8">
      <w:pPr>
        <w:tabs>
          <w:tab w:val="left" w:pos="720"/>
        </w:tabs>
        <w:spacing w:after="120"/>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Payment.</w:t>
      </w:r>
    </w:p>
    <w:p w14:paraId="04DBCE03">
      <w:pPr>
        <w:tabs>
          <w:tab w:val="left" w:pos="720"/>
        </w:tabs>
        <w:spacing w:after="120"/>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Order tracking.</w:t>
      </w:r>
    </w:p>
    <w:p w14:paraId="5417367F">
      <w:pPr>
        <w:pStyle w:val="4"/>
        <w:spacing w:beforeAutospacing="0" w:after="120" w:afterAutospacing="0"/>
        <w:jc w:val="both"/>
        <w:rPr>
          <w:rFonts w:hint="default" w:ascii="Times New Roman" w:hAnsi="Times New Roman"/>
          <w:sz w:val="26"/>
          <w:szCs w:val="26"/>
        </w:rPr>
      </w:pPr>
      <w:r>
        <w:rPr>
          <w:rFonts w:hint="default" w:ascii="Times New Roman" w:hAnsi="Times New Roman"/>
          <w:sz w:val="26"/>
          <w:szCs w:val="26"/>
        </w:rPr>
        <w:t>Milestone 5 – Integration &amp; Testing</w:t>
      </w:r>
    </w:p>
    <w:p w14:paraId="0F8E2A27">
      <w:pPr>
        <w:tabs>
          <w:tab w:val="left" w:pos="720"/>
        </w:tabs>
        <w:spacing w:after="120"/>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Tích hợp các module/service.</w:t>
      </w:r>
    </w:p>
    <w:p w14:paraId="7EB2BC88">
      <w:pPr>
        <w:tabs>
          <w:tab w:val="left" w:pos="720"/>
        </w:tabs>
        <w:spacing w:after="120"/>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Tích hợp VNPay.</w:t>
      </w:r>
    </w:p>
    <w:p w14:paraId="0F06591B">
      <w:pPr>
        <w:tabs>
          <w:tab w:val="left" w:pos="720"/>
        </w:tabs>
        <w:spacing w:after="120"/>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Tích hợp API vận chuyển.</w:t>
      </w:r>
    </w:p>
    <w:p w14:paraId="24FFE753">
      <w:pPr>
        <w:tabs>
          <w:tab w:val="left" w:pos="720"/>
        </w:tabs>
        <w:spacing w:after="120"/>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Kiểm thử các luồng nghiệp vụ chính.</w:t>
      </w:r>
    </w:p>
    <w:p w14:paraId="0F107FB3">
      <w:pPr>
        <w:tabs>
          <w:tab w:val="left" w:pos="720"/>
        </w:tabs>
        <w:spacing w:after="120"/>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Kiểm thử permission.</w:t>
      </w:r>
    </w:p>
    <w:p w14:paraId="18622698">
      <w:pPr>
        <w:pStyle w:val="4"/>
        <w:spacing w:beforeAutospacing="0" w:after="120" w:afterAutospacing="0"/>
        <w:jc w:val="both"/>
        <w:rPr>
          <w:rFonts w:hint="default" w:ascii="Times New Roman" w:hAnsi="Times New Roman"/>
          <w:sz w:val="26"/>
          <w:szCs w:val="26"/>
        </w:rPr>
      </w:pPr>
      <w:r>
        <w:rPr>
          <w:rFonts w:hint="default" w:ascii="Times New Roman" w:hAnsi="Times New Roman"/>
          <w:sz w:val="26"/>
          <w:szCs w:val="26"/>
        </w:rPr>
        <w:t>Milestone 6 – Deployment &amp; Demo</w:t>
      </w:r>
    </w:p>
    <w:p w14:paraId="5CC0312A">
      <w:pPr>
        <w:tabs>
          <w:tab w:val="left" w:pos="720"/>
        </w:tabs>
        <w:spacing w:after="120"/>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Deploy hệ thống.</w:t>
      </w:r>
    </w:p>
    <w:p w14:paraId="3504301D">
      <w:pPr>
        <w:tabs>
          <w:tab w:val="left" w:pos="720"/>
        </w:tabs>
        <w:spacing w:after="120"/>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Kiểm tra các luồng chính trên môi trường thực tế.</w:t>
      </w:r>
    </w:p>
    <w:p w14:paraId="490F569A">
      <w:pPr>
        <w:tabs>
          <w:tab w:val="left" w:pos="720"/>
        </w:tabs>
        <w:spacing w:after="120"/>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Hoàn thiện tài liệu.</w:t>
      </w:r>
    </w:p>
    <w:p w14:paraId="41947511">
      <w:pPr>
        <w:tabs>
          <w:tab w:val="left" w:pos="720"/>
        </w:tabs>
        <w:spacing w:after="120"/>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Demo và nghiệm thu.</w:t>
      </w:r>
    </w:p>
    <w:p w14:paraId="3D13092C">
      <w:pPr>
        <w:pStyle w:val="3"/>
        <w:numPr>
          <w:ilvl w:val="0"/>
          <w:numId w:val="2"/>
        </w:numPr>
        <w:spacing w:beforeAutospacing="0" w:after="120" w:afterAutospacing="0"/>
        <w:jc w:val="both"/>
        <w:rPr>
          <w:rFonts w:hint="default" w:ascii="Times New Roman" w:hAnsi="Times New Roman"/>
          <w:color w:val="2E54A1" w:themeColor="accent1" w:themeShade="BF"/>
          <w:sz w:val="32"/>
          <w:szCs w:val="32"/>
        </w:rPr>
      </w:pPr>
      <w:r>
        <w:rPr>
          <w:rFonts w:hint="default" w:ascii="Times New Roman" w:hAnsi="Times New Roman"/>
          <w:color w:val="2E54A1" w:themeColor="accent1" w:themeShade="BF"/>
          <w:sz w:val="32"/>
          <w:szCs w:val="32"/>
          <w:lang w:val="vi-VN"/>
        </w:rPr>
        <w:t>Rủi ro và giả định ban đầu</w:t>
      </w:r>
    </w:p>
    <w:p w14:paraId="42619682">
      <w:pPr>
        <w:pStyle w:val="3"/>
        <w:spacing w:beforeAutospacing="0" w:after="120" w:afterAutospacing="0"/>
        <w:jc w:val="both"/>
        <w:rPr>
          <w:rFonts w:hint="default" w:ascii="Times New Roman" w:hAnsi="Times New Roman"/>
          <w:sz w:val="28"/>
          <w:szCs w:val="28"/>
        </w:rPr>
      </w:pPr>
      <w:r>
        <w:rPr>
          <w:rFonts w:hint="default" w:ascii="Times New Roman" w:hAnsi="Times New Roman"/>
          <w:sz w:val="28"/>
          <w:szCs w:val="28"/>
        </w:rPr>
        <w:t>6.1. Giả định (Assumptions)</w:t>
      </w:r>
    </w:p>
    <w:p w14:paraId="7E48FF6E">
      <w:pPr>
        <w:tabs>
          <w:tab w:val="left" w:pos="720"/>
        </w:tabs>
        <w:spacing w:after="120"/>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VNPay cung cấp API/documentation cần thiết để tích hợp thanh toán.</w:t>
      </w:r>
    </w:p>
    <w:p w14:paraId="1E56BAF7">
      <w:pPr>
        <w:tabs>
          <w:tab w:val="left" w:pos="720"/>
        </w:tabs>
        <w:spacing w:after="120"/>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Đơn vị vận chuyển có API hoặc cơ chế truy vấn trạng thái đơn hàng phù hợp.</w:t>
      </w:r>
    </w:p>
    <w:p w14:paraId="3FDF7468">
      <w:pPr>
        <w:tabs>
          <w:tab w:val="left" w:pos="720"/>
        </w:tabs>
        <w:spacing w:after="120"/>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Google OAuth/API có thể được sử dụng cho chức năng đăng nhập Google.</w:t>
      </w:r>
    </w:p>
    <w:p w14:paraId="47C3917E">
      <w:pPr>
        <w:tabs>
          <w:tab w:val="left" w:pos="720"/>
        </w:tabs>
        <w:spacing w:after="120"/>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Các thành viên trong nhóm có thể truy cập các công cụ và môi trường phát triển cần thiết.</w:t>
      </w:r>
    </w:p>
    <w:p w14:paraId="3E51452E">
      <w:pPr>
        <w:tabs>
          <w:tab w:val="left" w:pos="720"/>
        </w:tabs>
        <w:spacing w:after="120"/>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Hệ thống được xây dựng nhằm phục vụ mục đích học tập, portfolio và demo, không mặc định hướng tới quy mô production thực tế như các sàn thương mại điện tử lớn.</w:t>
      </w:r>
    </w:p>
    <w:p w14:paraId="0BC22194">
      <w:pPr>
        <w:pStyle w:val="3"/>
        <w:spacing w:beforeAutospacing="0" w:after="120" w:afterAutospacing="0"/>
        <w:jc w:val="both"/>
        <w:rPr>
          <w:rFonts w:hint="default" w:ascii="Times New Roman" w:hAnsi="Times New Roman"/>
          <w:sz w:val="28"/>
          <w:szCs w:val="28"/>
        </w:rPr>
      </w:pPr>
      <w:r>
        <w:rPr>
          <w:rFonts w:hint="default" w:ascii="Times New Roman" w:hAnsi="Times New Roman"/>
          <w:sz w:val="28"/>
          <w:szCs w:val="28"/>
        </w:rPr>
        <w:t>6.2. Rủi ro (Risks)</w:t>
      </w:r>
    </w:p>
    <w:p w14:paraId="3D908E3C">
      <w:pPr>
        <w:pStyle w:val="4"/>
        <w:spacing w:beforeAutospacing="0" w:after="120" w:afterAutospacing="0"/>
        <w:jc w:val="both"/>
        <w:rPr>
          <w:rFonts w:hint="default" w:ascii="Times New Roman" w:hAnsi="Times New Roman"/>
          <w:sz w:val="26"/>
          <w:szCs w:val="26"/>
        </w:rPr>
      </w:pPr>
      <w:r>
        <w:rPr>
          <w:rFonts w:hint="default" w:ascii="Times New Roman" w:hAnsi="Times New Roman"/>
          <w:sz w:val="26"/>
          <w:szCs w:val="26"/>
        </w:rPr>
        <w:t>R1 – External API gặp sự cố</w:t>
      </w:r>
    </w:p>
    <w:p w14:paraId="50DA67D1">
      <w:pPr>
        <w:pStyle w:val="9"/>
        <w:spacing w:beforeAutospacing="0" w:after="120" w:afterAutospacing="0"/>
        <w:jc w:val="both"/>
        <w:rPr>
          <w:sz w:val="26"/>
          <w:szCs w:val="26"/>
        </w:rPr>
      </w:pPr>
      <w:r>
        <w:rPr>
          <w:sz w:val="26"/>
          <w:szCs w:val="26"/>
        </w:rPr>
        <w:t>VNPay hoặc API của đơn vị vận chuyển có thể gặp lỗi, downtime hoặc thay đổi API.</w:t>
      </w:r>
    </w:p>
    <w:p w14:paraId="434083A7">
      <w:pPr>
        <w:pStyle w:val="9"/>
        <w:spacing w:beforeAutospacing="0" w:after="120" w:afterAutospacing="0"/>
        <w:jc w:val="both"/>
        <w:rPr>
          <w:sz w:val="26"/>
          <w:szCs w:val="26"/>
        </w:rPr>
      </w:pPr>
      <w:r>
        <w:rPr>
          <w:rStyle w:val="10"/>
          <w:sz w:val="26"/>
          <w:szCs w:val="26"/>
        </w:rPr>
        <w:t>Ảnh hưởng</w:t>
      </w:r>
      <w:r>
        <w:rPr>
          <w:rStyle w:val="10"/>
          <w:b w:val="0"/>
          <w:bCs w:val="0"/>
          <w:i/>
          <w:iCs/>
          <w:sz w:val="26"/>
          <w:szCs w:val="26"/>
        </w:rPr>
        <w:t>:</w:t>
      </w:r>
      <w:r>
        <w:rPr>
          <w:sz w:val="26"/>
          <w:szCs w:val="26"/>
        </w:rPr>
        <w:t xml:space="preserve"> Một số chức năng của hệ thống không thể hoạt động bình thường.</w:t>
      </w:r>
    </w:p>
    <w:p w14:paraId="0B66C4DC">
      <w:pPr>
        <w:pStyle w:val="4"/>
        <w:spacing w:beforeAutospacing="0" w:after="120" w:afterAutospacing="0"/>
        <w:jc w:val="both"/>
        <w:rPr>
          <w:rFonts w:hint="default" w:ascii="Times New Roman" w:hAnsi="Times New Roman"/>
          <w:sz w:val="26"/>
          <w:szCs w:val="26"/>
        </w:rPr>
      </w:pPr>
      <w:r>
        <w:rPr>
          <w:rFonts w:hint="default" w:ascii="Times New Roman" w:hAnsi="Times New Roman"/>
          <w:sz w:val="26"/>
          <w:szCs w:val="26"/>
        </w:rPr>
        <w:t>R2 – Sai lệch trạng thái thanh toán</w:t>
      </w:r>
    </w:p>
    <w:p w14:paraId="6663B75F">
      <w:pPr>
        <w:pStyle w:val="9"/>
        <w:spacing w:beforeAutospacing="0" w:after="120" w:afterAutospacing="0"/>
        <w:jc w:val="both"/>
        <w:rPr>
          <w:sz w:val="26"/>
          <w:szCs w:val="26"/>
        </w:rPr>
      </w:pPr>
      <w:r>
        <w:rPr>
          <w:sz w:val="26"/>
          <w:szCs w:val="26"/>
        </w:rPr>
        <w:t>Có thể xảy ra trường hợp hệ thống nhận được thông tin thanh toán không đồng bộ hoặc callback thất bại.</w:t>
      </w:r>
    </w:p>
    <w:p w14:paraId="35AFC795">
      <w:pPr>
        <w:pStyle w:val="9"/>
        <w:spacing w:beforeAutospacing="0" w:after="120" w:afterAutospacing="0"/>
        <w:jc w:val="both"/>
        <w:rPr>
          <w:sz w:val="26"/>
          <w:szCs w:val="26"/>
        </w:rPr>
      </w:pPr>
      <w:r>
        <w:rPr>
          <w:rStyle w:val="10"/>
          <w:sz w:val="26"/>
          <w:szCs w:val="26"/>
        </w:rPr>
        <w:t>Ảnh hưởng:</w:t>
      </w:r>
      <w:r>
        <w:rPr>
          <w:sz w:val="26"/>
          <w:szCs w:val="26"/>
        </w:rPr>
        <w:t xml:space="preserve"> Trạng thái đơn hàng và trạng thái thanh toán có thể không nhất quán.</w:t>
      </w:r>
    </w:p>
    <w:p w14:paraId="5F3A2778">
      <w:pPr>
        <w:pStyle w:val="4"/>
        <w:spacing w:beforeAutospacing="0" w:after="120" w:afterAutospacing="0"/>
        <w:jc w:val="both"/>
        <w:rPr>
          <w:rFonts w:hint="default" w:ascii="Times New Roman" w:hAnsi="Times New Roman"/>
          <w:sz w:val="26"/>
          <w:szCs w:val="26"/>
        </w:rPr>
      </w:pPr>
      <w:r>
        <w:rPr>
          <w:rFonts w:hint="default" w:ascii="Times New Roman" w:hAnsi="Times New Roman"/>
          <w:sz w:val="26"/>
          <w:szCs w:val="26"/>
        </w:rPr>
        <w:t>R3 – Phân quyền không chính xác</w:t>
      </w:r>
    </w:p>
    <w:p w14:paraId="6B2DA102">
      <w:pPr>
        <w:pStyle w:val="9"/>
        <w:spacing w:beforeAutospacing="0" w:after="120" w:afterAutospacing="0"/>
        <w:jc w:val="both"/>
        <w:rPr>
          <w:sz w:val="26"/>
          <w:szCs w:val="26"/>
        </w:rPr>
      </w:pPr>
      <w:r>
        <w:rPr>
          <w:sz w:val="26"/>
          <w:szCs w:val="26"/>
        </w:rPr>
        <w:t>Nếu permission hoặc cơ chế kiểm tra ownership được thiết kế không chính xác, Seller có thể truy cập dữ liệu của shop khác.</w:t>
      </w:r>
    </w:p>
    <w:p w14:paraId="7DD878C7">
      <w:pPr>
        <w:pStyle w:val="9"/>
        <w:spacing w:beforeAutospacing="0" w:after="120" w:afterAutospacing="0"/>
        <w:jc w:val="both"/>
        <w:rPr>
          <w:sz w:val="26"/>
          <w:szCs w:val="26"/>
        </w:rPr>
      </w:pPr>
      <w:r>
        <w:rPr>
          <w:rStyle w:val="10"/>
          <w:sz w:val="26"/>
          <w:szCs w:val="26"/>
        </w:rPr>
        <w:t>Ảnh hưởng:</w:t>
      </w:r>
      <w:r>
        <w:rPr>
          <w:sz w:val="26"/>
          <w:szCs w:val="26"/>
        </w:rPr>
        <w:t xml:space="preserve"> Vi phạm tính riêng tư và toàn vẹn dữ liệu.</w:t>
      </w:r>
    </w:p>
    <w:p w14:paraId="551686CA">
      <w:pPr>
        <w:pStyle w:val="4"/>
        <w:spacing w:beforeAutospacing="0" w:after="120" w:afterAutospacing="0"/>
        <w:jc w:val="both"/>
        <w:rPr>
          <w:rFonts w:hint="default" w:ascii="Times New Roman" w:hAnsi="Times New Roman"/>
          <w:sz w:val="26"/>
          <w:szCs w:val="26"/>
        </w:rPr>
      </w:pPr>
      <w:r>
        <w:rPr>
          <w:rFonts w:hint="default" w:ascii="Times New Roman" w:hAnsi="Times New Roman"/>
          <w:sz w:val="26"/>
          <w:szCs w:val="26"/>
        </w:rPr>
        <w:t>R4 – Độ phức tạp của Multi-Vendor</w:t>
      </w:r>
    </w:p>
    <w:p w14:paraId="5B710211">
      <w:pPr>
        <w:pStyle w:val="9"/>
        <w:spacing w:beforeAutospacing="0" w:after="120" w:afterAutospacing="0"/>
        <w:jc w:val="both"/>
        <w:rPr>
          <w:sz w:val="26"/>
          <w:szCs w:val="26"/>
        </w:rPr>
      </w:pPr>
      <w:r>
        <w:rPr>
          <w:sz w:val="26"/>
          <w:szCs w:val="26"/>
        </w:rPr>
        <w:t>Việc một đơn hàng có thể liên quan đến nhiều sản phẩm hoặc nhiều shop có thể làm phức tạp quá trình xử lý order, payment và delivery.</w:t>
      </w:r>
    </w:p>
    <w:p w14:paraId="546CF6DD">
      <w:pPr>
        <w:pStyle w:val="9"/>
        <w:spacing w:beforeAutospacing="0" w:after="120" w:afterAutospacing="0"/>
        <w:jc w:val="both"/>
        <w:rPr>
          <w:sz w:val="26"/>
          <w:szCs w:val="26"/>
        </w:rPr>
      </w:pPr>
      <w:r>
        <w:rPr>
          <w:rStyle w:val="10"/>
          <w:sz w:val="26"/>
          <w:szCs w:val="26"/>
        </w:rPr>
        <w:t>Ảnh hưởng:</w:t>
      </w:r>
      <w:r>
        <w:rPr>
          <w:sz w:val="26"/>
          <w:szCs w:val="26"/>
        </w:rPr>
        <w:t xml:space="preserve"> Tăng độ phức tạp của database và business logic.</w:t>
      </w:r>
    </w:p>
    <w:p w14:paraId="0CEDB6F7">
      <w:pPr>
        <w:pStyle w:val="4"/>
        <w:spacing w:beforeAutospacing="0" w:after="120" w:afterAutospacing="0"/>
        <w:jc w:val="both"/>
        <w:rPr>
          <w:rFonts w:hint="default" w:ascii="Times New Roman" w:hAnsi="Times New Roman"/>
          <w:sz w:val="26"/>
          <w:szCs w:val="26"/>
        </w:rPr>
      </w:pPr>
      <w:r>
        <w:rPr>
          <w:rFonts w:hint="default" w:ascii="Times New Roman" w:hAnsi="Times New Roman"/>
          <w:sz w:val="26"/>
          <w:szCs w:val="26"/>
        </w:rPr>
        <w:t>R5 – Scope Creep</w:t>
      </w:r>
    </w:p>
    <w:p w14:paraId="388AAF6E">
      <w:pPr>
        <w:pStyle w:val="9"/>
        <w:spacing w:beforeAutospacing="0" w:after="120" w:afterAutospacing="0"/>
        <w:jc w:val="both"/>
        <w:rPr>
          <w:sz w:val="26"/>
          <w:szCs w:val="26"/>
        </w:rPr>
      </w:pPr>
      <w:r>
        <w:rPr>
          <w:sz w:val="26"/>
          <w:szCs w:val="26"/>
        </w:rPr>
        <w:t>Trong quá trình phát triển có thể phát sinh nhiều chức năng mới ngoài phạm vi ban đầu.</w:t>
      </w:r>
    </w:p>
    <w:p w14:paraId="332BDC09">
      <w:pPr>
        <w:pStyle w:val="9"/>
        <w:spacing w:beforeAutospacing="0" w:after="120" w:afterAutospacing="0"/>
        <w:jc w:val="both"/>
        <w:rPr>
          <w:sz w:val="26"/>
          <w:szCs w:val="26"/>
        </w:rPr>
      </w:pPr>
      <w:r>
        <w:rPr>
          <w:rStyle w:val="10"/>
          <w:sz w:val="26"/>
          <w:szCs w:val="26"/>
        </w:rPr>
        <w:t>Ảnh hưởng:</w:t>
      </w:r>
      <w:r>
        <w:rPr>
          <w:sz w:val="26"/>
          <w:szCs w:val="26"/>
        </w:rPr>
        <w:t xml:space="preserve"> Tăng thời gian phát triển và làm giảm khả năng hoàn thành các chức năng cốt lõi.</w:t>
      </w:r>
    </w:p>
    <w:p w14:paraId="1370CEF6">
      <w:pPr>
        <w:pStyle w:val="3"/>
        <w:numPr>
          <w:ilvl w:val="0"/>
          <w:numId w:val="2"/>
        </w:numPr>
        <w:spacing w:beforeAutospacing="0" w:after="120" w:afterAutospacing="0"/>
        <w:jc w:val="both"/>
        <w:rPr>
          <w:rFonts w:hint="default" w:ascii="Times New Roman" w:hAnsi="Times New Roman"/>
          <w:color w:val="2E54A1" w:themeColor="accent1" w:themeShade="BF"/>
          <w:sz w:val="32"/>
          <w:szCs w:val="32"/>
        </w:rPr>
      </w:pPr>
      <w:r>
        <w:rPr>
          <w:rFonts w:hint="default" w:ascii="Times New Roman" w:hAnsi="Times New Roman"/>
          <w:color w:val="2E54A1" w:themeColor="accent1" w:themeShade="BF"/>
          <w:sz w:val="32"/>
          <w:szCs w:val="32"/>
          <w:lang w:val="vi-VN"/>
        </w:rPr>
        <w:t>Tiêu chí thành công</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2"/>
        <w:gridCol w:w="7525"/>
      </w:tblGrid>
      <w:tr w14:paraId="2CAE1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BA64505">
            <w:pPr>
              <w:widowControl w:val="0"/>
              <w:spacing w:after="120"/>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Tiêu chí</w:t>
            </w:r>
          </w:p>
        </w:tc>
        <w:tc>
          <w:tcPr>
            <w:tcW w:w="0" w:type="auto"/>
            <w:vAlign w:val="center"/>
          </w:tcPr>
          <w:p w14:paraId="1AC3CEA7">
            <w:pPr>
              <w:widowControl w:val="0"/>
              <w:spacing w:after="120"/>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Thước đo cụ thể</w:t>
            </w:r>
          </w:p>
        </w:tc>
      </w:tr>
      <w:tr w14:paraId="6E19D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9F2D10F">
            <w:pPr>
              <w:widowControl/>
              <w:spacing w:after="120"/>
              <w:jc w:val="both"/>
              <w:rPr>
                <w:rFonts w:ascii="Times New Roman" w:hAnsi="Times New Roman" w:cs="Times New Roman"/>
                <w:sz w:val="26"/>
                <w:szCs w:val="26"/>
                <w:lang w:val="vi-VN"/>
              </w:rPr>
            </w:pPr>
            <w:r>
              <w:rPr>
                <w:rFonts w:ascii="Times New Roman" w:hAnsi="Times New Roman" w:cs="Times New Roman"/>
                <w:sz w:val="26"/>
                <w:szCs w:val="26"/>
                <w:lang w:val="vi-VN"/>
              </w:rPr>
              <w:t>Chức năng</w:t>
            </w:r>
          </w:p>
        </w:tc>
        <w:tc>
          <w:tcPr>
            <w:tcW w:w="0" w:type="auto"/>
            <w:vAlign w:val="center"/>
          </w:tcPr>
          <w:p w14:paraId="6BD5F0C4">
            <w:pPr>
              <w:widowControl/>
              <w:spacing w:after="120"/>
              <w:jc w:val="both"/>
              <w:rPr>
                <w:rFonts w:ascii="Times New Roman" w:hAnsi="Times New Roman" w:cs="Times New Roman"/>
                <w:sz w:val="26"/>
                <w:szCs w:val="26"/>
                <w:lang w:val="vi-VN"/>
              </w:rPr>
            </w:pPr>
            <w:r>
              <w:rPr>
                <w:rFonts w:ascii="Times New Roman" w:hAnsi="Times New Roman" w:cs="Times New Roman"/>
                <w:sz w:val="26"/>
                <w:szCs w:val="26"/>
                <w:lang w:val="vi-VN"/>
              </w:rPr>
              <w:t>Các luồng nghiệp vụ chính được triển khai và chạy được</w:t>
            </w:r>
          </w:p>
        </w:tc>
      </w:tr>
      <w:tr w14:paraId="4FECE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67977FE">
            <w:pPr>
              <w:widowControl/>
              <w:spacing w:after="120"/>
              <w:jc w:val="both"/>
              <w:rPr>
                <w:rFonts w:ascii="Times New Roman" w:hAnsi="Times New Roman" w:cs="Times New Roman"/>
                <w:sz w:val="26"/>
                <w:szCs w:val="26"/>
                <w:lang w:val="vi-VN"/>
              </w:rPr>
            </w:pPr>
            <w:r>
              <w:rPr>
                <w:rFonts w:ascii="Times New Roman" w:hAnsi="Times New Roman" w:cs="Times New Roman"/>
                <w:sz w:val="26"/>
                <w:szCs w:val="26"/>
                <w:lang w:val="vi-VN"/>
              </w:rPr>
              <w:t>Authentication</w:t>
            </w:r>
          </w:p>
        </w:tc>
        <w:tc>
          <w:tcPr>
            <w:tcW w:w="0" w:type="auto"/>
            <w:vAlign w:val="center"/>
          </w:tcPr>
          <w:p w14:paraId="27D935CD">
            <w:pPr>
              <w:widowControl/>
              <w:spacing w:after="120"/>
              <w:jc w:val="both"/>
              <w:rPr>
                <w:rFonts w:ascii="Times New Roman" w:hAnsi="Times New Roman" w:cs="Times New Roman"/>
                <w:sz w:val="26"/>
                <w:szCs w:val="26"/>
                <w:lang w:val="vi-VN"/>
              </w:rPr>
            </w:pPr>
            <w:r>
              <w:rPr>
                <w:rFonts w:ascii="Times New Roman" w:hAnsi="Times New Roman" w:cs="Times New Roman"/>
                <w:sz w:val="26"/>
                <w:szCs w:val="26"/>
                <w:lang w:val="vi-VN"/>
              </w:rPr>
              <w:t>Customer có thể đăng kí/đăng nhập bằng username/password và google</w:t>
            </w:r>
          </w:p>
        </w:tc>
      </w:tr>
      <w:tr w14:paraId="063CB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7F55F00">
            <w:pPr>
              <w:widowControl/>
              <w:spacing w:after="120"/>
              <w:jc w:val="both"/>
              <w:rPr>
                <w:rFonts w:ascii="Times New Roman" w:hAnsi="Times New Roman" w:cs="Times New Roman"/>
                <w:sz w:val="26"/>
                <w:szCs w:val="26"/>
                <w:lang w:val="vi-VN"/>
              </w:rPr>
            </w:pPr>
            <w:r>
              <w:rPr>
                <w:rFonts w:ascii="Times New Roman" w:hAnsi="Times New Roman" w:cs="Times New Roman"/>
                <w:sz w:val="26"/>
                <w:szCs w:val="26"/>
                <w:lang w:val="vi-VN"/>
              </w:rPr>
              <w:t>Product</w:t>
            </w:r>
          </w:p>
        </w:tc>
        <w:tc>
          <w:tcPr>
            <w:tcW w:w="0" w:type="auto"/>
            <w:vAlign w:val="center"/>
          </w:tcPr>
          <w:p w14:paraId="7B77A412">
            <w:pPr>
              <w:widowControl/>
              <w:spacing w:after="120"/>
              <w:jc w:val="both"/>
              <w:rPr>
                <w:rFonts w:ascii="Times New Roman" w:hAnsi="Times New Roman" w:cs="Times New Roman"/>
                <w:sz w:val="26"/>
                <w:szCs w:val="26"/>
                <w:lang w:val="vi-VN"/>
              </w:rPr>
            </w:pPr>
            <w:r>
              <w:rPr>
                <w:rFonts w:ascii="Times New Roman" w:hAnsi="Times New Roman" w:cs="Times New Roman"/>
                <w:sz w:val="26"/>
                <w:szCs w:val="26"/>
                <w:lang w:val="vi-VN"/>
              </w:rPr>
              <w:t>Customer có thể tìm kiếm và xem sản phẩm</w:t>
            </w:r>
          </w:p>
        </w:tc>
      </w:tr>
      <w:tr w14:paraId="289B8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0768A2D">
            <w:pPr>
              <w:widowControl/>
              <w:spacing w:after="120"/>
              <w:jc w:val="both"/>
              <w:rPr>
                <w:rFonts w:ascii="Times New Roman" w:hAnsi="Times New Roman" w:cs="Times New Roman"/>
                <w:sz w:val="26"/>
                <w:szCs w:val="26"/>
                <w:lang w:val="vi-VN"/>
              </w:rPr>
            </w:pPr>
            <w:r>
              <w:rPr>
                <w:rFonts w:ascii="Times New Roman" w:hAnsi="Times New Roman" w:cs="Times New Roman"/>
                <w:sz w:val="26"/>
                <w:szCs w:val="26"/>
                <w:lang w:val="vi-VN"/>
              </w:rPr>
              <w:t>Ordering</w:t>
            </w:r>
          </w:p>
        </w:tc>
        <w:tc>
          <w:tcPr>
            <w:tcW w:w="0" w:type="auto"/>
            <w:vAlign w:val="center"/>
          </w:tcPr>
          <w:p w14:paraId="53B38484">
            <w:pPr>
              <w:widowControl/>
              <w:spacing w:after="120"/>
              <w:jc w:val="both"/>
              <w:rPr>
                <w:rFonts w:ascii="Times New Roman" w:hAnsi="Times New Roman" w:cs="Times New Roman"/>
                <w:sz w:val="26"/>
                <w:szCs w:val="26"/>
                <w:lang w:val="vi-VN"/>
              </w:rPr>
            </w:pPr>
            <w:r>
              <w:rPr>
                <w:rFonts w:ascii="Times New Roman" w:hAnsi="Times New Roman" w:cs="Times New Roman"/>
                <w:sz w:val="26"/>
                <w:szCs w:val="26"/>
                <w:lang w:val="vi-VN"/>
              </w:rPr>
              <w:t>Customer có thể đặt mua sản phẩm</w:t>
            </w:r>
          </w:p>
        </w:tc>
      </w:tr>
      <w:tr w14:paraId="6C0A4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DC8B2B1">
            <w:pPr>
              <w:widowControl/>
              <w:spacing w:after="120"/>
              <w:jc w:val="both"/>
              <w:rPr>
                <w:rFonts w:ascii="Times New Roman" w:hAnsi="Times New Roman" w:cs="Times New Roman"/>
                <w:sz w:val="26"/>
                <w:szCs w:val="26"/>
                <w:lang w:val="vi-VN"/>
              </w:rPr>
            </w:pPr>
            <w:r>
              <w:rPr>
                <w:rFonts w:ascii="Times New Roman" w:hAnsi="Times New Roman" w:cs="Times New Roman"/>
                <w:sz w:val="26"/>
                <w:szCs w:val="26"/>
                <w:lang w:val="vi-VN"/>
              </w:rPr>
              <w:t>Payment</w:t>
            </w:r>
          </w:p>
        </w:tc>
        <w:tc>
          <w:tcPr>
            <w:tcW w:w="0" w:type="auto"/>
            <w:vAlign w:val="center"/>
          </w:tcPr>
          <w:p w14:paraId="3C340ED5">
            <w:pPr>
              <w:widowControl/>
              <w:spacing w:after="120"/>
              <w:jc w:val="both"/>
              <w:rPr>
                <w:rFonts w:ascii="Times New Roman" w:hAnsi="Times New Roman" w:cs="Times New Roman"/>
                <w:sz w:val="26"/>
                <w:szCs w:val="26"/>
                <w:lang w:val="vi-VN"/>
              </w:rPr>
            </w:pPr>
            <w:r>
              <w:rPr>
                <w:rFonts w:ascii="Times New Roman" w:hAnsi="Times New Roman" w:cs="Times New Roman"/>
                <w:sz w:val="26"/>
                <w:szCs w:val="26"/>
                <w:lang w:val="vi-VN"/>
              </w:rPr>
              <w:t>Thanh toán thông qua VNPay được tích hợp và chạy được trong môi trường demo</w:t>
            </w:r>
          </w:p>
        </w:tc>
      </w:tr>
      <w:tr w14:paraId="08F61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BF6D063">
            <w:pPr>
              <w:widowControl/>
              <w:spacing w:after="120"/>
              <w:jc w:val="both"/>
              <w:rPr>
                <w:rFonts w:ascii="Times New Roman" w:hAnsi="Times New Roman" w:cs="Times New Roman"/>
                <w:sz w:val="26"/>
                <w:szCs w:val="26"/>
                <w:lang w:val="vi-VN"/>
              </w:rPr>
            </w:pPr>
            <w:r>
              <w:rPr>
                <w:rFonts w:ascii="Times New Roman" w:hAnsi="Times New Roman" w:cs="Times New Roman"/>
                <w:sz w:val="26"/>
                <w:szCs w:val="26"/>
                <w:lang w:val="vi-VN"/>
              </w:rPr>
              <w:t>Invoice</w:t>
            </w:r>
          </w:p>
        </w:tc>
        <w:tc>
          <w:tcPr>
            <w:tcW w:w="0" w:type="auto"/>
            <w:vAlign w:val="center"/>
          </w:tcPr>
          <w:p w14:paraId="374A08D0">
            <w:pPr>
              <w:widowControl/>
              <w:spacing w:after="120"/>
              <w:jc w:val="both"/>
              <w:rPr>
                <w:rFonts w:ascii="Times New Roman" w:hAnsi="Times New Roman" w:cs="Times New Roman"/>
                <w:sz w:val="26"/>
                <w:szCs w:val="26"/>
                <w:lang w:val="vi-VN"/>
              </w:rPr>
            </w:pPr>
            <w:r>
              <w:rPr>
                <w:rFonts w:ascii="Times New Roman" w:hAnsi="Times New Roman" w:cs="Times New Roman"/>
                <w:sz w:val="26"/>
                <w:szCs w:val="26"/>
                <w:lang w:val="vi-VN"/>
              </w:rPr>
              <w:t>Hệ thống ghi nhận giao dịch và gửi hóa đơn theo thiết kế</w:t>
            </w:r>
          </w:p>
        </w:tc>
      </w:tr>
      <w:tr w14:paraId="4809C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F636FB4">
            <w:pPr>
              <w:widowControl/>
              <w:spacing w:after="120"/>
              <w:jc w:val="both"/>
              <w:rPr>
                <w:rFonts w:ascii="Times New Roman" w:hAnsi="Times New Roman" w:cs="Times New Roman"/>
                <w:sz w:val="26"/>
                <w:szCs w:val="26"/>
                <w:lang w:val="vi-VN"/>
              </w:rPr>
            </w:pPr>
            <w:r>
              <w:rPr>
                <w:rFonts w:ascii="Times New Roman" w:hAnsi="Times New Roman" w:cs="Times New Roman"/>
                <w:sz w:val="26"/>
                <w:szCs w:val="26"/>
                <w:lang w:val="vi-VN"/>
              </w:rPr>
              <w:t>Seller</w:t>
            </w:r>
          </w:p>
        </w:tc>
        <w:tc>
          <w:tcPr>
            <w:tcW w:w="0" w:type="auto"/>
            <w:vAlign w:val="center"/>
          </w:tcPr>
          <w:p w14:paraId="4A6775EF">
            <w:pPr>
              <w:widowControl/>
              <w:spacing w:after="120"/>
              <w:jc w:val="both"/>
              <w:rPr>
                <w:rFonts w:ascii="Times New Roman" w:hAnsi="Times New Roman" w:cs="Times New Roman"/>
                <w:sz w:val="26"/>
                <w:szCs w:val="26"/>
                <w:lang w:val="vi-VN"/>
              </w:rPr>
            </w:pPr>
            <w:r>
              <w:rPr>
                <w:rFonts w:ascii="Times New Roman" w:hAnsi="Times New Roman" w:cs="Times New Roman"/>
                <w:sz w:val="26"/>
                <w:szCs w:val="26"/>
                <w:lang w:val="vi-VN"/>
              </w:rPr>
              <w:t>Seller có thể quản lý sản phẩm, mặt hàng và voucher của shop</w:t>
            </w:r>
          </w:p>
        </w:tc>
      </w:tr>
      <w:tr w14:paraId="21E4A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0A2C79F">
            <w:pPr>
              <w:widowControl/>
              <w:spacing w:after="120"/>
              <w:jc w:val="both"/>
              <w:rPr>
                <w:rFonts w:ascii="Times New Roman" w:hAnsi="Times New Roman" w:cs="Times New Roman"/>
                <w:sz w:val="26"/>
                <w:szCs w:val="26"/>
                <w:lang w:val="vi-VN"/>
              </w:rPr>
            </w:pPr>
            <w:r>
              <w:rPr>
                <w:rFonts w:ascii="Times New Roman" w:hAnsi="Times New Roman" w:cs="Times New Roman"/>
                <w:sz w:val="26"/>
                <w:szCs w:val="26"/>
                <w:lang w:val="vi-VN"/>
              </w:rPr>
              <w:t>Authorization</w:t>
            </w:r>
          </w:p>
        </w:tc>
        <w:tc>
          <w:tcPr>
            <w:tcW w:w="0" w:type="auto"/>
            <w:vAlign w:val="center"/>
          </w:tcPr>
          <w:p w14:paraId="2405DBA4">
            <w:pPr>
              <w:widowControl/>
              <w:spacing w:after="120"/>
              <w:jc w:val="both"/>
              <w:rPr>
                <w:rFonts w:ascii="Times New Roman" w:hAnsi="Times New Roman" w:cs="Times New Roman"/>
                <w:sz w:val="26"/>
                <w:szCs w:val="26"/>
                <w:lang w:val="vi-VN"/>
              </w:rPr>
            </w:pPr>
            <w:r>
              <w:rPr>
                <w:rFonts w:ascii="Times New Roman" w:hAnsi="Times New Roman" w:cs="Times New Roman"/>
                <w:sz w:val="26"/>
                <w:szCs w:val="26"/>
                <w:lang w:val="vi-VN"/>
              </w:rPr>
              <w:t>Ba role Customer, Seller, Admin chỉ truy cập được các chức năng phù hợp</w:t>
            </w:r>
          </w:p>
        </w:tc>
      </w:tr>
      <w:tr w14:paraId="0B3C9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9B21981">
            <w:pPr>
              <w:widowControl/>
              <w:spacing w:after="120"/>
              <w:jc w:val="both"/>
              <w:rPr>
                <w:rFonts w:ascii="Times New Roman" w:hAnsi="Times New Roman" w:cs="Times New Roman"/>
                <w:sz w:val="26"/>
                <w:szCs w:val="26"/>
                <w:lang w:val="vi-VN"/>
              </w:rPr>
            </w:pPr>
            <w:r>
              <w:rPr>
                <w:rFonts w:ascii="Times New Roman" w:hAnsi="Times New Roman" w:cs="Times New Roman"/>
                <w:sz w:val="26"/>
                <w:szCs w:val="26"/>
                <w:lang w:val="vi-VN"/>
              </w:rPr>
              <w:t>Data Isolation</w:t>
            </w:r>
          </w:p>
        </w:tc>
        <w:tc>
          <w:tcPr>
            <w:tcW w:w="0" w:type="auto"/>
            <w:vAlign w:val="center"/>
          </w:tcPr>
          <w:p w14:paraId="48EB3F16">
            <w:pPr>
              <w:widowControl/>
              <w:spacing w:after="120"/>
              <w:jc w:val="both"/>
              <w:rPr>
                <w:rFonts w:ascii="Times New Roman" w:hAnsi="Times New Roman" w:cs="Times New Roman"/>
                <w:sz w:val="26"/>
                <w:szCs w:val="26"/>
                <w:lang w:val="vi-VN"/>
              </w:rPr>
            </w:pPr>
            <w:r>
              <w:rPr>
                <w:rFonts w:ascii="Times New Roman" w:hAnsi="Times New Roman" w:cs="Times New Roman"/>
                <w:sz w:val="26"/>
                <w:szCs w:val="26"/>
                <w:lang w:val="vi-VN"/>
              </w:rPr>
              <w:t>Seller không thể truy cập hoặc chỉnh sửa dữ liệu thuộc shop khác</w:t>
            </w:r>
          </w:p>
        </w:tc>
      </w:tr>
      <w:tr w14:paraId="11942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0DD02BD">
            <w:pPr>
              <w:widowControl/>
              <w:spacing w:after="120"/>
              <w:jc w:val="both"/>
              <w:rPr>
                <w:rFonts w:ascii="Times New Roman" w:hAnsi="Times New Roman" w:cs="Times New Roman"/>
                <w:sz w:val="26"/>
                <w:szCs w:val="26"/>
                <w:lang w:val="vi-VN"/>
              </w:rPr>
            </w:pPr>
            <w:r>
              <w:rPr>
                <w:rFonts w:ascii="Times New Roman" w:hAnsi="Times New Roman" w:cs="Times New Roman"/>
                <w:sz w:val="26"/>
                <w:szCs w:val="26"/>
                <w:lang w:val="vi-VN"/>
              </w:rPr>
              <w:t>Delivery</w:t>
            </w:r>
          </w:p>
        </w:tc>
        <w:tc>
          <w:tcPr>
            <w:tcW w:w="0" w:type="auto"/>
            <w:vAlign w:val="center"/>
          </w:tcPr>
          <w:p w14:paraId="04D8FE99">
            <w:pPr>
              <w:widowControl/>
              <w:spacing w:after="120"/>
              <w:jc w:val="both"/>
              <w:rPr>
                <w:rFonts w:ascii="Times New Roman" w:hAnsi="Times New Roman" w:cs="Times New Roman"/>
                <w:sz w:val="26"/>
                <w:szCs w:val="26"/>
                <w:lang w:val="vi-VN"/>
              </w:rPr>
            </w:pPr>
            <w:r>
              <w:rPr>
                <w:rFonts w:ascii="Times New Roman" w:hAnsi="Times New Roman" w:cs="Times New Roman"/>
                <w:sz w:val="26"/>
                <w:szCs w:val="26"/>
                <w:lang w:val="vi-VN"/>
              </w:rPr>
              <w:t>Customer có thể xem trạng thái/vị trí đơn hàng thông qua API vận chuyển</w:t>
            </w:r>
          </w:p>
        </w:tc>
      </w:tr>
      <w:tr w14:paraId="1F491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7B5EEAB">
            <w:pPr>
              <w:widowControl/>
              <w:spacing w:after="120"/>
              <w:jc w:val="both"/>
              <w:rPr>
                <w:rFonts w:ascii="Times New Roman" w:hAnsi="Times New Roman" w:cs="Times New Roman"/>
                <w:sz w:val="26"/>
                <w:szCs w:val="26"/>
                <w:lang w:val="vi-VN"/>
              </w:rPr>
            </w:pPr>
            <w:r>
              <w:rPr>
                <w:rFonts w:ascii="Times New Roman" w:hAnsi="Times New Roman" w:cs="Times New Roman"/>
                <w:sz w:val="26"/>
                <w:szCs w:val="26"/>
                <w:lang w:val="vi-VN"/>
              </w:rPr>
              <w:t>Review</w:t>
            </w:r>
          </w:p>
        </w:tc>
        <w:tc>
          <w:tcPr>
            <w:tcW w:w="0" w:type="auto"/>
            <w:vAlign w:val="center"/>
          </w:tcPr>
          <w:p w14:paraId="756E46D0">
            <w:pPr>
              <w:widowControl/>
              <w:spacing w:after="120"/>
              <w:jc w:val="both"/>
              <w:rPr>
                <w:rFonts w:ascii="Times New Roman" w:hAnsi="Times New Roman" w:cs="Times New Roman"/>
                <w:sz w:val="26"/>
                <w:szCs w:val="26"/>
                <w:lang w:val="vi-VN"/>
              </w:rPr>
            </w:pPr>
            <w:r>
              <w:rPr>
                <w:rFonts w:ascii="Times New Roman" w:hAnsi="Times New Roman" w:cs="Times New Roman"/>
                <w:sz w:val="26"/>
                <w:szCs w:val="26"/>
                <w:lang w:val="vi-VN"/>
              </w:rPr>
              <w:t>Customer có thể đánh giá sản phẩm theo rule của hệ thống</w:t>
            </w:r>
          </w:p>
        </w:tc>
      </w:tr>
      <w:tr w14:paraId="6025A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01F8D1C">
            <w:pPr>
              <w:widowControl/>
              <w:spacing w:after="120"/>
              <w:jc w:val="both"/>
              <w:rPr>
                <w:rFonts w:ascii="Times New Roman" w:hAnsi="Times New Roman" w:cs="Times New Roman"/>
                <w:sz w:val="26"/>
                <w:szCs w:val="26"/>
                <w:lang w:val="vi-VN"/>
              </w:rPr>
            </w:pPr>
            <w:r>
              <w:rPr>
                <w:rFonts w:ascii="Times New Roman" w:hAnsi="Times New Roman" w:cs="Times New Roman"/>
                <w:sz w:val="26"/>
                <w:szCs w:val="26"/>
                <w:lang w:val="vi-VN"/>
              </w:rPr>
              <w:t>Integration</w:t>
            </w:r>
          </w:p>
        </w:tc>
        <w:tc>
          <w:tcPr>
            <w:tcW w:w="0" w:type="auto"/>
            <w:vAlign w:val="center"/>
          </w:tcPr>
          <w:p w14:paraId="14F788EE">
            <w:pPr>
              <w:widowControl/>
              <w:spacing w:after="120"/>
              <w:jc w:val="both"/>
              <w:rPr>
                <w:rFonts w:ascii="Times New Roman" w:hAnsi="Times New Roman" w:cs="Times New Roman"/>
                <w:sz w:val="26"/>
                <w:szCs w:val="26"/>
                <w:lang w:val="vi-VN"/>
              </w:rPr>
            </w:pPr>
            <w:r>
              <w:rPr>
                <w:rFonts w:ascii="Times New Roman" w:hAnsi="Times New Roman" w:cs="Times New Roman"/>
                <w:sz w:val="26"/>
                <w:szCs w:val="26"/>
                <w:lang w:val="vi-VN"/>
              </w:rPr>
              <w:t>Các external service chính được tích hợp và xử lý lỗi cơ bản</w:t>
            </w:r>
          </w:p>
        </w:tc>
      </w:tr>
      <w:tr w14:paraId="66095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5511954">
            <w:pPr>
              <w:widowControl/>
              <w:spacing w:after="120"/>
              <w:jc w:val="both"/>
              <w:rPr>
                <w:rFonts w:ascii="Times New Roman" w:hAnsi="Times New Roman" w:cs="Times New Roman"/>
                <w:sz w:val="26"/>
                <w:szCs w:val="26"/>
                <w:lang w:val="vi-VN"/>
              </w:rPr>
            </w:pPr>
            <w:r>
              <w:rPr>
                <w:rFonts w:ascii="Times New Roman" w:hAnsi="Times New Roman" w:cs="Times New Roman"/>
                <w:sz w:val="26"/>
                <w:szCs w:val="26"/>
                <w:lang w:val="vi-VN"/>
              </w:rPr>
              <w:t>Demo</w:t>
            </w:r>
          </w:p>
        </w:tc>
        <w:tc>
          <w:tcPr>
            <w:tcW w:w="0" w:type="auto"/>
            <w:vAlign w:val="center"/>
          </w:tcPr>
          <w:p w14:paraId="2B8EEA87">
            <w:pPr>
              <w:widowControl/>
              <w:spacing w:after="120"/>
              <w:jc w:val="both"/>
              <w:rPr>
                <w:rFonts w:ascii="Times New Roman" w:hAnsi="Times New Roman" w:cs="Times New Roman"/>
                <w:sz w:val="26"/>
                <w:szCs w:val="26"/>
                <w:lang w:val="vi-VN"/>
              </w:rPr>
            </w:pPr>
            <w:r>
              <w:rPr>
                <w:rFonts w:ascii="Times New Roman" w:hAnsi="Times New Roman" w:cs="Times New Roman"/>
                <w:sz w:val="26"/>
                <w:szCs w:val="26"/>
                <w:lang w:val="vi-VN"/>
              </w:rPr>
              <w:t>Các luồng chính có thể được trình diễn từ đầu đến cuối</w:t>
            </w:r>
          </w:p>
        </w:tc>
      </w:tr>
      <w:tr w14:paraId="6E2FD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DE43643">
            <w:pPr>
              <w:widowControl/>
              <w:spacing w:after="120"/>
              <w:jc w:val="both"/>
              <w:rPr>
                <w:rFonts w:ascii="Times New Roman" w:hAnsi="Times New Roman" w:cs="Times New Roman"/>
                <w:sz w:val="26"/>
                <w:szCs w:val="26"/>
                <w:lang w:val="vi-VN"/>
              </w:rPr>
            </w:pPr>
            <w:r>
              <w:rPr>
                <w:rFonts w:ascii="Times New Roman" w:hAnsi="Times New Roman" w:cs="Times New Roman"/>
                <w:sz w:val="26"/>
                <w:szCs w:val="26"/>
                <w:lang w:val="vi-VN"/>
              </w:rPr>
              <w:t>Tài liệu</w:t>
            </w:r>
          </w:p>
        </w:tc>
        <w:tc>
          <w:tcPr>
            <w:tcW w:w="0" w:type="auto"/>
            <w:vAlign w:val="center"/>
          </w:tcPr>
          <w:p w14:paraId="2FBA4700">
            <w:pPr>
              <w:widowControl/>
              <w:spacing w:after="120"/>
              <w:jc w:val="both"/>
              <w:rPr>
                <w:rFonts w:ascii="Times New Roman" w:hAnsi="Times New Roman" w:cs="Times New Roman"/>
                <w:sz w:val="26"/>
                <w:szCs w:val="26"/>
                <w:lang w:val="vi-VN"/>
              </w:rPr>
            </w:pPr>
            <w:r>
              <w:rPr>
                <w:rFonts w:ascii="Times New Roman" w:hAnsi="Times New Roman" w:cs="Times New Roman"/>
                <w:sz w:val="26"/>
                <w:szCs w:val="26"/>
                <w:lang w:val="vi-VN"/>
              </w:rPr>
              <w:t>Có đầy đủ tài liệu cần thiết theo yêu cầu của project</w:t>
            </w:r>
          </w:p>
        </w:tc>
      </w:tr>
    </w:tbl>
    <w:p w14:paraId="55588F36">
      <w:pPr>
        <w:pStyle w:val="3"/>
        <w:numPr>
          <w:ilvl w:val="0"/>
          <w:numId w:val="2"/>
        </w:numPr>
        <w:spacing w:beforeAutospacing="0" w:after="120" w:afterAutospacing="0"/>
        <w:jc w:val="both"/>
        <w:rPr>
          <w:rFonts w:hint="default" w:ascii="Times New Roman" w:hAnsi="Times New Roman"/>
          <w:color w:val="2E54A1" w:themeColor="accent1" w:themeShade="BF"/>
          <w:sz w:val="32"/>
          <w:szCs w:val="32"/>
          <w:lang w:val="vi-VN"/>
        </w:rPr>
      </w:pPr>
      <w:r>
        <w:rPr>
          <w:rFonts w:hint="default" w:ascii="Times New Roman" w:hAnsi="Times New Roman"/>
          <w:color w:val="2E54A1" w:themeColor="accent1" w:themeShade="BF"/>
          <w:sz w:val="32"/>
          <w:szCs w:val="32"/>
          <w:lang w:val="vi-VN"/>
        </w:rPr>
        <w:t>Phê duyệt</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3"/>
        <w:gridCol w:w="3268"/>
        <w:gridCol w:w="1495"/>
        <w:gridCol w:w="1967"/>
      </w:tblGrid>
      <w:tr w14:paraId="62F76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E133138">
            <w:pPr>
              <w:pStyle w:val="9"/>
              <w:widowControl/>
              <w:spacing w:beforeAutospacing="0" w:after="120" w:afterAutospacing="0"/>
              <w:jc w:val="both"/>
              <w:rPr>
                <w:b/>
                <w:bCs/>
                <w:color w:val="000000" w:themeColor="text1"/>
                <w:sz w:val="26"/>
                <w:szCs w:val="26"/>
                <w:lang w:val="vi-VN"/>
                <w14:textFill>
                  <w14:solidFill>
                    <w14:schemeClr w14:val="tx1"/>
                  </w14:solidFill>
                </w14:textFill>
              </w:rPr>
            </w:pPr>
            <w:r>
              <w:rPr>
                <w:b/>
                <w:bCs/>
                <w:color w:val="000000" w:themeColor="text1"/>
                <w:sz w:val="26"/>
                <w:szCs w:val="26"/>
                <w:lang w:val="vi-VN"/>
                <w14:textFill>
                  <w14:solidFill>
                    <w14:schemeClr w14:val="tx1"/>
                  </w14:solidFill>
                </w14:textFill>
              </w:rPr>
              <w:t>Người lập</w:t>
            </w:r>
          </w:p>
        </w:tc>
        <w:tc>
          <w:tcPr>
            <w:tcW w:w="0" w:type="auto"/>
            <w:vAlign w:val="center"/>
          </w:tcPr>
          <w:p w14:paraId="7DC411A3">
            <w:pPr>
              <w:pStyle w:val="9"/>
              <w:widowControl/>
              <w:spacing w:beforeAutospacing="0" w:after="120" w:afterAutospacing="0"/>
              <w:jc w:val="both"/>
              <w:rPr>
                <w:b/>
                <w:bCs/>
                <w:color w:val="000000" w:themeColor="text1"/>
                <w:sz w:val="26"/>
                <w:szCs w:val="26"/>
                <w:lang w:val="vi-VN"/>
                <w14:textFill>
                  <w14:solidFill>
                    <w14:schemeClr w14:val="tx1"/>
                  </w14:solidFill>
                </w14:textFill>
              </w:rPr>
            </w:pPr>
            <w:r>
              <w:rPr>
                <w:b/>
                <w:bCs/>
                <w:color w:val="000000" w:themeColor="text1"/>
                <w:sz w:val="26"/>
                <w:szCs w:val="26"/>
                <w:lang w:val="vi-VN"/>
                <w14:textFill>
                  <w14:solidFill>
                    <w14:schemeClr w14:val="tx1"/>
                  </w14:solidFill>
                </w14:textFill>
              </w:rPr>
              <w:t>Vai trò</w:t>
            </w:r>
          </w:p>
        </w:tc>
        <w:tc>
          <w:tcPr>
            <w:tcW w:w="0" w:type="auto"/>
            <w:vAlign w:val="center"/>
          </w:tcPr>
          <w:p w14:paraId="7F443E4E">
            <w:pPr>
              <w:pStyle w:val="9"/>
              <w:widowControl/>
              <w:spacing w:beforeAutospacing="0" w:after="120" w:afterAutospacing="0"/>
              <w:jc w:val="both"/>
              <w:rPr>
                <w:b/>
                <w:bCs/>
                <w:color w:val="000000" w:themeColor="text1"/>
                <w:sz w:val="26"/>
                <w:szCs w:val="26"/>
                <w:lang w:val="vi-VN"/>
                <w14:textFill>
                  <w14:solidFill>
                    <w14:schemeClr w14:val="tx1"/>
                  </w14:solidFill>
                </w14:textFill>
              </w:rPr>
            </w:pPr>
            <w:r>
              <w:rPr>
                <w:b/>
                <w:bCs/>
                <w:color w:val="000000" w:themeColor="text1"/>
                <w:sz w:val="26"/>
                <w:szCs w:val="26"/>
                <w:lang w:val="vi-VN"/>
                <w14:textFill>
                  <w14:solidFill>
                    <w14:schemeClr w14:val="tx1"/>
                  </w14:solidFill>
                </w14:textFill>
              </w:rPr>
              <w:t>Ký tên</w:t>
            </w:r>
          </w:p>
        </w:tc>
        <w:tc>
          <w:tcPr>
            <w:tcW w:w="1967" w:type="dxa"/>
            <w:vAlign w:val="center"/>
          </w:tcPr>
          <w:p w14:paraId="64A7D486">
            <w:pPr>
              <w:pStyle w:val="9"/>
              <w:widowControl/>
              <w:spacing w:beforeAutospacing="0" w:after="120" w:afterAutospacing="0"/>
              <w:jc w:val="both"/>
              <w:rPr>
                <w:b/>
                <w:bCs/>
                <w:color w:val="000000" w:themeColor="text1"/>
                <w:sz w:val="26"/>
                <w:szCs w:val="26"/>
                <w:lang w:val="vi-VN"/>
                <w14:textFill>
                  <w14:solidFill>
                    <w14:schemeClr w14:val="tx1"/>
                  </w14:solidFill>
                </w14:textFill>
              </w:rPr>
            </w:pPr>
            <w:r>
              <w:rPr>
                <w:b/>
                <w:bCs/>
                <w:color w:val="000000" w:themeColor="text1"/>
                <w:sz w:val="26"/>
                <w:szCs w:val="26"/>
                <w:lang w:val="vi-VN"/>
                <w14:textFill>
                  <w14:solidFill>
                    <w14:schemeClr w14:val="tx1"/>
                  </w14:solidFill>
                </w14:textFill>
              </w:rPr>
              <w:t>Ngày</w:t>
            </w:r>
          </w:p>
        </w:tc>
      </w:tr>
      <w:tr w14:paraId="576AD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F2B8852">
            <w:pPr>
              <w:pStyle w:val="9"/>
              <w:widowControl/>
              <w:spacing w:beforeAutospacing="0" w:after="120" w:afterAutospacing="0"/>
              <w:jc w:val="both"/>
              <w:rPr>
                <w:color w:val="000000" w:themeColor="text1"/>
                <w:lang w:val="vi-VN"/>
                <w14:textFill>
                  <w14:solidFill>
                    <w14:schemeClr w14:val="tx1"/>
                  </w14:solidFill>
                </w14:textFill>
              </w:rPr>
            </w:pPr>
            <w:r>
              <w:rPr>
                <w:color w:val="000000" w:themeColor="text1"/>
                <w:lang w:val="vi-VN"/>
                <w14:textFill>
                  <w14:solidFill>
                    <w14:schemeClr w14:val="tx1"/>
                  </w14:solidFill>
                </w14:textFill>
              </w:rPr>
              <w:t>Nguyễn Phú Quý</w:t>
            </w:r>
          </w:p>
        </w:tc>
        <w:tc>
          <w:tcPr>
            <w:tcW w:w="0" w:type="auto"/>
            <w:vAlign w:val="center"/>
          </w:tcPr>
          <w:p w14:paraId="4CEC9E9B">
            <w:pPr>
              <w:pStyle w:val="9"/>
              <w:widowControl/>
              <w:spacing w:beforeAutospacing="0" w:after="120" w:afterAutospacing="0"/>
              <w:jc w:val="both"/>
              <w:rPr>
                <w:color w:val="000000" w:themeColor="text1"/>
                <w:lang w:val="vi-VN"/>
                <w14:textFill>
                  <w14:solidFill>
                    <w14:schemeClr w14:val="tx1"/>
                  </w14:solidFill>
                </w14:textFill>
              </w:rPr>
            </w:pPr>
            <w:r>
              <w:rPr>
                <w:color w:val="000000" w:themeColor="text1"/>
                <w:lang w:val="vi-VN"/>
                <w14:textFill>
                  <w14:solidFill>
                    <w14:schemeClr w14:val="tx1"/>
                  </w14:solidFill>
                </w14:textFill>
              </w:rPr>
              <w:t>Project Manager / Team Leader</w:t>
            </w:r>
          </w:p>
        </w:tc>
        <w:tc>
          <w:tcPr>
            <w:tcW w:w="0" w:type="auto"/>
            <w:vAlign w:val="center"/>
          </w:tcPr>
          <w:p w14:paraId="38B86716">
            <w:pPr>
              <w:pStyle w:val="9"/>
              <w:widowControl/>
              <w:spacing w:beforeAutospacing="0" w:after="120" w:afterAutospacing="0"/>
              <w:jc w:val="both"/>
              <w:rPr>
                <w:color w:val="000000" w:themeColor="text1"/>
                <w:lang w:val="vi-VN"/>
                <w14:textFill>
                  <w14:solidFill>
                    <w14:schemeClr w14:val="tx1"/>
                  </w14:solidFill>
                </w14:textFill>
              </w:rPr>
            </w:pPr>
            <w:r>
              <w:rPr>
                <w:color w:val="000000" w:themeColor="text1"/>
                <w:lang w:val="vi-VN"/>
                <w14:textFill>
                  <w14:solidFill>
                    <w14:schemeClr w14:val="tx1"/>
                  </w14:solidFill>
                </w14:textFill>
              </w:rPr>
              <w:t>----------------</w:t>
            </w:r>
          </w:p>
        </w:tc>
        <w:tc>
          <w:tcPr>
            <w:tcW w:w="1967" w:type="dxa"/>
            <w:vAlign w:val="center"/>
          </w:tcPr>
          <w:p w14:paraId="0942115C">
            <w:pPr>
              <w:pStyle w:val="9"/>
              <w:widowControl/>
              <w:spacing w:beforeAutospacing="0" w:after="120" w:afterAutospacing="0"/>
              <w:jc w:val="both"/>
              <w:rPr>
                <w:color w:val="000000" w:themeColor="text1"/>
                <w:lang w:val="vi-VN"/>
                <w14:textFill>
                  <w14:solidFill>
                    <w14:schemeClr w14:val="tx1"/>
                  </w14:solidFill>
                </w14:textFill>
              </w:rPr>
            </w:pPr>
            <w:r>
              <w:rPr>
                <w:color w:val="000000" w:themeColor="text1"/>
                <w:lang w:val="vi-VN"/>
                <w14:textFill>
                  <w14:solidFill>
                    <w14:schemeClr w14:val="tx1"/>
                  </w14:solidFill>
                </w14:textFill>
              </w:rPr>
              <w:t>//-----------------</w:t>
            </w:r>
          </w:p>
        </w:tc>
      </w:tr>
    </w:tbl>
    <w:p w14:paraId="2C1B58C1">
      <w:pPr>
        <w:pStyle w:val="9"/>
        <w:spacing w:beforeAutospacing="0" w:after="120" w:afterAutospacing="0"/>
        <w:jc w:val="both"/>
        <w:rPr>
          <w:b/>
          <w:bCs/>
          <w:color w:val="000000" w:themeColor="text1"/>
          <w:sz w:val="26"/>
          <w:szCs w:val="26"/>
          <w:lang w:val="vi-VN"/>
          <w14:textFill>
            <w14:solidFill>
              <w14:schemeClr w14:val="tx1"/>
            </w14:solidFill>
          </w14:textFill>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110"/>
        <w:gridCol w:w="1537"/>
        <w:gridCol w:w="1984"/>
      </w:tblGrid>
      <w:tr w14:paraId="7D67E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A9EE90B">
            <w:pPr>
              <w:widowControl/>
              <w:spacing w:after="120"/>
              <w:jc w:val="both"/>
              <w:rPr>
                <w:rFonts w:ascii="Times New Roman" w:hAnsi="Times New Roman" w:cs="Times New Roman"/>
                <w:b/>
                <w:bCs/>
                <w:color w:val="000000" w:themeColor="text1"/>
                <w:sz w:val="26"/>
                <w:szCs w:val="26"/>
                <w:lang w:val="vi-VN"/>
                <w14:textFill>
                  <w14:solidFill>
                    <w14:schemeClr w14:val="tx1"/>
                  </w14:solidFill>
                </w14:textFill>
              </w:rPr>
            </w:pPr>
            <w:r>
              <w:rPr>
                <w:rFonts w:ascii="Times New Roman" w:hAnsi="Times New Roman" w:cs="Times New Roman"/>
                <w:b/>
                <w:bCs/>
                <w:color w:val="000000" w:themeColor="text1"/>
                <w:sz w:val="26"/>
                <w:szCs w:val="26"/>
                <w:lang w:val="vi-VN"/>
                <w14:textFill>
                  <w14:solidFill>
                    <w14:schemeClr w14:val="tx1"/>
                  </w14:solidFill>
                </w14:textFill>
              </w:rPr>
              <w:t>Người phê duyệt</w:t>
            </w:r>
          </w:p>
        </w:tc>
        <w:tc>
          <w:tcPr>
            <w:tcW w:w="0" w:type="auto"/>
            <w:vAlign w:val="center"/>
          </w:tcPr>
          <w:p w14:paraId="4D06FA6C">
            <w:pPr>
              <w:widowControl/>
              <w:spacing w:after="120"/>
              <w:jc w:val="both"/>
              <w:rPr>
                <w:rFonts w:ascii="Times New Roman" w:hAnsi="Times New Roman" w:cs="Times New Roman"/>
                <w:b/>
                <w:bCs/>
                <w:color w:val="000000" w:themeColor="text1"/>
                <w:sz w:val="26"/>
                <w:szCs w:val="26"/>
                <w:lang w:val="vi-VN"/>
                <w14:textFill>
                  <w14:solidFill>
                    <w14:schemeClr w14:val="tx1"/>
                  </w14:solidFill>
                </w14:textFill>
              </w:rPr>
            </w:pPr>
            <w:r>
              <w:rPr>
                <w:rFonts w:ascii="Times New Roman" w:hAnsi="Times New Roman" w:cs="Times New Roman"/>
                <w:b/>
                <w:bCs/>
                <w:color w:val="000000" w:themeColor="text1"/>
                <w:sz w:val="26"/>
                <w:szCs w:val="26"/>
                <w:lang w:val="vi-VN"/>
                <w14:textFill>
                  <w14:solidFill>
                    <w14:schemeClr w14:val="tx1"/>
                  </w14:solidFill>
                </w14:textFill>
              </w:rPr>
              <w:t>Vai trò</w:t>
            </w:r>
          </w:p>
        </w:tc>
        <w:tc>
          <w:tcPr>
            <w:tcW w:w="1537" w:type="dxa"/>
            <w:vAlign w:val="center"/>
          </w:tcPr>
          <w:p w14:paraId="7C1BB89F">
            <w:pPr>
              <w:widowControl/>
              <w:spacing w:after="120"/>
              <w:jc w:val="both"/>
              <w:rPr>
                <w:rFonts w:ascii="Times New Roman" w:hAnsi="Times New Roman" w:cs="Times New Roman"/>
                <w:b/>
                <w:bCs/>
                <w:color w:val="000000" w:themeColor="text1"/>
                <w:sz w:val="26"/>
                <w:szCs w:val="26"/>
                <w:lang w:val="vi-VN"/>
                <w14:textFill>
                  <w14:solidFill>
                    <w14:schemeClr w14:val="tx1"/>
                  </w14:solidFill>
                </w14:textFill>
              </w:rPr>
            </w:pPr>
            <w:r>
              <w:rPr>
                <w:rFonts w:ascii="Times New Roman" w:hAnsi="Times New Roman" w:cs="Times New Roman"/>
                <w:b/>
                <w:bCs/>
                <w:color w:val="000000" w:themeColor="text1"/>
                <w:sz w:val="26"/>
                <w:szCs w:val="26"/>
                <w:lang w:val="vi-VN"/>
                <w14:textFill>
                  <w14:solidFill>
                    <w14:schemeClr w14:val="tx1"/>
                  </w14:solidFill>
                </w14:textFill>
              </w:rPr>
              <w:t>Ký tên</w:t>
            </w:r>
          </w:p>
        </w:tc>
        <w:tc>
          <w:tcPr>
            <w:tcW w:w="1984" w:type="dxa"/>
            <w:vAlign w:val="center"/>
          </w:tcPr>
          <w:p w14:paraId="664883EA">
            <w:pPr>
              <w:widowControl/>
              <w:spacing w:after="120"/>
              <w:jc w:val="both"/>
              <w:rPr>
                <w:rFonts w:ascii="Times New Roman" w:hAnsi="Times New Roman" w:cs="Times New Roman"/>
                <w:b/>
                <w:bCs/>
                <w:color w:val="000000" w:themeColor="text1"/>
                <w:sz w:val="26"/>
                <w:szCs w:val="26"/>
                <w:lang w:val="vi-VN"/>
                <w14:textFill>
                  <w14:solidFill>
                    <w14:schemeClr w14:val="tx1"/>
                  </w14:solidFill>
                </w14:textFill>
              </w:rPr>
            </w:pPr>
            <w:r>
              <w:rPr>
                <w:rFonts w:ascii="Times New Roman" w:hAnsi="Times New Roman" w:cs="Times New Roman"/>
                <w:b/>
                <w:bCs/>
                <w:color w:val="000000" w:themeColor="text1"/>
                <w:sz w:val="26"/>
                <w:szCs w:val="26"/>
                <w:lang w:val="vi-VN"/>
                <w14:textFill>
                  <w14:solidFill>
                    <w14:schemeClr w14:val="tx1"/>
                  </w14:solidFill>
                </w14:textFill>
              </w:rPr>
              <w:t>Ngày</w:t>
            </w:r>
          </w:p>
        </w:tc>
      </w:tr>
      <w:tr w14:paraId="68ED5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AA50FB3">
            <w:pPr>
              <w:widowControl/>
              <w:spacing w:after="120"/>
              <w:jc w:val="both"/>
              <w:rPr>
                <w:rFonts w:ascii="Times New Roman" w:hAnsi="Times New Roman" w:cs="Times New Roman"/>
                <w:color w:val="000000" w:themeColor="text1"/>
                <w:sz w:val="24"/>
                <w:szCs w:val="24"/>
                <w:lang w:val="vi-VN"/>
                <w14:textFill>
                  <w14:solidFill>
                    <w14:schemeClr w14:val="tx1"/>
                  </w14:solidFill>
                </w14:textFill>
              </w:rPr>
            </w:pPr>
            <w:r>
              <w:rPr>
                <w:rFonts w:ascii="Times New Roman" w:hAnsi="Times New Roman" w:cs="Times New Roman"/>
                <w:color w:val="000000" w:themeColor="text1"/>
                <w:sz w:val="24"/>
                <w:szCs w:val="24"/>
                <w:lang w:val="vi-VN"/>
                <w14:textFill>
                  <w14:solidFill>
                    <w14:schemeClr w14:val="tx1"/>
                  </w14:solidFill>
                </w14:textFill>
              </w:rPr>
              <w:t>[Tên giảng viên/khách hàng]</w:t>
            </w:r>
          </w:p>
        </w:tc>
        <w:tc>
          <w:tcPr>
            <w:tcW w:w="0" w:type="auto"/>
            <w:vAlign w:val="center"/>
          </w:tcPr>
          <w:p w14:paraId="6DA469DE">
            <w:pPr>
              <w:widowControl/>
              <w:spacing w:after="120"/>
              <w:jc w:val="both"/>
              <w:rPr>
                <w:rFonts w:ascii="Times New Roman" w:hAnsi="Times New Roman" w:cs="Times New Roman"/>
                <w:color w:val="000000" w:themeColor="text1"/>
                <w:sz w:val="24"/>
                <w:szCs w:val="24"/>
                <w:lang w:val="vi-VN"/>
                <w14:textFill>
                  <w14:solidFill>
                    <w14:schemeClr w14:val="tx1"/>
                  </w14:solidFill>
                </w14:textFill>
              </w:rPr>
            </w:pPr>
            <w:r>
              <w:rPr>
                <w:rFonts w:ascii="Times New Roman" w:hAnsi="Times New Roman" w:cs="Times New Roman"/>
                <w:color w:val="000000" w:themeColor="text1"/>
                <w:sz w:val="24"/>
                <w:szCs w:val="24"/>
                <w:lang w:val="vi-VN"/>
                <w14:textFill>
                  <w14:solidFill>
                    <w14:schemeClr w14:val="tx1"/>
                  </w14:solidFill>
                </w14:textFill>
              </w:rPr>
              <w:t>Sponsor / Reviewer</w:t>
            </w:r>
          </w:p>
        </w:tc>
        <w:tc>
          <w:tcPr>
            <w:tcW w:w="1537" w:type="dxa"/>
            <w:vAlign w:val="center"/>
          </w:tcPr>
          <w:p w14:paraId="59916CCC">
            <w:pPr>
              <w:widowControl/>
              <w:spacing w:after="120"/>
              <w:jc w:val="both"/>
              <w:rPr>
                <w:rFonts w:ascii="Times New Roman" w:hAnsi="Times New Roman" w:cs="Times New Roman"/>
                <w:color w:val="000000" w:themeColor="text1"/>
                <w:sz w:val="24"/>
                <w:szCs w:val="24"/>
                <w:lang w:val="vi-VN"/>
                <w14:textFill>
                  <w14:solidFill>
                    <w14:schemeClr w14:val="tx1"/>
                  </w14:solidFill>
                </w14:textFill>
              </w:rPr>
            </w:pPr>
            <w:r>
              <w:rPr>
                <w:rFonts w:ascii="Times New Roman" w:hAnsi="Times New Roman" w:cs="Times New Roman"/>
                <w:color w:val="000000" w:themeColor="text1"/>
                <w:sz w:val="24"/>
                <w:szCs w:val="24"/>
                <w:lang w:val="vi-VN"/>
                <w14:textFill>
                  <w14:solidFill>
                    <w14:schemeClr w14:val="tx1"/>
                  </w14:solidFill>
                </w14:textFill>
              </w:rPr>
              <w:t>---------------</w:t>
            </w:r>
          </w:p>
        </w:tc>
        <w:tc>
          <w:tcPr>
            <w:tcW w:w="1984" w:type="dxa"/>
            <w:vAlign w:val="center"/>
          </w:tcPr>
          <w:p w14:paraId="47BAA524">
            <w:pPr>
              <w:widowControl/>
              <w:spacing w:after="120"/>
              <w:jc w:val="both"/>
              <w:rPr>
                <w:rFonts w:ascii="Times New Roman" w:hAnsi="Times New Roman" w:cs="Times New Roman"/>
                <w:color w:val="000000" w:themeColor="text1"/>
                <w:sz w:val="24"/>
                <w:szCs w:val="24"/>
                <w:lang w:val="vi-VN"/>
                <w14:textFill>
                  <w14:solidFill>
                    <w14:schemeClr w14:val="tx1"/>
                  </w14:solidFill>
                </w14:textFill>
              </w:rPr>
            </w:pPr>
            <w:r>
              <w:rPr>
                <w:rFonts w:ascii="Times New Roman" w:hAnsi="Times New Roman" w:cs="Times New Roman"/>
                <w:color w:val="000000" w:themeColor="text1"/>
                <w:sz w:val="24"/>
                <w:szCs w:val="24"/>
                <w:lang w:val="vi-VN"/>
                <w14:textFill>
                  <w14:solidFill>
                    <w14:schemeClr w14:val="tx1"/>
                  </w14:solidFill>
                </w14:textFill>
              </w:rPr>
              <w:t>//-----------------</w:t>
            </w:r>
          </w:p>
        </w:tc>
      </w:tr>
    </w:tbl>
    <w:p w14:paraId="47C7353D">
      <w:pPr>
        <w:spacing w:after="120"/>
        <w:jc w:val="both"/>
        <w:rPr>
          <w:rFonts w:ascii="Times New Roman" w:hAnsi="Times New Roman" w:cs="Times New Roman"/>
          <w:color w:val="000000" w:themeColor="text1"/>
          <w:sz w:val="24"/>
          <w:szCs w:val="24"/>
          <w:lang w:val="vi-VN"/>
          <w14:textFill>
            <w14:solidFill>
              <w14:schemeClr w14:val="tx1"/>
            </w14:solidFill>
          </w14:textFill>
        </w:rPr>
      </w:pPr>
    </w:p>
    <w:p w14:paraId="1632E1AD">
      <w:pPr>
        <w:spacing w:after="120"/>
        <w:jc w:val="both"/>
        <w:rPr>
          <w:rFonts w:ascii="Times New Roman" w:hAnsi="Times New Roman" w:cs="Times New Roman"/>
          <w:color w:val="000000" w:themeColor="text1"/>
          <w:sz w:val="24"/>
          <w:szCs w:val="24"/>
          <w14:textFill>
            <w14:solidFill>
              <w14:schemeClr w14:val="tx1"/>
            </w14:solidFill>
          </w14:textFill>
        </w:rPr>
      </w:pPr>
    </w:p>
    <w:sectPr>
      <w:pgSz w:w="11906" w:h="16838"/>
      <w:pgMar w:top="1134" w:right="1134" w:bottom="1134" w:left="1701"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B9C2E9"/>
    <w:multiLevelType w:val="singleLevel"/>
    <w:tmpl w:val="2AB9C2E9"/>
    <w:lvl w:ilvl="0" w:tentative="0">
      <w:start w:val="1"/>
      <w:numFmt w:val="decimal"/>
      <w:suff w:val="space"/>
      <w:lvlText w:val="%1."/>
      <w:lvlJc w:val="left"/>
    </w:lvl>
  </w:abstractNum>
  <w:abstractNum w:abstractNumId="1">
    <w:nsid w:val="5720C723"/>
    <w:multiLevelType w:val="singleLevel"/>
    <w:tmpl w:val="5720C723"/>
    <w:lvl w:ilvl="0" w:tentative="0">
      <w:start w:val="6"/>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documentProtection w:enforcement="0"/>
  <w:defaultTabStop w:val="720"/>
  <w:drawingGridVerticalSpacing w:val="156"/>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FA6BBA"/>
    <w:rsid w:val="00044607"/>
    <w:rsid w:val="00394E33"/>
    <w:rsid w:val="00470EDB"/>
    <w:rsid w:val="00C53D60"/>
    <w:rsid w:val="00CC1114"/>
    <w:rsid w:val="00D74033"/>
    <w:rsid w:val="018B6894"/>
    <w:rsid w:val="038D67A4"/>
    <w:rsid w:val="2D267460"/>
    <w:rsid w:val="394B7F8C"/>
    <w:rsid w:val="39D3481C"/>
    <w:rsid w:val="3C7076A7"/>
    <w:rsid w:val="3D8C258A"/>
    <w:rsid w:val="473A3F6A"/>
    <w:rsid w:val="502B3F12"/>
    <w:rsid w:val="58156E12"/>
    <w:rsid w:val="5DEA7B79"/>
    <w:rsid w:val="67FA6BBA"/>
    <w:rsid w:val="6CC30D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Autospacing="1" w:afterAutospacing="1"/>
      <w:outlineLvl w:val="0"/>
    </w:pPr>
    <w:rPr>
      <w:rFonts w:hint="eastAsia" w:ascii="SimSun" w:hAnsi="SimSun" w:eastAsia="SimSun" w:cs="Times New Roman"/>
      <w:b/>
      <w:bCs/>
      <w:kern w:val="44"/>
      <w:sz w:val="48"/>
      <w:szCs w:val="48"/>
      <w:lang w:val="en-US" w:eastAsia="zh-CN" w:bidi="ar-SA"/>
    </w:rPr>
  </w:style>
  <w:style w:type="paragraph" w:styleId="3">
    <w:name w:val="heading 2"/>
    <w:next w:val="1"/>
    <w:semiHidden/>
    <w:unhideWhenUsed/>
    <w:qFormat/>
    <w:uiPriority w:val="0"/>
    <w:pPr>
      <w:spacing w:beforeAutospacing="1" w:afterAutospacing="1"/>
      <w:outlineLvl w:val="1"/>
    </w:pPr>
    <w:rPr>
      <w:rFonts w:hint="eastAsia" w:ascii="SimSun" w:hAnsi="SimSun" w:eastAsia="SimSun" w:cs="Times New Roman"/>
      <w:b/>
      <w:bCs/>
      <w:sz w:val="36"/>
      <w:szCs w:val="36"/>
      <w:lang w:val="en-US" w:eastAsia="zh-CN" w:bidi="ar-SA"/>
    </w:rPr>
  </w:style>
  <w:style w:type="paragraph" w:styleId="4">
    <w:name w:val="heading 3"/>
    <w:next w:val="1"/>
    <w:semiHidden/>
    <w:unhideWhenUsed/>
    <w:qFormat/>
    <w:uiPriority w:val="0"/>
    <w:pPr>
      <w:spacing w:beforeAutospacing="1" w:afterAutospacing="1"/>
      <w:outlineLvl w:val="2"/>
    </w:pPr>
    <w:rPr>
      <w:rFonts w:hint="eastAsia" w:ascii="SimSun" w:hAnsi="SimSun" w:eastAsia="SimSun" w:cs="Times New Roman"/>
      <w:b/>
      <w:bCs/>
      <w:sz w:val="27"/>
      <w:szCs w:val="27"/>
      <w:lang w:val="en-US" w:eastAsia="zh-CN" w:bidi="ar-SA"/>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FollowedHyperlink"/>
    <w:basedOn w:val="5"/>
    <w:qFormat/>
    <w:uiPriority w:val="0"/>
    <w:rPr>
      <w:color w:val="800080"/>
      <w:u w:val="single"/>
    </w:rPr>
  </w:style>
  <w:style w:type="character" w:styleId="8">
    <w:name w:val="Hyperlink"/>
    <w:basedOn w:val="5"/>
    <w:qFormat/>
    <w:uiPriority w:val="0"/>
    <w:rPr>
      <w:color w:val="0000FF"/>
      <w:u w:val="single"/>
    </w:rPr>
  </w:style>
  <w:style w:type="paragraph" w:styleId="9">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character" w:styleId="10">
    <w:name w:val="Strong"/>
    <w:basedOn w:val="5"/>
    <w:qFormat/>
    <w:uiPriority w:val="0"/>
    <w:rPr>
      <w:b/>
      <w:bCs/>
    </w:rPr>
  </w:style>
  <w:style w:type="table" w:styleId="11">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HP</Company>
  <Pages>6</Pages>
  <Words>1601</Words>
  <Characters>6556</Characters>
  <Lines>59</Lines>
  <Paragraphs>16</Paragraphs>
  <TotalTime>70</TotalTime>
  <ScaleCrop>false</ScaleCrop>
  <LinksUpToDate>false</LinksUpToDate>
  <CharactersWithSpaces>8027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2026-09-29T05:18:00Z</dcterms:created>
  <dc:creator>Khang Nguyen</dc:creator>
  <cp:lastModifiedBy>Khang Nguyen</cp:lastModifiedBy>
  <dcterms:modified xsi:type="dcterms:W3CDTF">2026-09-29T09:31:06Z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267A100E372848778996369969B0C883_11</vt:lpwstr>
  </property>
  <property fmtid="{D5CDD505-2E9C-101B-9397-08002B2CF9AE}" pid="4" name="KSOTemplateDocerSaveRecord">
    <vt:lpwstr>eyJoZGlkIjoiMzkwNTA4NzMzMjVhYWI1ODI2YWZlZjY1MjNkZGM3ZWIiLCJ1c2VySWQiOiIxMzkyMTA0MjM0OTIwIn0=</vt:lpwstr>
  </property>
</Properties>
</file>