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5" w:type="dxa"/>
        <w:tblInd w:w="-820" w:type="dxa"/>
        <w:tblLayout w:type="fixed"/>
        <w:tblLook w:val="04A0" w:firstRow="1" w:lastRow="0" w:firstColumn="1" w:lastColumn="0" w:noHBand="0" w:noVBand="1"/>
      </w:tblPr>
      <w:tblGrid>
        <w:gridCol w:w="4375"/>
        <w:gridCol w:w="6560"/>
      </w:tblGrid>
      <w:tr w:rsidR="00B643E2" w14:paraId="2F51078C" w14:textId="77777777" w:rsidTr="00B643E2">
        <w:trPr>
          <w:trHeight w:val="1555"/>
        </w:trPr>
        <w:tc>
          <w:tcPr>
            <w:tcW w:w="4376" w:type="dxa"/>
          </w:tcPr>
          <w:p w14:paraId="781EC818" w14:textId="77777777" w:rsidR="00B643E2" w:rsidRDefault="00B643E2">
            <w:pPr>
              <w:pStyle w:val="Heading1"/>
              <w:spacing w:before="0"/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v¨n phßng Chñ tÞch n</w:t>
            </w:r>
            <w:r>
              <w:rPr>
                <w:b w:val="0"/>
                <w:bCs/>
                <w:szCs w:val="24"/>
              </w:rPr>
              <w:softHyphen/>
              <w:t>Ưíc</w:t>
            </w:r>
          </w:p>
          <w:p w14:paraId="4FEF3AED" w14:textId="77777777" w:rsidR="00B643E2" w:rsidRDefault="00B643E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TỔ TLTK PHÓ CHỦ TỊCH NƯỚC</w:t>
            </w:r>
          </w:p>
          <w:p w14:paraId="27B479D4" w14:textId="77777777" w:rsidR="00B643E2" w:rsidRDefault="00B643E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6575A62" wp14:editId="30331933">
                      <wp:simplePos x="0" y="0"/>
                      <wp:positionH relativeFrom="column">
                        <wp:posOffset>805018</wp:posOffset>
                      </wp:positionH>
                      <wp:positionV relativeFrom="paragraph">
                        <wp:posOffset>41969</wp:posOffset>
                      </wp:positionV>
                      <wp:extent cx="800100" cy="0"/>
                      <wp:effectExtent l="13335" t="12700" r="5715" b="63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C33B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3pt" to="126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I+GwIAADU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"/>
                  </w:pict>
                </mc:Fallback>
              </mc:AlternateContent>
            </w:r>
          </w:p>
          <w:p w14:paraId="51B28ACA" w14:textId="77777777" w:rsidR="00B643E2" w:rsidRDefault="00176159" w:rsidP="00176159">
            <w:pPr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               </w:t>
            </w:r>
            <w:r w:rsidR="00B643E2">
              <w:rPr>
                <w:rFonts w:ascii="Times New Roman" w:hAnsi="Times New Roman"/>
                <w:bCs/>
                <w:sz w:val="26"/>
                <w:szCs w:val="26"/>
              </w:rPr>
              <w:t>Số: 40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-BC</w:t>
            </w:r>
            <w:r w:rsidR="00B643E2">
              <w:rPr>
                <w:rFonts w:ascii="Times New Roman" w:hAnsi="Times New Roman"/>
                <w:bCs/>
                <w:sz w:val="26"/>
                <w:szCs w:val="26"/>
              </w:rPr>
              <w:t>/T</w:t>
            </w:r>
            <w:r w:rsidR="00B643E2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LTK</w:t>
            </w:r>
          </w:p>
          <w:p w14:paraId="498339E1" w14:textId="77777777" w:rsidR="00B643E2" w:rsidRDefault="00B643E2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</w:p>
          <w:p w14:paraId="4A50460D" w14:textId="77777777" w:rsidR="00B643E2" w:rsidRDefault="00B643E2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/>
                <w:sz w:val="26"/>
                <w:szCs w:val="26"/>
              </w:rPr>
              <w:t xml:space="preserve"> </w:t>
            </w:r>
          </w:p>
        </w:tc>
        <w:tc>
          <w:tcPr>
            <w:tcW w:w="6562" w:type="dxa"/>
            <w:hideMark/>
          </w:tcPr>
          <w:p w14:paraId="049C4E59" w14:textId="77777777" w:rsidR="00B643E2" w:rsidRDefault="00B643E2">
            <w:pPr>
              <w:pStyle w:val="Heading1"/>
              <w:spacing w:before="0"/>
              <w:rPr>
                <w:sz w:val="25"/>
                <w:szCs w:val="25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5"/>
                <w:szCs w:val="25"/>
              </w:rPr>
              <w:t>Céng hßa x· héi chñ nghÜa ViÖt Nam</w:t>
            </w:r>
          </w:p>
          <w:p w14:paraId="7B7655D7" w14:textId="77777777" w:rsidR="00B643E2" w:rsidRDefault="00B643E2">
            <w:pPr>
              <w:spacing w:line="300" w:lineRule="atLeast"/>
              <w:rPr>
                <w:b/>
                <w:bCs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           </w:t>
            </w:r>
            <w:r>
              <w:rPr>
                <w:b/>
                <w:bCs/>
                <w:sz w:val="25"/>
                <w:szCs w:val="25"/>
              </w:rPr>
              <w:t>§éc lËp - Tù do - H¹nh phóc</w:t>
            </w:r>
          </w:p>
          <w:p w14:paraId="05C80B13" w14:textId="77777777" w:rsidR="00B643E2" w:rsidRDefault="00B643E2">
            <w:pPr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5A8AD3" wp14:editId="338C9D91">
                      <wp:simplePos x="0" y="0"/>
                      <wp:positionH relativeFrom="column">
                        <wp:posOffset>714045</wp:posOffset>
                      </wp:positionH>
                      <wp:positionV relativeFrom="paragraph">
                        <wp:posOffset>41910</wp:posOffset>
                      </wp:positionV>
                      <wp:extent cx="1983740" cy="0"/>
                      <wp:effectExtent l="0" t="0" r="355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2B5A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pt,3.3pt" to="212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A0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"/>
                  </w:pict>
                </mc:Fallback>
              </mc:AlternateContent>
            </w:r>
            <w:r>
              <w:rPr>
                <w:sz w:val="26"/>
                <w:szCs w:val="26"/>
              </w:rPr>
              <w:t xml:space="preserve">                                    </w:t>
            </w:r>
          </w:p>
          <w:p w14:paraId="665D9604" w14:textId="77777777" w:rsidR="00B643E2" w:rsidRDefault="00B643E2" w:rsidP="00B643E2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à Nội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ngày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10</w:t>
            </w:r>
            <w:r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12 </w:t>
            </w:r>
            <w:r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năm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2021</w:t>
            </w:r>
          </w:p>
        </w:tc>
      </w:tr>
    </w:tbl>
    <w:p w14:paraId="529B5582" w14:textId="77777777" w:rsidR="00B643E2" w:rsidRPr="00B643E2" w:rsidRDefault="00B643E2" w:rsidP="00B643E2">
      <w:pPr>
        <w:jc w:val="center"/>
        <w:rPr>
          <w:rFonts w:ascii="Times New Roman" w:hAnsi="Times New Roman"/>
          <w:b/>
          <w:szCs w:val="28"/>
        </w:rPr>
      </w:pPr>
      <w:r w:rsidRPr="00B643E2">
        <w:rPr>
          <w:rFonts w:ascii="Times New Roman" w:hAnsi="Times New Roman"/>
          <w:b/>
          <w:szCs w:val="28"/>
        </w:rPr>
        <w:t>BÁO CÁO</w:t>
      </w:r>
    </w:p>
    <w:p w14:paraId="2C2C394A" w14:textId="77777777" w:rsidR="00B643E2" w:rsidRPr="00B643E2" w:rsidRDefault="00B643E2" w:rsidP="00563E63">
      <w:pPr>
        <w:jc w:val="center"/>
        <w:rPr>
          <w:rFonts w:ascii="Times New Roman" w:hAnsi="Times New Roman"/>
          <w:szCs w:val="28"/>
        </w:rPr>
      </w:pPr>
      <w:r w:rsidRPr="00B643E2">
        <w:rPr>
          <w:rFonts w:ascii="Times New Roman" w:hAnsi="Times New Roman"/>
          <w:b/>
          <w:szCs w:val="28"/>
        </w:rPr>
        <w:t>KẾT QUẢ CÔNG TÁC NĂM 2021, NHIỆM VỤ CÔNG TÁC NĂM 2022</w:t>
      </w:r>
    </w:p>
    <w:p w14:paraId="379E964A" w14:textId="77777777" w:rsidR="00B643E2" w:rsidRPr="00B643E2" w:rsidRDefault="00B643E2" w:rsidP="00B643E2">
      <w:pPr>
        <w:spacing w:line="340" w:lineRule="exact"/>
        <w:ind w:firstLine="720"/>
        <w:jc w:val="center"/>
        <w:rPr>
          <w:b/>
          <w:bCs/>
          <w:i/>
          <w:szCs w:val="28"/>
        </w:rPr>
      </w:pPr>
    </w:p>
    <w:p w14:paraId="59F85685" w14:textId="77777777" w:rsidR="00863CA9" w:rsidRDefault="00863CA9" w:rsidP="00563E63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I. Đặc điểm tình hình chung</w:t>
      </w:r>
    </w:p>
    <w:p w14:paraId="271C0AA7" w14:textId="77777777" w:rsidR="00B643E2" w:rsidRDefault="00097370" w:rsidP="00563E63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Năm 2021</w:t>
      </w:r>
      <w:r w:rsidR="00863CA9">
        <w:rPr>
          <w:rFonts w:ascii="Times New Roman" w:hAnsi="Times New Roman"/>
          <w:bCs/>
          <w:szCs w:val="28"/>
        </w:rPr>
        <w:t>, tình hình trong nước và quốc tế có nhiều chuyển biến trước đại dịch Covid-19</w:t>
      </w:r>
      <w:r w:rsidR="001B09A2">
        <w:rPr>
          <w:rFonts w:ascii="Times New Roman" w:hAnsi="Times New Roman"/>
          <w:bCs/>
          <w:szCs w:val="28"/>
        </w:rPr>
        <w:t>,</w:t>
      </w:r>
      <w:r w:rsidR="00863CA9">
        <w:rPr>
          <w:rFonts w:ascii="Times New Roman" w:hAnsi="Times New Roman"/>
          <w:bCs/>
          <w:szCs w:val="28"/>
        </w:rPr>
        <w:t xml:space="preserve"> </w:t>
      </w:r>
      <w:r>
        <w:rPr>
          <w:rFonts w:ascii="Times New Roman" w:hAnsi="Times New Roman"/>
          <w:bCs/>
          <w:szCs w:val="28"/>
        </w:rPr>
        <w:t>là năm chuyển giao nhiệm kỳ của Chủ tịch nước, Phó Chủ tịch nước</w:t>
      </w:r>
      <w:r w:rsidR="00176159">
        <w:rPr>
          <w:rFonts w:ascii="Times New Roman" w:hAnsi="Times New Roman"/>
          <w:bCs/>
          <w:szCs w:val="28"/>
        </w:rPr>
        <w:t xml:space="preserve">, </w:t>
      </w:r>
      <w:r w:rsidR="001B09A2">
        <w:rPr>
          <w:rFonts w:ascii="Times New Roman" w:hAnsi="Times New Roman"/>
          <w:bCs/>
          <w:szCs w:val="28"/>
        </w:rPr>
        <w:t xml:space="preserve">do đó việc thực hiện </w:t>
      </w:r>
      <w:r w:rsidR="00176159">
        <w:rPr>
          <w:rFonts w:ascii="Times New Roman" w:hAnsi="Times New Roman"/>
          <w:bCs/>
          <w:szCs w:val="28"/>
        </w:rPr>
        <w:t>nhiệm vụ công tác của Tổ Trợ lý thư ký Phó Chủ tịch nước cũng</w:t>
      </w:r>
      <w:r w:rsidR="001B09A2">
        <w:rPr>
          <w:rFonts w:ascii="Times New Roman" w:hAnsi="Times New Roman"/>
          <w:bCs/>
          <w:szCs w:val="28"/>
        </w:rPr>
        <w:t xml:space="preserve"> có nhiều thuận lợi</w:t>
      </w:r>
      <w:r w:rsidR="00D33D47">
        <w:rPr>
          <w:rFonts w:ascii="Times New Roman" w:hAnsi="Times New Roman"/>
          <w:bCs/>
          <w:szCs w:val="28"/>
        </w:rPr>
        <w:t>, đồng thời cũng</w:t>
      </w:r>
      <w:r w:rsidR="001B09A2">
        <w:rPr>
          <w:rFonts w:ascii="Times New Roman" w:hAnsi="Times New Roman"/>
          <w:bCs/>
          <w:szCs w:val="28"/>
        </w:rPr>
        <w:t xml:space="preserve"> có những khó khăn</w:t>
      </w:r>
      <w:r w:rsidR="00176159">
        <w:rPr>
          <w:rFonts w:ascii="Times New Roman" w:hAnsi="Times New Roman"/>
          <w:bCs/>
          <w:szCs w:val="28"/>
        </w:rPr>
        <w:t>.</w:t>
      </w:r>
    </w:p>
    <w:p w14:paraId="79D17671" w14:textId="77777777" w:rsidR="00863CA9" w:rsidRDefault="00863CA9" w:rsidP="00863CA9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1.</w:t>
      </w:r>
      <w:r w:rsidR="001B43B2">
        <w:rPr>
          <w:rFonts w:ascii="Times New Roman" w:hAnsi="Times New Roman"/>
          <w:bCs/>
          <w:szCs w:val="28"/>
        </w:rPr>
        <w:t xml:space="preserve"> </w:t>
      </w:r>
      <w:r w:rsidRPr="00863CA9">
        <w:rPr>
          <w:rFonts w:ascii="Times New Roman" w:hAnsi="Times New Roman"/>
          <w:bCs/>
          <w:szCs w:val="28"/>
        </w:rPr>
        <w:t>Thu</w:t>
      </w:r>
      <w:r w:rsidRPr="00863CA9">
        <w:rPr>
          <w:rFonts w:ascii="Times New Roman" w:hAnsi="Times New Roman" w:cs="Calibri"/>
          <w:bCs/>
          <w:szCs w:val="28"/>
        </w:rPr>
        <w:t>ậ</w:t>
      </w:r>
      <w:r w:rsidRPr="00863CA9">
        <w:rPr>
          <w:rFonts w:ascii="Times New Roman" w:hAnsi="Times New Roman"/>
          <w:bCs/>
          <w:szCs w:val="28"/>
        </w:rPr>
        <w:t>n l</w:t>
      </w:r>
      <w:r w:rsidRPr="00863CA9">
        <w:rPr>
          <w:rFonts w:ascii="Times New Roman" w:hAnsi="Times New Roman" w:cs="Calibri"/>
          <w:bCs/>
          <w:szCs w:val="28"/>
        </w:rPr>
        <w:t>ợ</w:t>
      </w:r>
      <w:r w:rsidRPr="00863CA9">
        <w:rPr>
          <w:rFonts w:ascii="Times New Roman" w:hAnsi="Times New Roman"/>
          <w:bCs/>
          <w:szCs w:val="28"/>
        </w:rPr>
        <w:t>i</w:t>
      </w:r>
    </w:p>
    <w:p w14:paraId="73B9BBB8" w14:textId="77777777" w:rsidR="00E03E11" w:rsidRDefault="00E03E11" w:rsidP="00863CA9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- Luôn nhận được sự quan tâm, chỉ đạo, định hướng của nguyên Phó Chủ tịch nước (hơn 3 tháng đầu năm), của Phó Chủ tịch nước đương nhiệm và Lãnh đạo Văn phòng, sự hợp tác, chia sẻ của các Vụ, đơn vị trong và ngoài cơ quan;</w:t>
      </w:r>
    </w:p>
    <w:p w14:paraId="376366A0" w14:textId="77777777" w:rsidR="00E03E11" w:rsidRPr="00863CA9" w:rsidRDefault="00E03E11" w:rsidP="00863CA9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- </w:t>
      </w:r>
      <w:r w:rsidR="00D33D47">
        <w:rPr>
          <w:rFonts w:ascii="Times New Roman" w:hAnsi="Times New Roman"/>
          <w:bCs/>
          <w:szCs w:val="28"/>
        </w:rPr>
        <w:t>C</w:t>
      </w:r>
      <w:r w:rsidR="001B43B2">
        <w:rPr>
          <w:rFonts w:ascii="Times New Roman" w:hAnsi="Times New Roman"/>
          <w:bCs/>
          <w:szCs w:val="28"/>
        </w:rPr>
        <w:t>ó</w:t>
      </w:r>
      <w:r>
        <w:rPr>
          <w:rFonts w:ascii="Times New Roman" w:hAnsi="Times New Roman"/>
          <w:bCs/>
          <w:szCs w:val="28"/>
        </w:rPr>
        <w:t xml:space="preserve"> </w:t>
      </w:r>
      <w:r w:rsidR="001B43B2">
        <w:rPr>
          <w:rFonts w:ascii="Times New Roman" w:hAnsi="Times New Roman"/>
          <w:bCs/>
          <w:szCs w:val="28"/>
        </w:rPr>
        <w:t xml:space="preserve">tinh thần làm việc trách nhiệm cao, </w:t>
      </w:r>
      <w:r w:rsidR="00D33D47">
        <w:rPr>
          <w:rFonts w:ascii="Times New Roman" w:hAnsi="Times New Roman"/>
          <w:bCs/>
          <w:szCs w:val="28"/>
        </w:rPr>
        <w:t xml:space="preserve">chủ động trong việc tham mưu các hoạt động của Phó Chủ tịch nước; </w:t>
      </w:r>
      <w:r w:rsidR="001B43B2">
        <w:rPr>
          <w:rFonts w:ascii="Times New Roman" w:hAnsi="Times New Roman"/>
          <w:bCs/>
          <w:szCs w:val="28"/>
        </w:rPr>
        <w:t xml:space="preserve">nỗ lực, </w:t>
      </w:r>
      <w:r>
        <w:rPr>
          <w:rFonts w:ascii="Times New Roman" w:hAnsi="Times New Roman"/>
          <w:bCs/>
          <w:szCs w:val="28"/>
        </w:rPr>
        <w:t>đoàn kết, động viên, hỗ trợ để cùng hoàn thành nhiệm vụ được giao.</w:t>
      </w:r>
    </w:p>
    <w:p w14:paraId="7B64C770" w14:textId="77777777" w:rsidR="00863CA9" w:rsidRDefault="00863CA9" w:rsidP="00863CA9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2.</w:t>
      </w:r>
      <w:r w:rsidR="001B43B2">
        <w:rPr>
          <w:rFonts w:ascii="Times New Roman" w:hAnsi="Times New Roman"/>
          <w:bCs/>
          <w:szCs w:val="28"/>
        </w:rPr>
        <w:t xml:space="preserve"> </w:t>
      </w:r>
      <w:r w:rsidRPr="00863CA9">
        <w:rPr>
          <w:rFonts w:ascii="Times New Roman" w:hAnsi="Times New Roman"/>
          <w:bCs/>
          <w:szCs w:val="28"/>
        </w:rPr>
        <w:t xml:space="preserve">Khó </w:t>
      </w:r>
      <w:r w:rsidR="00E03E11">
        <w:rPr>
          <w:rFonts w:ascii="Times New Roman" w:hAnsi="Times New Roman"/>
          <w:bCs/>
          <w:szCs w:val="28"/>
        </w:rPr>
        <w:t>khă</w:t>
      </w:r>
      <w:r>
        <w:rPr>
          <w:rFonts w:ascii="Times New Roman" w:hAnsi="Times New Roman"/>
          <w:bCs/>
          <w:szCs w:val="28"/>
        </w:rPr>
        <w:t>n</w:t>
      </w:r>
    </w:p>
    <w:p w14:paraId="6444002F" w14:textId="77777777" w:rsidR="00863CA9" w:rsidRPr="00863CA9" w:rsidRDefault="001A542B" w:rsidP="00863CA9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- Trong bối cảnh mới, đòi hỏi yêu cầu chất lượng công tác tham mưu, phục vụ ngày càng cao, tính chuyên nghiệp phải được nâng lên</w:t>
      </w:r>
    </w:p>
    <w:p w14:paraId="1FC7E584" w14:textId="77777777" w:rsidR="004E748F" w:rsidRDefault="004E748F" w:rsidP="00563E63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</w:p>
    <w:p w14:paraId="52BCB5A5" w14:textId="77777777" w:rsidR="00712777" w:rsidRPr="00097370" w:rsidRDefault="00712777" w:rsidP="00563E63">
      <w:pPr>
        <w:spacing w:before="120" w:after="120" w:line="380" w:lineRule="atLeast"/>
        <w:ind w:firstLine="720"/>
        <w:jc w:val="both"/>
        <w:rPr>
          <w:rFonts w:ascii="Times New Roman" w:hAnsi="Times New Roman"/>
          <w:bCs/>
          <w:szCs w:val="28"/>
        </w:rPr>
      </w:pPr>
    </w:p>
    <w:p w14:paraId="2C9159BA" w14:textId="77777777" w:rsidR="00B643E2" w:rsidRPr="00B643E2" w:rsidRDefault="00B643E2" w:rsidP="00563E63">
      <w:pPr>
        <w:spacing w:before="120" w:after="120" w:line="380" w:lineRule="atLeast"/>
        <w:ind w:firstLine="720"/>
        <w:jc w:val="both"/>
        <w:rPr>
          <w:rFonts w:ascii="Times New Roman" w:hAnsi="Times New Roman"/>
          <w:b/>
          <w:bCs/>
          <w:i/>
          <w:sz w:val="24"/>
        </w:rPr>
      </w:pPr>
    </w:p>
    <w:tbl>
      <w:tblPr>
        <w:tblW w:w="9465" w:type="dxa"/>
        <w:tblInd w:w="-172" w:type="dxa"/>
        <w:tblLayout w:type="fixed"/>
        <w:tblLook w:val="04A0" w:firstRow="1" w:lastRow="0" w:firstColumn="1" w:lastColumn="0" w:noHBand="0" w:noVBand="1"/>
      </w:tblPr>
      <w:tblGrid>
        <w:gridCol w:w="3402"/>
        <w:gridCol w:w="6063"/>
      </w:tblGrid>
      <w:tr w:rsidR="00B643E2" w14:paraId="2B21E445" w14:textId="77777777" w:rsidTr="00B643E2">
        <w:tc>
          <w:tcPr>
            <w:tcW w:w="3399" w:type="dxa"/>
          </w:tcPr>
          <w:p w14:paraId="5F2C05CA" w14:textId="77777777" w:rsidR="00B643E2" w:rsidRDefault="00B643E2">
            <w:pPr>
              <w:spacing w:line="280" w:lineRule="exact"/>
              <w:rPr>
                <w:b/>
                <w:bCs/>
                <w:i/>
                <w:sz w:val="24"/>
              </w:rPr>
            </w:pPr>
          </w:p>
          <w:p w14:paraId="36E712B1" w14:textId="77777777" w:rsidR="00B643E2" w:rsidRDefault="00B643E2">
            <w:pPr>
              <w:spacing w:line="280" w:lineRule="exact"/>
              <w:rPr>
                <w:b/>
                <w:bCs/>
                <w:i/>
                <w:sz w:val="24"/>
              </w:rPr>
            </w:pPr>
          </w:p>
          <w:p w14:paraId="59C4D0E3" w14:textId="77777777" w:rsidR="00B643E2" w:rsidRDefault="00B643E2">
            <w:pPr>
              <w:spacing w:line="280" w:lineRule="exact"/>
              <w:rPr>
                <w:b/>
                <w:bCs/>
                <w:i/>
                <w:sz w:val="24"/>
              </w:rPr>
            </w:pPr>
          </w:p>
          <w:p w14:paraId="6E8E8455" w14:textId="77777777" w:rsidR="00B643E2" w:rsidRDefault="00B643E2">
            <w:pPr>
              <w:spacing w:line="280" w:lineRule="exact"/>
              <w:rPr>
                <w:b/>
                <w:bCs/>
                <w:i/>
                <w:sz w:val="24"/>
              </w:rPr>
            </w:pPr>
            <w:r>
              <w:rPr>
                <w:b/>
                <w:bCs/>
                <w:i/>
                <w:sz w:val="24"/>
              </w:rPr>
              <w:t>N¬i nhËn:</w:t>
            </w:r>
          </w:p>
          <w:p w14:paraId="6C7791FC" w14:textId="77777777" w:rsidR="00B643E2" w:rsidRDefault="00B643E2">
            <w:pPr>
              <w:spacing w:line="280" w:lineRule="exact"/>
              <w:rPr>
                <w:rFonts w:ascii="Times New Roman" w:hAnsi="Times New Roman"/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ascii="Times New Roman" w:hAnsi="Times New Roman"/>
                <w:sz w:val="22"/>
              </w:rPr>
              <w:t>Như trên;</w:t>
            </w:r>
          </w:p>
          <w:p w14:paraId="422859F9" w14:textId="77777777" w:rsidR="00B643E2" w:rsidRDefault="00B643E2">
            <w:pPr>
              <w:spacing w:line="280" w:lineRule="exact"/>
              <w:rPr>
                <w:rFonts w:ascii="Times New Roman" w:hAnsi="Times New Roman"/>
                <w:sz w:val="22"/>
                <w:lang w:val="vi-VN"/>
              </w:rPr>
            </w:pPr>
            <w:r>
              <w:rPr>
                <w:rFonts w:ascii="Times New Roman" w:hAnsi="Times New Roman"/>
                <w:sz w:val="22"/>
              </w:rPr>
              <w:t>- PCTN (để báo cáo);</w:t>
            </w:r>
          </w:p>
          <w:p w14:paraId="21106ED0" w14:textId="77777777" w:rsidR="00B643E2" w:rsidRDefault="00B643E2">
            <w:pPr>
              <w:spacing w:line="280" w:lineRule="exact"/>
            </w:pPr>
            <w:r>
              <w:rPr>
                <w:rFonts w:ascii="Times New Roman" w:hAnsi="Times New Roman"/>
                <w:sz w:val="22"/>
              </w:rPr>
              <w:t>- Lưu Tổ TLTK.</w:t>
            </w:r>
          </w:p>
        </w:tc>
        <w:tc>
          <w:tcPr>
            <w:tcW w:w="6059" w:type="dxa"/>
          </w:tcPr>
          <w:p w14:paraId="0E77F4BC" w14:textId="77777777" w:rsidR="00B643E2" w:rsidRDefault="00B643E2">
            <w:pPr>
              <w:spacing w:line="34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.VnTimeH" w:hAnsi=".VnTimeH"/>
                <w:b/>
                <w:sz w:val="26"/>
                <w:szCs w:val="26"/>
              </w:rPr>
              <w:t xml:space="preserve">   </w:t>
            </w:r>
          </w:p>
          <w:p w14:paraId="2AF49B9A" w14:textId="77777777" w:rsidR="00B643E2" w:rsidRDefault="00B643E2">
            <w:pPr>
              <w:spacing w:line="34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TRỢ LÝ 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CHỦ TỊCH NƯỚC</w:t>
            </w:r>
          </w:p>
          <w:p w14:paraId="05022B7B" w14:textId="77777777" w:rsidR="00B643E2" w:rsidRDefault="00B643E2">
            <w:pPr>
              <w:spacing w:line="340" w:lineRule="exact"/>
              <w:rPr>
                <w:rFonts w:ascii=".VnTimeH" w:hAnsi=".VnTimeH"/>
                <w:b/>
                <w:sz w:val="24"/>
              </w:rPr>
            </w:pPr>
          </w:p>
          <w:p w14:paraId="3F4ABA91" w14:textId="77777777" w:rsidR="00B643E2" w:rsidRDefault="00B643E2">
            <w:pPr>
              <w:spacing w:line="340" w:lineRule="exact"/>
              <w:jc w:val="center"/>
              <w:rPr>
                <w:rFonts w:ascii="Calibri" w:hAnsi="Calibri"/>
                <w:b/>
                <w:sz w:val="24"/>
                <w:lang w:val="vi-VN"/>
              </w:rPr>
            </w:pPr>
          </w:p>
          <w:p w14:paraId="30E41EF3" w14:textId="77777777" w:rsidR="00B643E2" w:rsidRDefault="00B643E2">
            <w:pPr>
              <w:spacing w:line="340" w:lineRule="exact"/>
              <w:jc w:val="center"/>
              <w:rPr>
                <w:rFonts w:ascii="Calibri" w:hAnsi="Calibri"/>
                <w:b/>
                <w:sz w:val="24"/>
                <w:lang w:val="vi-VN"/>
              </w:rPr>
            </w:pPr>
          </w:p>
          <w:p w14:paraId="3A8414B0" w14:textId="77777777" w:rsidR="00B643E2" w:rsidRDefault="00B643E2">
            <w:pPr>
              <w:spacing w:line="340" w:lineRule="exact"/>
              <w:jc w:val="center"/>
              <w:rPr>
                <w:rFonts w:ascii="Calibri" w:hAnsi="Calibri"/>
                <w:b/>
                <w:sz w:val="24"/>
                <w:lang w:val="vi-VN"/>
              </w:rPr>
            </w:pPr>
            <w:r>
              <w:rPr>
                <w:rFonts w:ascii="Calibri" w:hAnsi="Calibri"/>
                <w:b/>
                <w:sz w:val="24"/>
                <w:lang w:val="vi-VN"/>
              </w:rPr>
              <w:t xml:space="preserve"> </w:t>
            </w:r>
          </w:p>
          <w:p w14:paraId="781A778E" w14:textId="77777777" w:rsidR="00B643E2" w:rsidRDefault="00B643E2">
            <w:pPr>
              <w:spacing w:line="340" w:lineRule="exact"/>
              <w:jc w:val="center"/>
              <w:rPr>
                <w:rFonts w:ascii=".VnTimeH" w:hAnsi=".VnTimeH"/>
                <w:b/>
                <w:sz w:val="24"/>
              </w:rPr>
            </w:pPr>
          </w:p>
          <w:p w14:paraId="2A6977B3" w14:textId="77777777" w:rsidR="00B643E2" w:rsidRDefault="00B643E2" w:rsidP="00D70BF1">
            <w:pPr>
              <w:spacing w:line="340" w:lineRule="exact"/>
              <w:jc w:val="center"/>
              <w:rPr>
                <w:rFonts w:ascii="Times New Roman" w:hAnsi="Times New Roman"/>
                <w:b/>
                <w:sz w:val="30"/>
              </w:rPr>
            </w:pPr>
            <w:r>
              <w:rPr>
                <w:rFonts w:ascii="Times New Roman" w:hAnsi="Times New Roman"/>
                <w:b/>
                <w:sz w:val="30"/>
                <w:lang w:val="vi-VN"/>
              </w:rPr>
              <w:t xml:space="preserve">  </w:t>
            </w:r>
            <w:r w:rsidR="00D70BF1">
              <w:rPr>
                <w:rFonts w:ascii="Times New Roman" w:hAnsi="Times New Roman"/>
                <w:b/>
                <w:sz w:val="30"/>
              </w:rPr>
              <w:t>Nguyễn Dũng Tiến</w:t>
            </w:r>
          </w:p>
        </w:tc>
      </w:tr>
    </w:tbl>
    <w:p w14:paraId="4E3F0787" w14:textId="77777777" w:rsidR="00A613A2" w:rsidRDefault="00A613A2"/>
    <w:p w14:paraId="6310A56D" w14:textId="77777777" w:rsidR="00D70BF1" w:rsidRPr="00D70BF1" w:rsidRDefault="00D70BF1" w:rsidP="00D70BF1">
      <w:pPr>
        <w:jc w:val="center"/>
        <w:rPr>
          <w:rFonts w:ascii="Times New Roman" w:hAnsi="Times New Roman"/>
          <w:b/>
        </w:rPr>
      </w:pPr>
      <w:r w:rsidRPr="00D70BF1">
        <w:rPr>
          <w:rFonts w:ascii="Times New Roman" w:hAnsi="Times New Roman"/>
          <w:b/>
        </w:rPr>
        <w:lastRenderedPageBreak/>
        <w:t>CÂU HỎI XIN PHỎNG VẤN</w:t>
      </w:r>
    </w:p>
    <w:p w14:paraId="10A72935" w14:textId="77777777" w:rsidR="00D70BF1" w:rsidRPr="00D70BF1" w:rsidRDefault="00D70BF1" w:rsidP="00D70BF1">
      <w:pPr>
        <w:jc w:val="center"/>
        <w:rPr>
          <w:rFonts w:ascii="Times New Roman" w:hAnsi="Times New Roman"/>
          <w:b/>
        </w:rPr>
      </w:pPr>
      <w:r w:rsidRPr="00D70BF1">
        <w:rPr>
          <w:rFonts w:ascii="Times New Roman" w:hAnsi="Times New Roman"/>
          <w:b/>
        </w:rPr>
        <w:t>PHÓ CHỦ TỊCH NƯỚC VÕ THỊ ÁNH XUÂN</w:t>
      </w:r>
    </w:p>
    <w:p w14:paraId="77E48B3A" w14:textId="77777777" w:rsidR="00D70BF1" w:rsidRPr="00D70BF1" w:rsidRDefault="00D70BF1" w:rsidP="00D70BF1">
      <w:pPr>
        <w:jc w:val="center"/>
        <w:rPr>
          <w:rFonts w:ascii="Times New Roman" w:hAnsi="Times New Roman"/>
        </w:rPr>
      </w:pPr>
      <w:r w:rsidRPr="00D70BF1">
        <w:rPr>
          <w:rFonts w:ascii="Times New Roman" w:hAnsi="Times New Roman"/>
        </w:rPr>
        <w:t>CHỦ TỊCH HĐBT QUỸ BẢO TRỢ TRẺ EM VIỆT NAM</w:t>
      </w:r>
    </w:p>
    <w:p w14:paraId="15BE1A06" w14:textId="77777777" w:rsidR="00D70BF1" w:rsidRDefault="00D70BF1" w:rsidP="00D70BF1">
      <w:pPr>
        <w:jc w:val="center"/>
        <w:rPr>
          <w:rFonts w:ascii="Times New Roman" w:hAnsi="Times New Roman"/>
          <w:i/>
        </w:rPr>
      </w:pPr>
      <w:r w:rsidRPr="00D70BF1">
        <w:rPr>
          <w:rFonts w:ascii="Times New Roman" w:hAnsi="Times New Roman"/>
          <w:i/>
        </w:rPr>
        <w:t xml:space="preserve">(Phục vụ làm Phóng sự </w:t>
      </w:r>
      <w:r>
        <w:rPr>
          <w:rFonts w:ascii="Times New Roman" w:hAnsi="Times New Roman"/>
          <w:i/>
        </w:rPr>
        <w:t>phát só</w:t>
      </w:r>
      <w:r w:rsidRPr="00D70BF1">
        <w:rPr>
          <w:rFonts w:ascii="Times New Roman" w:hAnsi="Times New Roman"/>
          <w:i/>
        </w:rPr>
        <w:t>ng tại Chương trình Mùa xuân cho em</w:t>
      </w:r>
    </w:p>
    <w:p w14:paraId="38F905A9" w14:textId="77777777" w:rsidR="00D70BF1" w:rsidRPr="00D70BF1" w:rsidRDefault="00D70BF1" w:rsidP="00D70BF1">
      <w:pPr>
        <w:jc w:val="center"/>
        <w:rPr>
          <w:rFonts w:ascii="Times New Roman" w:hAnsi="Times New Roman"/>
          <w:i/>
        </w:rPr>
      </w:pPr>
      <w:r w:rsidRPr="00D70BF1">
        <w:rPr>
          <w:rFonts w:ascii="Times New Roman" w:hAnsi="Times New Roman"/>
          <w:i/>
        </w:rPr>
        <w:t xml:space="preserve"> năm 2022)</w:t>
      </w:r>
    </w:p>
    <w:p w14:paraId="445B080D" w14:textId="77777777" w:rsidR="00D70BF1" w:rsidRDefault="00D70BF1" w:rsidP="00D70BF1">
      <w:pPr>
        <w:jc w:val="both"/>
        <w:rPr>
          <w:rFonts w:ascii="Times New Roman" w:hAnsi="Times New Roman"/>
        </w:rPr>
      </w:pPr>
    </w:p>
    <w:p w14:paraId="7350A486" w14:textId="77777777" w:rsidR="00D70BF1" w:rsidRPr="00963114" w:rsidRDefault="00D70BF1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  <w:b/>
        </w:rPr>
      </w:pPr>
      <w:r w:rsidRPr="00963114">
        <w:rPr>
          <w:rFonts w:ascii="Times New Roman" w:hAnsi="Times New Roman"/>
          <w:b/>
        </w:rPr>
        <w:t>Kính thưa Phó Chủ tịch nước, Chủ tịch HĐBT Quỹ BTTE Việt Nam!</w:t>
      </w:r>
    </w:p>
    <w:p w14:paraId="77C4A5A8" w14:textId="77777777" w:rsidR="00D70BF1" w:rsidRPr="00963114" w:rsidRDefault="00D70BF1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  <w:b/>
          <w:i/>
        </w:rPr>
      </w:pPr>
      <w:r w:rsidRPr="00963114">
        <w:rPr>
          <w:rFonts w:ascii="Times New Roman" w:hAnsi="Times New Roman"/>
          <w:b/>
          <w:i/>
        </w:rPr>
        <w:t xml:space="preserve">Với những kết quả mà Quỹ BTTE đã đạt được trong thời gian qua, trên cương vị là Chủ tịch HĐBT Quỹ, xin Bà </w:t>
      </w:r>
      <w:r w:rsidR="00963114" w:rsidRPr="00963114">
        <w:rPr>
          <w:rFonts w:ascii="Times New Roman" w:hAnsi="Times New Roman"/>
          <w:b/>
          <w:i/>
        </w:rPr>
        <w:t>cho biết định hướng hoạt động của Quỹ trong thời gian tới?</w:t>
      </w:r>
    </w:p>
    <w:p w14:paraId="4E141D55" w14:textId="77777777" w:rsidR="00963114" w:rsidRPr="00117041" w:rsidRDefault="0096311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  <w:u w:val="single"/>
        </w:rPr>
      </w:pPr>
      <w:r w:rsidRPr="00117041">
        <w:rPr>
          <w:rFonts w:ascii="Times New Roman" w:hAnsi="Times New Roman"/>
          <w:u w:val="single"/>
        </w:rPr>
        <w:t>Dự kiến trả lời:</w:t>
      </w:r>
    </w:p>
    <w:p w14:paraId="74B63718" w14:textId="77777777" w:rsidR="00963114" w:rsidRDefault="0096311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Với </w:t>
      </w:r>
      <w:r w:rsidR="0070153D">
        <w:rPr>
          <w:rFonts w:ascii="Times New Roman" w:hAnsi="Times New Roman"/>
        </w:rPr>
        <w:t>mục tiêu hành động Tận tâm - Minh bạch - Kịp thời - Cùng tham gia</w:t>
      </w:r>
      <w:r w:rsidR="00CF74DC">
        <w:rPr>
          <w:rFonts w:ascii="Times New Roman" w:hAnsi="Times New Roman"/>
        </w:rPr>
        <w:t xml:space="preserve">, </w:t>
      </w:r>
      <w:r w:rsidR="007132A7">
        <w:rPr>
          <w:rFonts w:ascii="Times New Roman" w:hAnsi="Times New Roman"/>
        </w:rPr>
        <w:t>h</w:t>
      </w:r>
      <w:r w:rsidR="00CF74DC">
        <w:rPr>
          <w:rFonts w:ascii="Times New Roman" w:hAnsi="Times New Roman"/>
        </w:rPr>
        <w:t>ơn 29</w:t>
      </w:r>
      <w:r w:rsidR="0070153D">
        <w:rPr>
          <w:rFonts w:ascii="Times New Roman" w:hAnsi="Times New Roman"/>
        </w:rPr>
        <w:t xml:space="preserve"> </w:t>
      </w:r>
      <w:r w:rsidR="00CF74DC">
        <w:rPr>
          <w:rFonts w:ascii="Times New Roman" w:hAnsi="Times New Roman"/>
        </w:rPr>
        <w:t>năm qua, Quỹ đã thực sự trở thành cầu nối yêu thương giữa những tấm lòng nhân ái với trẻ em</w:t>
      </w:r>
      <w:r w:rsidR="007132A7">
        <w:rPr>
          <w:rFonts w:ascii="Times New Roman" w:hAnsi="Times New Roman"/>
        </w:rPr>
        <w:t>;</w:t>
      </w:r>
      <w:r w:rsidR="00FC5A1A">
        <w:rPr>
          <w:rFonts w:ascii="Times New Roman" w:hAnsi="Times New Roman"/>
        </w:rPr>
        <w:t xml:space="preserve"> </w:t>
      </w:r>
      <w:r w:rsidR="002E70D1">
        <w:rPr>
          <w:rFonts w:ascii="Times New Roman" w:hAnsi="Times New Roman"/>
        </w:rPr>
        <w:t>bất cứ</w:t>
      </w:r>
      <w:r w:rsidR="007132A7">
        <w:rPr>
          <w:rFonts w:ascii="Times New Roman" w:hAnsi="Times New Roman"/>
        </w:rPr>
        <w:t xml:space="preserve"> đâu có trẻ em có hoàn cảnh đặc biệt, khó khăn, ở đó có sự hỗ trợ của Quỹ Bảo trợ trẻ em và các nhà tài trợ.</w:t>
      </w:r>
      <w:r w:rsidR="002E70D1">
        <w:rPr>
          <w:rFonts w:ascii="Times New Roman" w:hAnsi="Times New Roman"/>
        </w:rPr>
        <w:t xml:space="preserve"> </w:t>
      </w:r>
    </w:p>
    <w:p w14:paraId="5E557590" w14:textId="27313870" w:rsidR="00FA7834" w:rsidRDefault="00E170BB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Trong tình hình mới, sự phát triển của Quỹ BTTE </w:t>
      </w:r>
      <w:r w:rsidR="00482EC7">
        <w:rPr>
          <w:rFonts w:ascii="Times New Roman" w:hAnsi="Times New Roman"/>
        </w:rPr>
        <w:t xml:space="preserve">vẫn còn nhiều khó </w:t>
      </w:r>
      <w:r w:rsidR="00D71A65">
        <w:rPr>
          <w:rFonts w:ascii="Times New Roman" w:hAnsi="Times New Roman"/>
        </w:rPr>
        <w:t>khă</w:t>
      </w:r>
      <w:r w:rsidR="00482EC7">
        <w:rPr>
          <w:rFonts w:ascii="Times New Roman" w:hAnsi="Times New Roman"/>
        </w:rPr>
        <w:t>n thách thức,</w:t>
      </w:r>
      <w:r>
        <w:rPr>
          <w:rFonts w:ascii="Times New Roman" w:hAnsi="Times New Roman"/>
        </w:rPr>
        <w:t xml:space="preserve"> do vậy</w:t>
      </w:r>
      <w:r w:rsidR="00482EC7">
        <w:rPr>
          <w:rFonts w:ascii="Times New Roman" w:hAnsi="Times New Roman"/>
        </w:rPr>
        <w:t xml:space="preserve"> Quỹ BTTEVN</w:t>
      </w:r>
      <w:r>
        <w:rPr>
          <w:rFonts w:ascii="Times New Roman" w:hAnsi="Times New Roman"/>
        </w:rPr>
        <w:t xml:space="preserve"> cần </w:t>
      </w:r>
      <w:r w:rsidR="00482EC7">
        <w:rPr>
          <w:rFonts w:ascii="Times New Roman" w:hAnsi="Times New Roman"/>
        </w:rPr>
        <w:t xml:space="preserve">phát huy truyền thống của đơn vị Anh hùng </w:t>
      </w:r>
      <w:r w:rsidR="00F564F6">
        <w:rPr>
          <w:rFonts w:ascii="Times New Roman" w:hAnsi="Times New Roman"/>
        </w:rPr>
        <w:t>tiếp tục đổi mới, sáng tạo</w:t>
      </w:r>
      <w:r w:rsidR="00FA7834">
        <w:rPr>
          <w:rFonts w:ascii="Times New Roman" w:hAnsi="Times New Roman"/>
        </w:rPr>
        <w:t>, hoạt động chuyên nghiệp, hiệu quả.</w:t>
      </w:r>
    </w:p>
    <w:p w14:paraId="0D6C7F2B" w14:textId="64428774" w:rsidR="00161EF7" w:rsidRDefault="009559EF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FA7834">
        <w:rPr>
          <w:rFonts w:ascii="Times New Roman" w:hAnsi="Times New Roman"/>
        </w:rPr>
        <w:t xml:space="preserve">Nâng cao chất lượng cả trong công tác vận động nguồn lực và hỗ trợ cho trẻ em. </w:t>
      </w:r>
      <w:r w:rsidR="00F27227">
        <w:rPr>
          <w:rFonts w:ascii="Times New Roman" w:hAnsi="Times New Roman"/>
        </w:rPr>
        <w:t>Chú trọng hoạt động bảo trợ thường xuyên, lâu dài</w:t>
      </w:r>
      <w:r w:rsidR="007108B4">
        <w:rPr>
          <w:rFonts w:ascii="Times New Roman" w:hAnsi="Times New Roman"/>
        </w:rPr>
        <w:t xml:space="preserve"> cho nhóm trẻ em có hoàn cảnh khó khăn</w:t>
      </w:r>
      <w:r w:rsidR="00F27227">
        <w:rPr>
          <w:rFonts w:ascii="Times New Roman" w:hAnsi="Times New Roman"/>
        </w:rPr>
        <w:t>,</w:t>
      </w:r>
      <w:r w:rsidR="007108B4">
        <w:rPr>
          <w:rFonts w:ascii="Times New Roman" w:hAnsi="Times New Roman"/>
        </w:rPr>
        <w:t xml:space="preserve"> vượt khó, vươn lên,</w:t>
      </w:r>
      <w:r w:rsidR="00F27227">
        <w:rPr>
          <w:rFonts w:ascii="Times New Roman" w:hAnsi="Times New Roman"/>
        </w:rPr>
        <w:t xml:space="preserve"> bảo đảm các em có đủ điều kiện sống, học tập để tạo dựng nền tảng tốt đẹp cho tương la</w:t>
      </w:r>
      <w:r w:rsidR="007108B4">
        <w:rPr>
          <w:rFonts w:ascii="Times New Roman" w:hAnsi="Times New Roman"/>
        </w:rPr>
        <w:t>i;</w:t>
      </w:r>
    </w:p>
    <w:p w14:paraId="4D46317C" w14:textId="027CA7F8" w:rsidR="007108B4" w:rsidRDefault="007108B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Tiếp tục duy trì, thực hiện </w:t>
      </w:r>
      <w:r w:rsidR="002F4D8F">
        <w:rPr>
          <w:rFonts w:ascii="Times New Roman" w:hAnsi="Times New Roman"/>
        </w:rPr>
        <w:t xml:space="preserve">thật tốt </w:t>
      </w:r>
      <w:r>
        <w:rPr>
          <w:rFonts w:ascii="Times New Roman" w:hAnsi="Times New Roman"/>
        </w:rPr>
        <w:t>các chương trình, dự án</w:t>
      </w:r>
      <w:r w:rsidR="002F4D8F">
        <w:rPr>
          <w:rFonts w:ascii="Times New Roman" w:hAnsi="Times New Roman"/>
        </w:rPr>
        <w:t xml:space="preserve"> đang hoạt động hiệu quả như Chương trình phẫu thuật tim cho trẻ em bị bệnh tim bẩm sinh, chương trình phẫu thuật  nụ cười, … Đặc biệt ưu tiên chương trình hỗ trợ trẻ em mồ côi do covid 19.</w:t>
      </w:r>
    </w:p>
    <w:p w14:paraId="73D64F03" w14:textId="7FA217FA" w:rsidR="007108B4" w:rsidRDefault="007108B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</w:p>
    <w:p w14:paraId="087ED59F" w14:textId="04D5FBB9" w:rsidR="007108B4" w:rsidRDefault="007108B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</w:p>
    <w:p w14:paraId="20269C36" w14:textId="04437958" w:rsidR="007108B4" w:rsidRDefault="007108B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</w:p>
    <w:p w14:paraId="2B92E183" w14:textId="3CE22F70" w:rsidR="007108B4" w:rsidRDefault="007108B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</w:p>
    <w:p w14:paraId="4C42B527" w14:textId="362C6E5D" w:rsidR="007108B4" w:rsidRDefault="007108B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</w:p>
    <w:p w14:paraId="6192AD6A" w14:textId="77777777" w:rsidR="007108B4" w:rsidRPr="00D70BF1" w:rsidRDefault="007108B4" w:rsidP="00117041">
      <w:pPr>
        <w:spacing w:before="120" w:after="120" w:line="360" w:lineRule="atLeast"/>
        <w:ind w:firstLine="720"/>
        <w:jc w:val="both"/>
        <w:rPr>
          <w:rFonts w:ascii="Times New Roman" w:hAnsi="Times New Roman"/>
        </w:rPr>
      </w:pPr>
    </w:p>
    <w:sectPr w:rsidR="007108B4" w:rsidRPr="00D70BF1" w:rsidSect="0050270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317D"/>
    <w:multiLevelType w:val="hybridMultilevel"/>
    <w:tmpl w:val="988E0F12"/>
    <w:lvl w:ilvl="0" w:tplc="795C5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3E2"/>
    <w:rsid w:val="00026097"/>
    <w:rsid w:val="00097370"/>
    <w:rsid w:val="00117041"/>
    <w:rsid w:val="00161EF7"/>
    <w:rsid w:val="00176159"/>
    <w:rsid w:val="001A542B"/>
    <w:rsid w:val="001B09A2"/>
    <w:rsid w:val="001B43B2"/>
    <w:rsid w:val="002E70D1"/>
    <w:rsid w:val="002F4D8F"/>
    <w:rsid w:val="004637AD"/>
    <w:rsid w:val="00482EC7"/>
    <w:rsid w:val="004E748F"/>
    <w:rsid w:val="00502703"/>
    <w:rsid w:val="00540F3E"/>
    <w:rsid w:val="00563E63"/>
    <w:rsid w:val="00611097"/>
    <w:rsid w:val="0070153D"/>
    <w:rsid w:val="007108B4"/>
    <w:rsid w:val="00712777"/>
    <w:rsid w:val="007132A7"/>
    <w:rsid w:val="00752D9B"/>
    <w:rsid w:val="00863CA9"/>
    <w:rsid w:val="009559EF"/>
    <w:rsid w:val="00963114"/>
    <w:rsid w:val="00A613A2"/>
    <w:rsid w:val="00A93E85"/>
    <w:rsid w:val="00A97A4A"/>
    <w:rsid w:val="00B643E2"/>
    <w:rsid w:val="00CF74DC"/>
    <w:rsid w:val="00D33D47"/>
    <w:rsid w:val="00D70BF1"/>
    <w:rsid w:val="00D71A65"/>
    <w:rsid w:val="00E03E11"/>
    <w:rsid w:val="00E170BB"/>
    <w:rsid w:val="00F10F68"/>
    <w:rsid w:val="00F27227"/>
    <w:rsid w:val="00F564F6"/>
    <w:rsid w:val="00FA7834"/>
    <w:rsid w:val="00FC5A1A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D553"/>
  <w15:chartTrackingRefBased/>
  <w15:docId w15:val="{D880D065-AE43-4F1B-9701-5075D474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E2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B643E2"/>
    <w:pPr>
      <w:keepNext/>
      <w:spacing w:before="240"/>
      <w:outlineLvl w:val="0"/>
    </w:pPr>
    <w:rPr>
      <w:rFonts w:ascii=".VnTimeH" w:hAnsi=".VnTimeH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43E2"/>
    <w:rPr>
      <w:rFonts w:ascii=".VnTimeH" w:eastAsia="Times New Roman" w:hAnsi=".VnTimeH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B643E2"/>
    <w:pPr>
      <w:spacing w:line="380" w:lineRule="exact"/>
      <w:ind w:firstLine="720"/>
      <w:jc w:val="both"/>
    </w:pPr>
    <w:rPr>
      <w:sz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43E2"/>
    <w:rPr>
      <w:rFonts w:ascii=".VnTime" w:eastAsia="Times New Roman" w:hAnsi=".VnTime" w:cs="Times New Roman"/>
      <w:sz w:val="30"/>
      <w:szCs w:val="24"/>
    </w:rPr>
  </w:style>
  <w:style w:type="paragraph" w:styleId="ListParagraph">
    <w:name w:val="List Paragraph"/>
    <w:basedOn w:val="Normal"/>
    <w:uiPriority w:val="34"/>
    <w:qFormat/>
    <w:rsid w:val="0086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Judas Priest</cp:lastModifiedBy>
  <cp:revision>5</cp:revision>
  <dcterms:created xsi:type="dcterms:W3CDTF">2021-12-14T11:42:00Z</dcterms:created>
  <dcterms:modified xsi:type="dcterms:W3CDTF">2021-12-17T15:46:00Z</dcterms:modified>
</cp:coreProperties>
</file>