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5657" w14:textId="77777777" w:rsidR="00F464ED" w:rsidRDefault="001C7D5E" w:rsidP="00EE5632">
      <w:pPr>
        <w:spacing w:before="315" w:after="105" w:line="360" w:lineRule="auto"/>
        <w:ind w:left="-30"/>
        <w:jc w:val="center"/>
        <w:rPr>
          <w:rFonts w:eastAsia="Georgia" w:hAnsi="Georgia" w:cs="Georgia"/>
          <w:b/>
          <w:color w:val="4472C4" w:themeColor="accent5"/>
          <w:sz w:val="39"/>
        </w:rPr>
      </w:pPr>
      <w:bookmarkStart w:id="0" w:name="course_data_structures_and_algori_8a68c4"/>
      <w:r w:rsidRPr="001C7D5E">
        <w:rPr>
          <w:rFonts w:eastAsia="Georgia" w:hAnsi="Georgia" w:cs="Georgia"/>
          <w:b/>
          <w:color w:val="4472C4" w:themeColor="accent5"/>
          <w:sz w:val="39"/>
        </w:rPr>
        <w:t>AUTOWASH PRIORITY BOOKING ENGINE</w:t>
      </w:r>
    </w:p>
    <w:p w14:paraId="770C2769" w14:textId="029CD30D" w:rsidR="00D972DD" w:rsidRPr="00EE5632" w:rsidRDefault="00EE5632" w:rsidP="00EE5632">
      <w:pPr>
        <w:spacing w:before="315" w:after="105" w:line="360" w:lineRule="auto"/>
        <w:ind w:left="-30"/>
        <w:jc w:val="center"/>
        <w:rPr>
          <w:color w:val="4472C4" w:themeColor="accent5"/>
        </w:rPr>
      </w:pPr>
      <w:r w:rsidRPr="00EE5632">
        <w:rPr>
          <w:rFonts w:eastAsia="Georgia" w:hAnsi="Georgia" w:cs="Georgia"/>
          <w:b/>
          <w:color w:val="4472C4" w:themeColor="accent5"/>
          <w:sz w:val="24"/>
        </w:rPr>
        <w:t xml:space="preserve">Course: Data Structures and Algorithms </w:t>
      </w:r>
      <w:bookmarkEnd w:id="0"/>
      <w:r w:rsidRPr="00EE5632">
        <w:rPr>
          <w:rFonts w:eastAsia="Georgia" w:hAnsi="Georgia" w:cs="Georgia"/>
          <w:b/>
          <w:color w:val="4472C4" w:themeColor="accent5"/>
          <w:sz w:val="24"/>
        </w:rPr>
        <w:t>(CSD201)</w:t>
      </w:r>
    </w:p>
    <w:p w14:paraId="2850EEC4" w14:textId="77777777" w:rsidR="00D972DD" w:rsidRPr="00EE5632" w:rsidRDefault="00EE5632" w:rsidP="00EE5632">
      <w:pPr>
        <w:spacing w:before="315" w:after="105" w:line="360" w:lineRule="auto"/>
        <w:ind w:left="-30"/>
        <w:jc w:val="center"/>
        <w:rPr>
          <w:color w:val="4472C4" w:themeColor="accent5"/>
        </w:rPr>
      </w:pPr>
      <w:bookmarkStart w:id="1" w:name="academic_year_2025_2026_semester"/>
      <w:r w:rsidRPr="00EE5632">
        <w:rPr>
          <w:rFonts w:eastAsia="Georgia" w:hAnsi="Georgia" w:cs="Georgia"/>
          <w:b/>
          <w:color w:val="4472C4" w:themeColor="accent5"/>
          <w:sz w:val="24"/>
        </w:rPr>
        <w:t xml:space="preserve">Semester: </w:t>
      </w:r>
      <w:bookmarkEnd w:id="1"/>
      <w:r w:rsidRPr="00EE5632">
        <w:rPr>
          <w:rFonts w:eastAsia="Georgia" w:hAnsi="Georgia" w:cs="Georgia"/>
          <w:b/>
          <w:color w:val="4472C4" w:themeColor="accent5"/>
          <w:sz w:val="24"/>
        </w:rPr>
        <w:t>SU2026</w:t>
      </w:r>
    </w:p>
    <w:p w14:paraId="43E4A65A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8F9D2C8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5CE99AC" w14:textId="77777777" w:rsidR="00D972DD" w:rsidRDefault="00EE5632">
      <w:pPr>
        <w:spacing w:before="315" w:after="105" w:line="360" w:lineRule="auto"/>
        <w:ind w:left="-30"/>
      </w:pPr>
      <w:bookmarkStart w:id="2" w:name="student_information"/>
      <w:r>
        <w:rPr>
          <w:rFonts w:eastAsia="Georgia" w:hAnsi="Georgia" w:cs="Georgia"/>
          <w:b/>
          <w:color w:val="000000"/>
          <w:sz w:val="24"/>
        </w:rPr>
        <w:t xml:space="preserve"> STUDENT INFORMATION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5"/>
        <w:gridCol w:w="2975"/>
      </w:tblGrid>
      <w:tr w:rsidR="00D972DD" w14:paraId="7E730C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A2031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E1E74C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Details</w:t>
            </w:r>
          </w:p>
        </w:tc>
      </w:tr>
      <w:tr w:rsidR="00EE5632" w14:paraId="432252F8" w14:textId="77777777" w:rsidTr="00165812">
        <w:trPr>
          <w:cantSplit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1" w:space="0" w:color="000000"/>
              <w:right w:val="single" w:sz="1" w:space="0" w:color="000000"/>
            </w:tcBorders>
          </w:tcPr>
          <w:p w14:paraId="1EC1C50B" w14:textId="77777777"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Full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B0FE8E" w14:textId="2F867781" w:rsidR="00EE5632" w:rsidRDefault="001C7D5E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Ngô Gia Long - SE190732</w:t>
            </w:r>
          </w:p>
        </w:tc>
      </w:tr>
      <w:tr w:rsidR="00EE5632" w14:paraId="5D1BE15F" w14:textId="77777777" w:rsidTr="00165812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right w:val="single" w:sz="1" w:space="0" w:color="000000"/>
            </w:tcBorders>
          </w:tcPr>
          <w:p w14:paraId="16D5D594" w14:textId="77777777" w:rsidR="00EE5632" w:rsidRDefault="00EE5632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6F4E4F" w14:textId="47B3C3E6" w:rsidR="00EE5632" w:rsidRDefault="001C7D5E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Nguyễn Anh Kiệt - SE190095</w:t>
            </w:r>
          </w:p>
        </w:tc>
      </w:tr>
      <w:tr w:rsidR="00EE5632" w14:paraId="04B7C7BA" w14:textId="77777777" w:rsidTr="00165812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bottom w:val="single" w:sz="1" w:space="0" w:color="000000"/>
              <w:right w:val="single" w:sz="1" w:space="0" w:color="000000"/>
            </w:tcBorders>
          </w:tcPr>
          <w:p w14:paraId="11A1EDF4" w14:textId="77777777" w:rsidR="00EE5632" w:rsidRDefault="00EE5632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326776" w14:textId="7E2AD51D" w:rsidR="00EE5632" w:rsidRDefault="001C7D5E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Ngô Hoàng Thái Dương - SE190177</w:t>
            </w:r>
          </w:p>
        </w:tc>
      </w:tr>
      <w:tr w:rsidR="00D972DD" w14:paraId="6E5D7F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5E458" w14:textId="77777777"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Instructor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C5B92B" w14:textId="4B1F519F" w:rsidR="00D972DD" w:rsidRDefault="001C7D5E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 xml:space="preserve">Huỳnh Công Việt </w:t>
            </w:r>
            <w:proofErr w:type="spellStart"/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Ngữ</w:t>
            </w:r>
            <w:proofErr w:type="spellEnd"/>
          </w:p>
        </w:tc>
      </w:tr>
      <w:tr w:rsidR="00D972DD" w14:paraId="38414A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242DF" w14:textId="77777777"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Report 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2C157D" w14:textId="1A85D7FE" w:rsidR="00D972DD" w:rsidRDefault="001C7D5E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Report 3</w:t>
            </w:r>
          </w:p>
        </w:tc>
      </w:tr>
      <w:tr w:rsidR="00D972DD" w14:paraId="092CF0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CA8464" w14:textId="77777777"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45D5EE" w14:textId="3C92DBDF" w:rsidR="00D972DD" w:rsidRDefault="001C7D5E" w:rsidP="00EE5632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SE2019</w:t>
            </w:r>
          </w:p>
        </w:tc>
      </w:tr>
      <w:tr w:rsidR="00D972DD" w14:paraId="3429BD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5F879" w14:textId="77777777"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Project Topic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B9F645" w14:textId="1ACED94F" w:rsidR="00D972DD" w:rsidRDefault="001C7D5E">
            <w:pPr>
              <w:spacing w:line="360" w:lineRule="auto"/>
            </w:pPr>
            <w:proofErr w:type="spellStart"/>
            <w:r>
              <w:rPr>
                <w:rFonts w:ascii="helvetica neue" w:hAnsi="helvetica neue"/>
                <w:sz w:val="18"/>
              </w:rPr>
              <w:t>AutoWash</w:t>
            </w:r>
            <w:proofErr w:type="spellEnd"/>
            <w:r>
              <w:rPr>
                <w:rFonts w:ascii="helvetica neue" w:hAnsi="helvetica neue"/>
                <w:sz w:val="18"/>
              </w:rPr>
              <w:t xml:space="preserve"> Priority Booking Engine</w:t>
            </w:r>
          </w:p>
        </w:tc>
      </w:tr>
    </w:tbl>
    <w:p w14:paraId="4060BB20" w14:textId="77777777" w:rsidR="00D972DD" w:rsidRDefault="00D972DD"/>
    <w:p w14:paraId="59F78EB1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CA461F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2A14DD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9EDAC3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6F1FBA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3C9F18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20FA4F" w14:textId="77777777" w:rsidR="00D972DD" w:rsidRPr="00DE00E2" w:rsidRDefault="00EE5632" w:rsidP="00DE00E2">
      <w:pPr>
        <w:spacing w:before="157" w:after="157" w:line="270" w:lineRule="auto"/>
        <w:jc w:val="center"/>
        <w:rPr>
          <w:color w:val="4472C4" w:themeColor="accent5"/>
        </w:rPr>
      </w:pPr>
      <w:bookmarkStart w:id="3" w:name="report_3_uml_modeling_conceptual_610c7c"/>
      <w:r w:rsidRPr="00DE00E2">
        <w:rPr>
          <w:rFonts w:eastAsia="Georgia" w:hAnsi="Georgia" w:cs="Georgia"/>
          <w:b/>
          <w:color w:val="4472C4" w:themeColor="accent5"/>
          <w:sz w:val="39"/>
        </w:rPr>
        <w:t>REPORT 3 — UML Modeling, Conceptual Framework &amp; AI Audit</w:t>
      </w:r>
      <w:bookmarkEnd w:id="3"/>
    </w:p>
    <w:p w14:paraId="242F9D71" w14:textId="77777777"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Objective:</w:t>
      </w:r>
      <w:r>
        <w:rPr>
          <w:rFonts w:eastAsia="Georgia" w:hAnsi="Georgia" w:cs="Georgia"/>
          <w:color w:val="000000"/>
        </w:rPr>
        <w:t xml:space="preserve"> Finalize system architecture using UML. Design performance experiments. Maintain and analyze the AI Audit Log.</w:t>
      </w:r>
    </w:p>
    <w:p w14:paraId="51B7AB87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B1E3901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3C2BB8" w14:textId="77777777" w:rsidR="00D972DD" w:rsidRDefault="00EE5632">
      <w:pPr>
        <w:spacing w:before="315" w:after="105" w:line="360" w:lineRule="auto"/>
        <w:ind w:left="-30"/>
      </w:pPr>
      <w:bookmarkStart w:id="4" w:name="bm_3_1_uml_diagrams_finalized_arc_aa7762"/>
      <w:r>
        <w:rPr>
          <w:rFonts w:eastAsia="Georgia" w:hAnsi="Georgia" w:cs="Georgia"/>
          <w:b/>
          <w:color w:val="000000"/>
          <w:sz w:val="24"/>
        </w:rPr>
        <w:t>3.1 UML Diagrams — Finalized Architecture</w:t>
      </w:r>
      <w:bookmarkEnd w:id="4"/>
    </w:p>
    <w:p w14:paraId="3565E4DF" w14:textId="77777777" w:rsidR="00D972DD" w:rsidRDefault="00EE5632">
      <w:pPr>
        <w:spacing w:before="315" w:after="105" w:line="360" w:lineRule="auto"/>
        <w:ind w:left="-30"/>
      </w:pPr>
      <w:bookmarkStart w:id="5" w:name="bm_3_1_1_use_case_diagram"/>
      <w:r>
        <w:rPr>
          <w:rFonts w:eastAsia="Georgia" w:hAnsi="Georgia" w:cs="Georgia"/>
          <w:b/>
          <w:color w:val="000000"/>
          <w:sz w:val="24"/>
        </w:rPr>
        <w:lastRenderedPageBreak/>
        <w:t>3.1.1 Use Case Diagram</w:t>
      </w:r>
      <w:bookmarkEnd w:id="5"/>
    </w:p>
    <w:p w14:paraId="64D1E179" w14:textId="0DD30065" w:rsidR="003B5A89" w:rsidRDefault="003B5A89">
      <w:pPr>
        <w:spacing w:after="210" w:line="360" w:lineRule="auto"/>
      </w:pPr>
      <w:r w:rsidRPr="003B5A89">
        <w:rPr>
          <w:noProof/>
        </w:rPr>
        <w:drawing>
          <wp:inline distT="0" distB="0" distL="0" distR="0" wp14:anchorId="72C2CBF9" wp14:editId="3D82E3F1">
            <wp:extent cx="6038850" cy="5534660"/>
            <wp:effectExtent l="0" t="0" r="0" b="8890"/>
            <wp:docPr id="5970826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82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759A" w14:textId="77777777" w:rsidR="001D0C49" w:rsidRDefault="001D0C49">
      <w:pPr>
        <w:spacing w:before="315" w:after="105" w:line="360" w:lineRule="auto"/>
        <w:ind w:left="-30"/>
        <w:rPr>
          <w:rFonts w:eastAsia="Georgia" w:hAnsi="Georgia" w:cs="Georgia"/>
          <w:i/>
          <w:color w:val="000000"/>
        </w:rPr>
      </w:pPr>
      <w:bookmarkStart w:id="6" w:name="bm_3_1_2_sequence_diagram"/>
      <w:r w:rsidRPr="001D0C49">
        <w:rPr>
          <w:rFonts w:eastAsia="Georgia" w:hAnsi="Georgia" w:cs="Georgia"/>
          <w:i/>
          <w:color w:val="000000"/>
        </w:rPr>
        <w:t xml:space="preserve">Figure 1. Use Case Diagram of the </w:t>
      </w:r>
      <w:proofErr w:type="spellStart"/>
      <w:r w:rsidRPr="001D0C49">
        <w:rPr>
          <w:rFonts w:eastAsia="Georgia" w:hAnsi="Georgia" w:cs="Georgia"/>
          <w:i/>
          <w:color w:val="000000"/>
        </w:rPr>
        <w:t>AutoWash</w:t>
      </w:r>
      <w:proofErr w:type="spellEnd"/>
      <w:r w:rsidRPr="001D0C49">
        <w:rPr>
          <w:rFonts w:eastAsia="Georgia" w:hAnsi="Georgia" w:cs="Georgia"/>
          <w:i/>
          <w:color w:val="000000"/>
        </w:rPr>
        <w:t xml:space="preserve"> Priority Booking Engine, showing Customer and Admin interactions with core system functions.</w:t>
      </w:r>
    </w:p>
    <w:p w14:paraId="431EE4FC" w14:textId="46FCB285" w:rsidR="00D972DD" w:rsidRDefault="00EE5632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  <w:r>
        <w:rPr>
          <w:rFonts w:eastAsia="Georgia" w:hAnsi="Georgia" w:cs="Georgia"/>
          <w:b/>
          <w:color w:val="000000"/>
          <w:sz w:val="24"/>
        </w:rPr>
        <w:t>3.1.2 Sequence Diagram</w:t>
      </w:r>
      <w:bookmarkEnd w:id="6"/>
    </w:p>
    <w:p w14:paraId="2B284580" w14:textId="04909D15" w:rsidR="001D0C49" w:rsidRDefault="00B77362">
      <w:pPr>
        <w:spacing w:before="315" w:after="105" w:line="360" w:lineRule="auto"/>
        <w:ind w:left="-30"/>
      </w:pPr>
      <w:r>
        <w:rPr>
          <w:noProof/>
        </w:rPr>
        <w:lastRenderedPageBreak/>
        <w:drawing>
          <wp:inline distT="0" distB="0" distL="0" distR="0" wp14:anchorId="3AE6F044" wp14:editId="70008151">
            <wp:extent cx="6038850" cy="4481195"/>
            <wp:effectExtent l="0" t="0" r="0" b="0"/>
            <wp:docPr id="15616649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64920" name="Hình ảnh 15616649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809E" w14:textId="77777777" w:rsidR="001D0C49" w:rsidRDefault="001D0C49" w:rsidP="001D0C49">
      <w:pPr>
        <w:spacing w:before="210" w:after="0" w:line="360" w:lineRule="auto"/>
        <w:rPr>
          <w:rFonts w:eastAsia="Georgia" w:hAnsi="Georgia" w:cs="Georgia"/>
          <w:i/>
          <w:color w:val="000000"/>
        </w:rPr>
      </w:pPr>
      <w:bookmarkStart w:id="7" w:name="bm_3_2_conceptual_framework"/>
      <w:r w:rsidRPr="001D0C49">
        <w:rPr>
          <w:rFonts w:eastAsia="Georgia" w:hAnsi="Georgia" w:cs="Georgia"/>
          <w:i/>
          <w:color w:val="000000"/>
        </w:rPr>
        <w:t>Figure 2. Sequence Diagram for the Create Booking and Queue/Waitlist Allocation flow.</w:t>
      </w:r>
    </w:p>
    <w:p w14:paraId="0418F1E7" w14:textId="39B9B93D" w:rsidR="0056179E" w:rsidRPr="00B77362" w:rsidRDefault="00EE5632" w:rsidP="001D0C49">
      <w:pPr>
        <w:spacing w:before="210" w:after="0" w:line="360" w:lineRule="auto"/>
        <w:rPr>
          <w:rFonts w:eastAsia="Georgia" w:hAnsi="Georgia" w:cs="Georgia"/>
          <w:b/>
          <w:color w:val="000000"/>
          <w:sz w:val="24"/>
        </w:rPr>
      </w:pPr>
      <w:r>
        <w:rPr>
          <w:rFonts w:eastAsia="Georgia" w:hAnsi="Georgia" w:cs="Georgia"/>
          <w:b/>
          <w:color w:val="000000"/>
          <w:sz w:val="24"/>
        </w:rPr>
        <w:t>3.2 Conceptual Framework</w:t>
      </w:r>
      <w:bookmarkEnd w:id="7"/>
    </w:p>
    <w:p w14:paraId="2648B852" w14:textId="77777777" w:rsidR="00374016" w:rsidRDefault="00EE5632">
      <w:pPr>
        <w:spacing w:after="210" w:line="360" w:lineRule="auto"/>
        <w:rPr>
          <w:rFonts w:eastAsia="Georgia" w:hAnsi="Georgia" w:cs="Georgia"/>
          <w:i/>
          <w:color w:val="000000"/>
        </w:rPr>
      </w:pPr>
      <w:r>
        <w:rPr>
          <w:rFonts w:eastAsia="Georgia" w:hAnsi="Georgia" w:cs="Georgia"/>
          <w:b/>
          <w:color w:val="000000"/>
        </w:rPr>
        <w:t>Framework Summary:</w:t>
      </w:r>
      <w:r>
        <w:rPr>
          <w:rFonts w:eastAsia="Georgia" w:hAnsi="Georgia" w:cs="Georgia"/>
          <w:color w:val="000000"/>
        </w:rPr>
        <w:br/>
      </w:r>
      <w:r w:rsidR="00374016" w:rsidRPr="00374016">
        <w:rPr>
          <w:rFonts w:eastAsia="Georgia" w:hAnsi="Georgia" w:cs="Georgia"/>
          <w:i/>
          <w:color w:val="000000"/>
        </w:rPr>
        <w:t xml:space="preserve">The </w:t>
      </w:r>
      <w:proofErr w:type="spellStart"/>
      <w:r w:rsidR="00374016" w:rsidRPr="00374016">
        <w:rPr>
          <w:rFonts w:eastAsia="Georgia" w:hAnsi="Georgia" w:cs="Georgia"/>
          <w:i/>
          <w:color w:val="000000"/>
        </w:rPr>
        <w:t>AutoWash</w:t>
      </w:r>
      <w:proofErr w:type="spellEnd"/>
      <w:r w:rsidR="00374016" w:rsidRPr="00374016">
        <w:rPr>
          <w:rFonts w:eastAsia="Georgia" w:hAnsi="Georgia" w:cs="Georgia"/>
          <w:i/>
          <w:color w:val="000000"/>
        </w:rPr>
        <w:t xml:space="preserve"> Priority Booking Engine applies abstract data type and algorithm-complexity principles to manage bookings without using a database. </w:t>
      </w:r>
      <w:proofErr w:type="spellStart"/>
      <w:r w:rsidR="00374016" w:rsidRPr="00374016">
        <w:rPr>
          <w:rFonts w:eastAsia="Georgia" w:hAnsi="Georgia" w:cs="Georgia"/>
          <w:i/>
          <w:color w:val="000000"/>
        </w:rPr>
        <w:t>MyLinkedList</w:t>
      </w:r>
      <w:proofErr w:type="spellEnd"/>
      <w:r w:rsidR="00374016" w:rsidRPr="00374016">
        <w:rPr>
          <w:rFonts w:eastAsia="Georgia" w:hAnsi="Georgia" w:cs="Georgia"/>
          <w:i/>
          <w:color w:val="000000"/>
        </w:rPr>
        <w:t xml:space="preserve"> is used to store dynamic collections such as customers, vehicles, wash packages, bookings, periods, and history records. </w:t>
      </w:r>
      <w:proofErr w:type="spellStart"/>
      <w:r w:rsidR="00374016" w:rsidRPr="00374016">
        <w:rPr>
          <w:rFonts w:eastAsia="Georgia" w:hAnsi="Georgia" w:cs="Georgia"/>
          <w:i/>
          <w:color w:val="000000"/>
        </w:rPr>
        <w:t>MyQueue</w:t>
      </w:r>
      <w:proofErr w:type="spellEnd"/>
      <w:r w:rsidR="00374016" w:rsidRPr="00374016">
        <w:rPr>
          <w:rFonts w:eastAsia="Georgia" w:hAnsi="Georgia" w:cs="Georgia"/>
          <w:i/>
          <w:color w:val="000000"/>
        </w:rPr>
        <w:t xml:space="preserve"> preserves FIFO order for the main booking queue, while </w:t>
      </w:r>
      <w:proofErr w:type="spellStart"/>
      <w:r w:rsidR="00374016" w:rsidRPr="00374016">
        <w:rPr>
          <w:rFonts w:eastAsia="Georgia" w:hAnsi="Georgia" w:cs="Georgia"/>
          <w:i/>
          <w:color w:val="000000"/>
        </w:rPr>
        <w:t>MyPriorityQueue</w:t>
      </w:r>
      <w:proofErr w:type="spellEnd"/>
      <w:r w:rsidR="00374016" w:rsidRPr="00374016">
        <w:rPr>
          <w:rFonts w:eastAsia="Georgia" w:hAnsi="Georgia" w:cs="Georgia"/>
          <w:i/>
          <w:color w:val="000000"/>
        </w:rPr>
        <w:t xml:space="preserve"> uses a </w:t>
      </w:r>
      <w:proofErr w:type="gramStart"/>
      <w:r w:rsidR="00374016" w:rsidRPr="00374016">
        <w:rPr>
          <w:rFonts w:eastAsia="Georgia" w:hAnsi="Georgia" w:cs="Georgia"/>
          <w:i/>
          <w:color w:val="000000"/>
        </w:rPr>
        <w:t>max-heap</w:t>
      </w:r>
      <w:proofErr w:type="gramEnd"/>
      <w:r w:rsidR="00374016" w:rsidRPr="00374016">
        <w:rPr>
          <w:rFonts w:eastAsia="Georgia" w:hAnsi="Georgia" w:cs="Georgia"/>
          <w:i/>
          <w:color w:val="000000"/>
        </w:rPr>
        <w:t xml:space="preserve"> to select the highest-priority waitlisted customer. </w:t>
      </w:r>
      <w:proofErr w:type="spellStart"/>
      <w:r w:rsidR="00374016" w:rsidRPr="00374016">
        <w:rPr>
          <w:rFonts w:eastAsia="Georgia" w:hAnsi="Georgia" w:cs="Georgia"/>
          <w:i/>
          <w:color w:val="000000"/>
        </w:rPr>
        <w:t>MyStack</w:t>
      </w:r>
      <w:proofErr w:type="spellEnd"/>
      <w:r w:rsidR="00374016" w:rsidRPr="00374016">
        <w:rPr>
          <w:rFonts w:eastAsia="Georgia" w:hAnsi="Georgia" w:cs="Georgia"/>
          <w:i/>
          <w:color w:val="000000"/>
        </w:rPr>
        <w:t xml:space="preserve"> supports undo because only the most recently completed booking can be restored. These choices balance predictable service order, membership-based priority, and simple implementation for a CLI system.</w:t>
      </w:r>
    </w:p>
    <w:p w14:paraId="6A20EEE7" w14:textId="4C04E849" w:rsidR="00FD5584" w:rsidRDefault="00EE5632" w:rsidP="00FD5584">
      <w:pPr>
        <w:spacing w:after="210" w:line="360" w:lineRule="auto"/>
        <w:rPr>
          <w:rFonts w:eastAsia="Georgia" w:hAnsi="Georgia" w:cs="Georgia"/>
          <w:b/>
          <w:color w:val="000000"/>
        </w:rPr>
      </w:pPr>
      <w:r>
        <w:rPr>
          <w:rFonts w:eastAsia="Georgia" w:hAnsi="Georgia" w:cs="Georgia"/>
          <w:b/>
          <w:color w:val="000000"/>
        </w:rPr>
        <w:t>Framework Diagram / Table:</w:t>
      </w:r>
    </w:p>
    <w:p w14:paraId="2B568D7F" w14:textId="77777777" w:rsidR="00B77362" w:rsidRDefault="00B77362" w:rsidP="00FD5584">
      <w:pPr>
        <w:spacing w:after="210" w:line="360" w:lineRule="auto"/>
        <w:rPr>
          <w:rFonts w:eastAsia="Georgia" w:hAnsi="Georgia" w:cs="Georgia"/>
          <w:b/>
          <w:color w:val="000000"/>
        </w:rPr>
      </w:pPr>
    </w:p>
    <w:p w14:paraId="4D1BC9F4" w14:textId="77777777" w:rsidR="00B77362" w:rsidRPr="00FD5584" w:rsidRDefault="00B77362" w:rsidP="00FD5584">
      <w:pPr>
        <w:spacing w:after="210" w:line="360" w:lineRule="auto"/>
        <w:rPr>
          <w:rFonts w:eastAsia="Georgia" w:hAnsi="Georgia" w:cs="Georgia"/>
          <w:b/>
          <w:color w:val="000000"/>
        </w:rPr>
      </w:pPr>
    </w:p>
    <w:tbl>
      <w:tblPr>
        <w:tblStyle w:val="LiBang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6"/>
        <w:gridCol w:w="3167"/>
        <w:gridCol w:w="3167"/>
      </w:tblGrid>
      <w:tr w:rsidR="00FD5584" w:rsidRPr="00FD5584" w14:paraId="53179D4B" w14:textId="77777777" w:rsidTr="00FD5584">
        <w:tc>
          <w:tcPr>
            <w:tcW w:w="3166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65D5633" w14:textId="77777777" w:rsidR="00FD5584" w:rsidRPr="00822BE7" w:rsidRDefault="00FD5584" w:rsidP="00743026">
            <w:pPr>
              <w:spacing w:before="210" w:line="360" w:lineRule="auto"/>
              <w:rPr>
                <w:rFonts w:ascii="helvetica neue" w:hAnsi="helvetica neue"/>
                <w:sz w:val="17"/>
                <w:szCs w:val="17"/>
              </w:rPr>
            </w:pPr>
            <w:r w:rsidRPr="00822BE7">
              <w:rPr>
                <w:rFonts w:ascii="helvetica neue" w:hAnsi="helvetica neue"/>
                <w:sz w:val="17"/>
                <w:szCs w:val="17"/>
              </w:rPr>
              <w:lastRenderedPageBreak/>
              <w:t>Concept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C0C847" w14:textId="77777777" w:rsidR="00FD5584" w:rsidRPr="00822BE7" w:rsidRDefault="00FD5584" w:rsidP="00743026">
            <w:pPr>
              <w:spacing w:before="210" w:line="360" w:lineRule="auto"/>
              <w:rPr>
                <w:rFonts w:ascii="helvetica neue" w:hAnsi="helvetica neue"/>
                <w:sz w:val="17"/>
                <w:szCs w:val="17"/>
              </w:rPr>
            </w:pPr>
            <w:r w:rsidRPr="00822BE7">
              <w:rPr>
                <w:rFonts w:ascii="helvetica neue" w:hAnsi="helvetica neue"/>
                <w:sz w:val="17"/>
                <w:szCs w:val="17"/>
              </w:rPr>
              <w:t>Theory Applied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FD03F41" w14:textId="77777777" w:rsidR="00FD5584" w:rsidRPr="00822BE7" w:rsidRDefault="00FD5584" w:rsidP="00743026">
            <w:pPr>
              <w:spacing w:before="210" w:line="360" w:lineRule="auto"/>
              <w:rPr>
                <w:rFonts w:ascii="helvetica neue" w:hAnsi="helvetica neue"/>
                <w:sz w:val="17"/>
                <w:szCs w:val="17"/>
              </w:rPr>
            </w:pPr>
            <w:r w:rsidRPr="00822BE7">
              <w:rPr>
                <w:rFonts w:ascii="helvetica neue" w:hAnsi="helvetica neue"/>
                <w:sz w:val="17"/>
                <w:szCs w:val="17"/>
              </w:rPr>
              <w:t>Impact on Design</w:t>
            </w:r>
          </w:p>
        </w:tc>
      </w:tr>
      <w:tr w:rsidR="00FD5584" w:rsidRPr="00FD5584" w14:paraId="5B6B25FC" w14:textId="77777777" w:rsidTr="00FD5584">
        <w:tc>
          <w:tcPr>
            <w:tcW w:w="3166" w:type="dxa"/>
            <w:tcBorders>
              <w:top w:val="nil"/>
            </w:tcBorders>
          </w:tcPr>
          <w:p w14:paraId="4BFA29AD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Data Abstraction</w:t>
            </w:r>
          </w:p>
        </w:tc>
        <w:tc>
          <w:tcPr>
            <w:tcW w:w="3167" w:type="dxa"/>
            <w:tcBorders>
              <w:top w:val="nil"/>
            </w:tcBorders>
          </w:tcPr>
          <w:p w14:paraId="571DAD1C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Abstract Data Type</w:t>
            </w:r>
          </w:p>
        </w:tc>
        <w:tc>
          <w:tcPr>
            <w:tcW w:w="3167" w:type="dxa"/>
            <w:tcBorders>
              <w:top w:val="nil"/>
            </w:tcBorders>
          </w:tcPr>
          <w:p w14:paraId="2886EE27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 xml:space="preserve">Service classes encapsulate data and provide operations such as </w:t>
            </w:r>
            <w:proofErr w:type="spellStart"/>
            <w:proofErr w:type="gramStart"/>
            <w:r w:rsidRPr="00FD5584">
              <w:rPr>
                <w:rFonts w:hAnsi="Georgia"/>
                <w:i/>
                <w:iCs/>
                <w:sz w:val="17"/>
                <w:szCs w:val="17"/>
              </w:rPr>
              <w:t>createBooking</w:t>
            </w:r>
            <w:proofErr w:type="spellEnd"/>
            <w:r w:rsidRPr="00FD5584">
              <w:rPr>
                <w:rFonts w:hAnsi="Georgia"/>
                <w:i/>
                <w:iCs/>
                <w:sz w:val="17"/>
                <w:szCs w:val="17"/>
              </w:rPr>
              <w:t>(</w:t>
            </w:r>
            <w:proofErr w:type="gramEnd"/>
            <w:r w:rsidRPr="00FD5584">
              <w:rPr>
                <w:rFonts w:hAnsi="Georgia"/>
                <w:i/>
                <w:iCs/>
                <w:sz w:val="17"/>
                <w:szCs w:val="17"/>
              </w:rPr>
              <w:t xml:space="preserve">) and </w:t>
            </w:r>
            <w:proofErr w:type="spellStart"/>
            <w:proofErr w:type="gramStart"/>
            <w:r w:rsidRPr="00FD5584">
              <w:rPr>
                <w:rFonts w:hAnsi="Georgia"/>
                <w:i/>
                <w:iCs/>
                <w:sz w:val="17"/>
                <w:szCs w:val="17"/>
              </w:rPr>
              <w:t>processNextBooking</w:t>
            </w:r>
            <w:proofErr w:type="spellEnd"/>
            <w:r w:rsidRPr="00FD5584">
              <w:rPr>
                <w:rFonts w:hAnsi="Georgia"/>
                <w:i/>
                <w:iCs/>
                <w:sz w:val="17"/>
                <w:szCs w:val="17"/>
              </w:rPr>
              <w:t>(</w:t>
            </w:r>
            <w:proofErr w:type="gramEnd"/>
            <w:r w:rsidRPr="00FD5584">
              <w:rPr>
                <w:rFonts w:hAnsi="Georgia"/>
                <w:i/>
                <w:iCs/>
                <w:sz w:val="17"/>
                <w:szCs w:val="17"/>
              </w:rPr>
              <w:t>).</w:t>
            </w:r>
          </w:p>
        </w:tc>
      </w:tr>
      <w:tr w:rsidR="00FD5584" w:rsidRPr="00FD5584" w14:paraId="5E320F71" w14:textId="77777777" w:rsidTr="00FD5584">
        <w:tc>
          <w:tcPr>
            <w:tcW w:w="3166" w:type="dxa"/>
          </w:tcPr>
          <w:p w14:paraId="389D09E4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Dynamic Data Storage</w:t>
            </w:r>
          </w:p>
        </w:tc>
        <w:tc>
          <w:tcPr>
            <w:tcW w:w="3167" w:type="dxa"/>
          </w:tcPr>
          <w:p w14:paraId="7B914565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Linked-list organization</w:t>
            </w:r>
          </w:p>
        </w:tc>
        <w:tc>
          <w:tcPr>
            <w:tcW w:w="3167" w:type="dxa"/>
          </w:tcPr>
          <w:p w14:paraId="0F201E2B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proofErr w:type="spellStart"/>
            <w:proofErr w:type="gramStart"/>
            <w:r w:rsidRPr="00FD5584">
              <w:rPr>
                <w:rFonts w:hAnsi="Georgia"/>
                <w:i/>
                <w:iCs/>
                <w:sz w:val="17"/>
                <w:szCs w:val="17"/>
              </w:rPr>
              <w:t>MyLinkedList</w:t>
            </w:r>
            <w:proofErr w:type="spellEnd"/>
            <w:r w:rsidRPr="00FD5584">
              <w:rPr>
                <w:rFonts w:hAnsi="Georgia"/>
                <w:i/>
                <w:iCs/>
                <w:sz w:val="17"/>
                <w:szCs w:val="17"/>
              </w:rPr>
              <w:t>&lt;T&gt;</w:t>
            </w:r>
            <w:proofErr w:type="gramEnd"/>
            <w:r w:rsidRPr="00FD5584">
              <w:rPr>
                <w:rFonts w:hAnsi="Georgia"/>
                <w:i/>
                <w:iCs/>
                <w:sz w:val="17"/>
                <w:szCs w:val="17"/>
              </w:rPr>
              <w:t xml:space="preserve"> stores customers, vehicles, services, bookings, periods, and history.</w:t>
            </w:r>
          </w:p>
        </w:tc>
      </w:tr>
      <w:tr w:rsidR="00FD5584" w:rsidRPr="00FD5584" w14:paraId="71B738A8" w14:textId="77777777" w:rsidTr="00FD5584">
        <w:tc>
          <w:tcPr>
            <w:tcW w:w="3166" w:type="dxa"/>
          </w:tcPr>
          <w:p w14:paraId="41874841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Main Queue Processing</w:t>
            </w:r>
          </w:p>
        </w:tc>
        <w:tc>
          <w:tcPr>
            <w:tcW w:w="3167" w:type="dxa"/>
          </w:tcPr>
          <w:p w14:paraId="7DEBB628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FIFO Queue principle</w:t>
            </w:r>
          </w:p>
        </w:tc>
        <w:tc>
          <w:tcPr>
            <w:tcW w:w="3167" w:type="dxa"/>
          </w:tcPr>
          <w:p w14:paraId="56B826D9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proofErr w:type="spellStart"/>
            <w:r w:rsidRPr="00FD5584">
              <w:rPr>
                <w:rFonts w:hAnsi="Georgia"/>
                <w:i/>
                <w:iCs/>
                <w:sz w:val="17"/>
                <w:szCs w:val="17"/>
              </w:rPr>
              <w:t>MyQueue</w:t>
            </w:r>
            <w:proofErr w:type="spellEnd"/>
            <w:r w:rsidRPr="00FD5584">
              <w:rPr>
                <w:rFonts w:hAnsi="Georgia"/>
                <w:i/>
                <w:iCs/>
                <w:sz w:val="17"/>
                <w:szCs w:val="17"/>
              </w:rPr>
              <w:t>&lt;Booking&gt; serves bookings in first-come-first-served order.</w:t>
            </w:r>
          </w:p>
        </w:tc>
      </w:tr>
      <w:tr w:rsidR="00FD5584" w:rsidRPr="00FD5584" w14:paraId="366C6A17" w14:textId="77777777" w:rsidTr="00FD5584">
        <w:tc>
          <w:tcPr>
            <w:tcW w:w="3166" w:type="dxa"/>
          </w:tcPr>
          <w:p w14:paraId="1D057F77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Waitlist Priority</w:t>
            </w:r>
          </w:p>
        </w:tc>
        <w:tc>
          <w:tcPr>
            <w:tcW w:w="3167" w:type="dxa"/>
          </w:tcPr>
          <w:p w14:paraId="76F7CA93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Max-Heap Priority Queue</w:t>
            </w:r>
          </w:p>
        </w:tc>
        <w:tc>
          <w:tcPr>
            <w:tcW w:w="3167" w:type="dxa"/>
          </w:tcPr>
          <w:p w14:paraId="1B235B25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proofErr w:type="spellStart"/>
            <w:r w:rsidRPr="00FD5584">
              <w:rPr>
                <w:rFonts w:hAnsi="Georgia"/>
                <w:i/>
                <w:iCs/>
                <w:sz w:val="17"/>
                <w:szCs w:val="17"/>
              </w:rPr>
              <w:t>MyPriorityQueue</w:t>
            </w:r>
            <w:proofErr w:type="spellEnd"/>
            <w:r w:rsidRPr="00FD5584">
              <w:rPr>
                <w:rFonts w:hAnsi="Georgia"/>
                <w:i/>
                <w:iCs/>
                <w:sz w:val="17"/>
                <w:szCs w:val="17"/>
              </w:rPr>
              <w:t>&lt;</w:t>
            </w:r>
            <w:proofErr w:type="spellStart"/>
            <w:r w:rsidRPr="00FD5584">
              <w:rPr>
                <w:rFonts w:hAnsi="Georgia"/>
                <w:i/>
                <w:iCs/>
                <w:sz w:val="17"/>
                <w:szCs w:val="17"/>
              </w:rPr>
              <w:t>WaitlistEntry</w:t>
            </w:r>
            <w:proofErr w:type="spellEnd"/>
            <w:r w:rsidRPr="00FD5584">
              <w:rPr>
                <w:rFonts w:hAnsi="Georgia"/>
                <w:i/>
                <w:iCs/>
                <w:sz w:val="17"/>
                <w:szCs w:val="17"/>
              </w:rPr>
              <w:t>&gt; selects higher membership tiers before lower tiers.</w:t>
            </w:r>
          </w:p>
        </w:tc>
      </w:tr>
      <w:tr w:rsidR="00FD5584" w:rsidRPr="00FD5584" w14:paraId="1938AB2B" w14:textId="77777777" w:rsidTr="00FD5584">
        <w:tc>
          <w:tcPr>
            <w:tcW w:w="3166" w:type="dxa"/>
          </w:tcPr>
          <w:p w14:paraId="782ED16A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Undo Operation</w:t>
            </w:r>
          </w:p>
        </w:tc>
        <w:tc>
          <w:tcPr>
            <w:tcW w:w="3167" w:type="dxa"/>
          </w:tcPr>
          <w:p w14:paraId="3724C047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LIFO Stack principle</w:t>
            </w:r>
          </w:p>
        </w:tc>
        <w:tc>
          <w:tcPr>
            <w:tcW w:w="3167" w:type="dxa"/>
          </w:tcPr>
          <w:p w14:paraId="17F12582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proofErr w:type="spellStart"/>
            <w:r w:rsidRPr="00FD5584">
              <w:rPr>
                <w:rFonts w:hAnsi="Georgia"/>
                <w:i/>
                <w:iCs/>
                <w:sz w:val="17"/>
                <w:szCs w:val="17"/>
              </w:rPr>
              <w:t>MyStack</w:t>
            </w:r>
            <w:proofErr w:type="spellEnd"/>
            <w:r w:rsidRPr="00FD5584">
              <w:rPr>
                <w:rFonts w:hAnsi="Georgia"/>
                <w:i/>
                <w:iCs/>
                <w:sz w:val="17"/>
                <w:szCs w:val="17"/>
              </w:rPr>
              <w:t>&lt;</w:t>
            </w:r>
            <w:proofErr w:type="spellStart"/>
            <w:r w:rsidRPr="00FD5584">
              <w:rPr>
                <w:rFonts w:hAnsi="Georgia"/>
                <w:i/>
                <w:iCs/>
                <w:sz w:val="17"/>
                <w:szCs w:val="17"/>
              </w:rPr>
              <w:t>CompletionRecord</w:t>
            </w:r>
            <w:proofErr w:type="spellEnd"/>
            <w:r w:rsidRPr="00FD5584">
              <w:rPr>
                <w:rFonts w:hAnsi="Georgia"/>
                <w:i/>
                <w:iCs/>
                <w:sz w:val="17"/>
                <w:szCs w:val="17"/>
              </w:rPr>
              <w:t>&gt; stores the latest completion for rollback.</w:t>
            </w:r>
          </w:p>
        </w:tc>
      </w:tr>
      <w:tr w:rsidR="00FD5584" w:rsidRPr="00FD5584" w14:paraId="2670D41C" w14:textId="77777777" w:rsidTr="00FD5584">
        <w:tc>
          <w:tcPr>
            <w:tcW w:w="3166" w:type="dxa"/>
          </w:tcPr>
          <w:p w14:paraId="2E0B5A47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Service Sorting</w:t>
            </w:r>
          </w:p>
        </w:tc>
        <w:tc>
          <w:tcPr>
            <w:tcW w:w="3167" w:type="dxa"/>
          </w:tcPr>
          <w:p w14:paraId="04931E7A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Selection Sort, O(n²)</w:t>
            </w:r>
          </w:p>
        </w:tc>
        <w:tc>
          <w:tcPr>
            <w:tcW w:w="3167" w:type="dxa"/>
          </w:tcPr>
          <w:p w14:paraId="1B04E924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Wash packages can be sorted by price or duration for display.</w:t>
            </w:r>
          </w:p>
        </w:tc>
      </w:tr>
      <w:tr w:rsidR="00FD5584" w:rsidRPr="00FD5584" w14:paraId="72806BB1" w14:textId="77777777" w:rsidTr="00FD5584">
        <w:tc>
          <w:tcPr>
            <w:tcW w:w="3166" w:type="dxa"/>
          </w:tcPr>
          <w:p w14:paraId="5185FB54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Customer Search</w:t>
            </w:r>
          </w:p>
        </w:tc>
        <w:tc>
          <w:tcPr>
            <w:tcW w:w="3167" w:type="dxa"/>
          </w:tcPr>
          <w:p w14:paraId="1C07B875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Linear Search</w:t>
            </w:r>
          </w:p>
        </w:tc>
        <w:tc>
          <w:tcPr>
            <w:tcW w:w="3167" w:type="dxa"/>
          </w:tcPr>
          <w:p w14:paraId="6F3C2C67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 xml:space="preserve">The current implementation searches through </w:t>
            </w:r>
            <w:proofErr w:type="spellStart"/>
            <w:r w:rsidRPr="00FD5584">
              <w:rPr>
                <w:rFonts w:hAnsi="Georgia"/>
                <w:i/>
                <w:iCs/>
                <w:sz w:val="17"/>
                <w:szCs w:val="17"/>
              </w:rPr>
              <w:t>MyLinkedList</w:t>
            </w:r>
            <w:proofErr w:type="spellEnd"/>
            <w:r w:rsidRPr="00FD5584">
              <w:rPr>
                <w:rFonts w:hAnsi="Georgia"/>
                <w:i/>
                <w:iCs/>
                <w:sz w:val="17"/>
                <w:szCs w:val="17"/>
              </w:rPr>
              <w:t>; using get(</w:t>
            </w:r>
            <w:proofErr w:type="spellStart"/>
            <w:r w:rsidRPr="00FD5584">
              <w:rPr>
                <w:rFonts w:hAnsi="Georgia"/>
                <w:i/>
                <w:iCs/>
                <w:sz w:val="17"/>
                <w:szCs w:val="17"/>
              </w:rPr>
              <w:t>i</w:t>
            </w:r>
            <w:proofErr w:type="spellEnd"/>
            <w:r w:rsidRPr="00FD5584">
              <w:rPr>
                <w:rFonts w:hAnsi="Georgia"/>
                <w:i/>
                <w:iCs/>
                <w:sz w:val="17"/>
                <w:szCs w:val="17"/>
              </w:rPr>
              <w:t>) makes it O(n²).</w:t>
            </w:r>
          </w:p>
        </w:tc>
      </w:tr>
      <w:tr w:rsidR="00FD5584" w:rsidRPr="00FD5584" w14:paraId="66C065C4" w14:textId="77777777" w:rsidTr="00FD5584">
        <w:tc>
          <w:tcPr>
            <w:tcW w:w="3166" w:type="dxa"/>
          </w:tcPr>
          <w:p w14:paraId="43B0644E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Booking-window Lookup</w:t>
            </w:r>
          </w:p>
        </w:tc>
        <w:tc>
          <w:tcPr>
            <w:tcW w:w="3167" w:type="dxa"/>
          </w:tcPr>
          <w:p w14:paraId="6104D9AD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Array-backed Map</w:t>
            </w:r>
          </w:p>
        </w:tc>
        <w:tc>
          <w:tcPr>
            <w:tcW w:w="3167" w:type="dxa"/>
          </w:tcPr>
          <w:p w14:paraId="121FBDC8" w14:textId="77777777" w:rsidR="00FD5584" w:rsidRPr="00FD5584" w:rsidRDefault="00FD5584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FD5584">
              <w:rPr>
                <w:rFonts w:hAnsi="Georgia"/>
                <w:i/>
                <w:iCs/>
                <w:sz w:val="17"/>
                <w:szCs w:val="17"/>
              </w:rPr>
              <w:t>MyMap&lt;String, Integer&gt; stores allowed booking days for membership levels.</w:t>
            </w:r>
          </w:p>
        </w:tc>
      </w:tr>
      <w:tr w:rsidR="0056179E" w:rsidRPr="00FD5584" w14:paraId="5BD91CC3" w14:textId="77777777" w:rsidTr="00FD5584">
        <w:tc>
          <w:tcPr>
            <w:tcW w:w="3166" w:type="dxa"/>
          </w:tcPr>
          <w:p w14:paraId="737C7A8E" w14:textId="4C968397" w:rsidR="0056179E" w:rsidRPr="00FD5584" w:rsidRDefault="0056179E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56179E">
              <w:rPr>
                <w:rFonts w:hAnsi="Georgia"/>
                <w:i/>
                <w:iCs/>
                <w:sz w:val="17"/>
                <w:szCs w:val="17"/>
              </w:rPr>
              <w:t>Capacity and Time Constraint</w:t>
            </w:r>
          </w:p>
        </w:tc>
        <w:tc>
          <w:tcPr>
            <w:tcW w:w="3167" w:type="dxa"/>
          </w:tcPr>
          <w:p w14:paraId="0976996B" w14:textId="21DEA61B" w:rsidR="0056179E" w:rsidRPr="00FD5584" w:rsidRDefault="0056179E" w:rsidP="0056179E">
            <w:pPr>
              <w:spacing w:before="210" w:line="360" w:lineRule="auto"/>
              <w:jc w:val="both"/>
              <w:rPr>
                <w:rFonts w:hAnsi="Georgia"/>
                <w:i/>
                <w:iCs/>
                <w:sz w:val="17"/>
                <w:szCs w:val="17"/>
              </w:rPr>
            </w:pPr>
            <w:r w:rsidRPr="0056179E">
              <w:rPr>
                <w:rFonts w:hAnsi="Georgia"/>
                <w:i/>
                <w:iCs/>
                <w:sz w:val="17"/>
                <w:szCs w:val="17"/>
              </w:rPr>
              <w:t>Resource-constrained scheduling</w:t>
            </w:r>
          </w:p>
        </w:tc>
        <w:tc>
          <w:tcPr>
            <w:tcW w:w="3167" w:type="dxa"/>
          </w:tcPr>
          <w:p w14:paraId="25E84CDA" w14:textId="67598850" w:rsidR="0056179E" w:rsidRPr="00FD5584" w:rsidRDefault="0056179E" w:rsidP="00743026">
            <w:pPr>
              <w:spacing w:before="210" w:line="360" w:lineRule="auto"/>
              <w:rPr>
                <w:rFonts w:hAnsi="Georgia"/>
                <w:i/>
                <w:iCs/>
                <w:sz w:val="17"/>
                <w:szCs w:val="17"/>
              </w:rPr>
            </w:pPr>
            <w:r w:rsidRPr="0056179E">
              <w:rPr>
                <w:rFonts w:hAnsi="Georgia"/>
                <w:i/>
                <w:iCs/>
                <w:sz w:val="17"/>
                <w:szCs w:val="17"/>
              </w:rPr>
              <w:t>A booking is accepted only when the selected period has both an available slot and enough remaining wash-service minutes.</w:t>
            </w:r>
          </w:p>
        </w:tc>
      </w:tr>
    </w:tbl>
    <w:p w14:paraId="71A0884A" w14:textId="0E1800C4" w:rsidR="00D972DD" w:rsidRDefault="00EE5632" w:rsidP="00FD5584">
      <w:pPr>
        <w:spacing w:before="315" w:after="105" w:line="360" w:lineRule="auto"/>
        <w:ind w:left="-30"/>
      </w:pPr>
      <w:bookmarkStart w:id="8" w:name="bm_3_3_performance_experiment_design"/>
      <w:r>
        <w:rPr>
          <w:rFonts w:eastAsia="Georgia" w:hAnsi="Georgia" w:cs="Georgia"/>
          <w:b/>
          <w:color w:val="000000"/>
          <w:sz w:val="24"/>
        </w:rPr>
        <w:t>3.3 Performance Experiment Design</w:t>
      </w:r>
      <w:bookmarkEnd w:id="8"/>
    </w:p>
    <w:p w14:paraId="36996709" w14:textId="77777777"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Research Question (from Report 1):</w:t>
      </w:r>
    </w:p>
    <w:p w14:paraId="1E0B2D37" w14:textId="77777777" w:rsidR="00FD5584" w:rsidRDefault="00FD5584">
      <w:pPr>
        <w:spacing w:before="315" w:after="105" w:line="360" w:lineRule="auto"/>
        <w:ind w:left="-30"/>
        <w:rPr>
          <w:rFonts w:eastAsia="Georgia" w:hAnsi="Georgia" w:cs="Georgia"/>
          <w:i/>
          <w:color w:val="000000"/>
        </w:rPr>
      </w:pPr>
      <w:bookmarkStart w:id="9" w:name="experiment_setup"/>
      <w:r w:rsidRPr="00FD5584">
        <w:rPr>
          <w:rFonts w:eastAsia="Georgia" w:hAnsi="Georgia" w:cs="Georgia"/>
          <w:i/>
          <w:color w:val="000000"/>
        </w:rPr>
        <w:t>How does using a priority queue instead of a standard FIFO queue affect booking fairness and processing efficiency when a car-wash waitlist contains customers with different membership tiers?</w:t>
      </w:r>
    </w:p>
    <w:p w14:paraId="00518BFD" w14:textId="5E23CA0D" w:rsidR="00D972DD" w:rsidRDefault="00EE5632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Experiment Setup</w:t>
      </w:r>
      <w:bookmarkEnd w:id="9"/>
    </w:p>
    <w:p w14:paraId="15ED9C54" w14:textId="77777777" w:rsidR="00D972DD" w:rsidRDefault="00D972DD"/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6985"/>
      </w:tblGrid>
      <w:tr w:rsidR="00822BE7" w:rsidRPr="00822BE7" w14:paraId="50F2D55E" w14:textId="77777777" w:rsidTr="00822BE7">
        <w:trPr>
          <w:jc w:val="center"/>
        </w:trPr>
        <w:tc>
          <w:tcPr>
            <w:tcW w:w="2515" w:type="dxa"/>
          </w:tcPr>
          <w:p w14:paraId="06A80F00" w14:textId="77777777" w:rsidR="00822BE7" w:rsidRPr="00822BE7" w:rsidRDefault="00822BE7" w:rsidP="00586907">
            <w:pPr>
              <w:rPr>
                <w:rFonts w:ascii="helvetica neue" w:hAnsi="helvetica neue"/>
                <w:sz w:val="17"/>
                <w:szCs w:val="17"/>
              </w:rPr>
            </w:pPr>
            <w:r w:rsidRPr="00822BE7">
              <w:rPr>
                <w:rFonts w:ascii="helvetica neue" w:hAnsi="helvetica neue"/>
                <w:sz w:val="17"/>
                <w:szCs w:val="17"/>
              </w:rPr>
              <w:t>Parameter</w:t>
            </w:r>
          </w:p>
        </w:tc>
        <w:tc>
          <w:tcPr>
            <w:tcW w:w="6985" w:type="dxa"/>
          </w:tcPr>
          <w:p w14:paraId="78543143" w14:textId="77777777" w:rsidR="00822BE7" w:rsidRPr="00822BE7" w:rsidRDefault="00822BE7" w:rsidP="00586907">
            <w:pPr>
              <w:rPr>
                <w:rFonts w:ascii="helvetica neue" w:hAnsi="helvetica neue"/>
                <w:sz w:val="17"/>
                <w:szCs w:val="17"/>
              </w:rPr>
            </w:pPr>
            <w:r w:rsidRPr="00822BE7">
              <w:rPr>
                <w:rFonts w:ascii="helvetica neue" w:hAnsi="helvetica neue"/>
                <w:sz w:val="17"/>
                <w:szCs w:val="17"/>
              </w:rPr>
              <w:t>Value</w:t>
            </w:r>
          </w:p>
        </w:tc>
      </w:tr>
      <w:tr w:rsidR="00822BE7" w:rsidRPr="00822BE7" w14:paraId="4BC8C737" w14:textId="77777777" w:rsidTr="00822BE7">
        <w:trPr>
          <w:jc w:val="center"/>
        </w:trPr>
        <w:tc>
          <w:tcPr>
            <w:tcW w:w="2515" w:type="dxa"/>
          </w:tcPr>
          <w:p w14:paraId="0EF06512" w14:textId="7777777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r w:rsidRPr="0056179E">
              <w:rPr>
                <w:i/>
                <w:iCs/>
                <w:sz w:val="17"/>
                <w:szCs w:val="17"/>
              </w:rPr>
              <w:t>Input Sizes (n)</w:t>
            </w:r>
          </w:p>
        </w:tc>
        <w:tc>
          <w:tcPr>
            <w:tcW w:w="6985" w:type="dxa"/>
          </w:tcPr>
          <w:p w14:paraId="376228EC" w14:textId="7777777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r w:rsidRPr="0056179E">
              <w:rPr>
                <w:i/>
                <w:iCs/>
                <w:sz w:val="17"/>
                <w:szCs w:val="17"/>
              </w:rPr>
              <w:t>100, 500, 1,000, 5,000, and 10,000 waitlist entries</w:t>
            </w:r>
          </w:p>
        </w:tc>
      </w:tr>
      <w:tr w:rsidR="00822BE7" w:rsidRPr="00822BE7" w14:paraId="4154C63B" w14:textId="77777777" w:rsidTr="00822BE7">
        <w:trPr>
          <w:jc w:val="center"/>
        </w:trPr>
        <w:tc>
          <w:tcPr>
            <w:tcW w:w="2515" w:type="dxa"/>
          </w:tcPr>
          <w:p w14:paraId="708F6EE1" w14:textId="7777777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r w:rsidRPr="0056179E">
              <w:rPr>
                <w:i/>
                <w:iCs/>
                <w:sz w:val="17"/>
                <w:szCs w:val="17"/>
              </w:rPr>
              <w:t>Algorithm(s) Tested</w:t>
            </w:r>
          </w:p>
        </w:tc>
        <w:tc>
          <w:tcPr>
            <w:tcW w:w="6985" w:type="dxa"/>
          </w:tcPr>
          <w:p w14:paraId="499DAF24" w14:textId="7777777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proofErr w:type="spellStart"/>
            <w:r w:rsidRPr="0056179E">
              <w:rPr>
                <w:i/>
                <w:iCs/>
                <w:sz w:val="17"/>
                <w:szCs w:val="17"/>
              </w:rPr>
              <w:t>MyPriorityQueue</w:t>
            </w:r>
            <w:proofErr w:type="spellEnd"/>
            <w:r w:rsidRPr="0056179E">
              <w:rPr>
                <w:i/>
                <w:iCs/>
                <w:sz w:val="17"/>
                <w:szCs w:val="17"/>
              </w:rPr>
              <w:t>&lt;</w:t>
            </w:r>
            <w:proofErr w:type="spellStart"/>
            <w:r w:rsidRPr="0056179E">
              <w:rPr>
                <w:i/>
                <w:iCs/>
                <w:sz w:val="17"/>
                <w:szCs w:val="17"/>
              </w:rPr>
              <w:t>WaitlistEntry</w:t>
            </w:r>
            <w:proofErr w:type="spellEnd"/>
            <w:r w:rsidRPr="0056179E">
              <w:rPr>
                <w:i/>
                <w:iCs/>
                <w:sz w:val="17"/>
                <w:szCs w:val="17"/>
              </w:rPr>
              <w:t xml:space="preserve">&gt; versus </w:t>
            </w:r>
            <w:proofErr w:type="spellStart"/>
            <w:r w:rsidRPr="0056179E">
              <w:rPr>
                <w:i/>
                <w:iCs/>
                <w:sz w:val="17"/>
                <w:szCs w:val="17"/>
              </w:rPr>
              <w:t>MyQueue</w:t>
            </w:r>
            <w:proofErr w:type="spellEnd"/>
            <w:r w:rsidRPr="0056179E">
              <w:rPr>
                <w:i/>
                <w:iCs/>
                <w:sz w:val="17"/>
                <w:szCs w:val="17"/>
              </w:rPr>
              <w:t>&lt;</w:t>
            </w:r>
            <w:proofErr w:type="spellStart"/>
            <w:r w:rsidRPr="0056179E">
              <w:rPr>
                <w:i/>
                <w:iCs/>
                <w:sz w:val="17"/>
                <w:szCs w:val="17"/>
              </w:rPr>
              <w:t>WaitlistEntry</w:t>
            </w:r>
            <w:proofErr w:type="spellEnd"/>
            <w:r w:rsidRPr="0056179E">
              <w:rPr>
                <w:i/>
                <w:iCs/>
                <w:sz w:val="17"/>
                <w:szCs w:val="17"/>
              </w:rPr>
              <w:t>&gt;</w:t>
            </w:r>
          </w:p>
        </w:tc>
      </w:tr>
      <w:tr w:rsidR="00822BE7" w:rsidRPr="00822BE7" w14:paraId="67050DA2" w14:textId="77777777" w:rsidTr="00822BE7">
        <w:trPr>
          <w:jc w:val="center"/>
        </w:trPr>
        <w:tc>
          <w:tcPr>
            <w:tcW w:w="2515" w:type="dxa"/>
          </w:tcPr>
          <w:p w14:paraId="6C458A37" w14:textId="7777777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r w:rsidRPr="0056179E">
              <w:rPr>
                <w:i/>
                <w:iCs/>
                <w:sz w:val="17"/>
                <w:szCs w:val="17"/>
              </w:rPr>
              <w:t>Metric Measured</w:t>
            </w:r>
          </w:p>
        </w:tc>
        <w:tc>
          <w:tcPr>
            <w:tcW w:w="6985" w:type="dxa"/>
          </w:tcPr>
          <w:p w14:paraId="42D45671" w14:textId="7777777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r w:rsidRPr="0056179E">
              <w:rPr>
                <w:i/>
                <w:iCs/>
                <w:sz w:val="17"/>
                <w:szCs w:val="17"/>
              </w:rPr>
              <w:t>Average insertion time, average next-customer selection time, and priority-compliance rate</w:t>
            </w:r>
          </w:p>
        </w:tc>
      </w:tr>
      <w:tr w:rsidR="00822BE7" w:rsidRPr="00822BE7" w14:paraId="4D68B04D" w14:textId="77777777" w:rsidTr="00822BE7">
        <w:trPr>
          <w:jc w:val="center"/>
        </w:trPr>
        <w:tc>
          <w:tcPr>
            <w:tcW w:w="2515" w:type="dxa"/>
          </w:tcPr>
          <w:p w14:paraId="47E8DEDC" w14:textId="7777777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r w:rsidRPr="0056179E">
              <w:rPr>
                <w:i/>
                <w:iCs/>
                <w:sz w:val="17"/>
                <w:szCs w:val="17"/>
              </w:rPr>
              <w:t>Hardware/Environment</w:t>
            </w:r>
          </w:p>
        </w:tc>
        <w:tc>
          <w:tcPr>
            <w:tcW w:w="6985" w:type="dxa"/>
          </w:tcPr>
          <w:p w14:paraId="357F1878" w14:textId="5DE74181" w:rsidR="00822BE7" w:rsidRPr="0056179E" w:rsidRDefault="00822BE7" w:rsidP="00822BE7">
            <w:pPr>
              <w:rPr>
                <w:i/>
                <w:iCs/>
                <w:sz w:val="17"/>
                <w:szCs w:val="17"/>
                <w:lang w:val="vi-VN"/>
              </w:rPr>
            </w:pPr>
            <w:proofErr w:type="spellStart"/>
            <w:r w:rsidRPr="0056179E">
              <w:rPr>
                <w:i/>
                <w:iCs/>
                <w:sz w:val="17"/>
                <w:szCs w:val="17"/>
                <w:lang w:val="vi-VN"/>
              </w:rPr>
              <w:t>Java</w:t>
            </w:r>
            <w:proofErr w:type="spellEnd"/>
            <w:r w:rsidRPr="0056179E">
              <w:rPr>
                <w:i/>
                <w:iCs/>
                <w:sz w:val="17"/>
                <w:szCs w:val="17"/>
                <w:lang w:val="vi-VN"/>
              </w:rPr>
              <w:t xml:space="preserve"> JDK 8,</w:t>
            </w:r>
            <w:r w:rsidRPr="0056179E"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56179E">
              <w:rPr>
                <w:i/>
                <w:iCs/>
                <w:sz w:val="17"/>
                <w:szCs w:val="17"/>
                <w:lang w:val="vi-VN"/>
              </w:rPr>
              <w:t>Apache</w:t>
            </w:r>
            <w:proofErr w:type="spellEnd"/>
            <w:r w:rsidRPr="0056179E">
              <w:rPr>
                <w:i/>
                <w:iCs/>
                <w:sz w:val="17"/>
                <w:szCs w:val="17"/>
                <w:lang w:val="vi-VN"/>
              </w:rPr>
              <w:t xml:space="preserve"> </w:t>
            </w:r>
            <w:proofErr w:type="spellStart"/>
            <w:r w:rsidRPr="0056179E">
              <w:rPr>
                <w:i/>
                <w:iCs/>
                <w:sz w:val="17"/>
                <w:szCs w:val="17"/>
                <w:lang w:val="vi-VN"/>
              </w:rPr>
              <w:t>NetBeans</w:t>
            </w:r>
            <w:proofErr w:type="spellEnd"/>
            <w:r w:rsidRPr="0056179E">
              <w:rPr>
                <w:i/>
                <w:iCs/>
                <w:sz w:val="17"/>
                <w:szCs w:val="17"/>
                <w:lang w:val="vi-VN"/>
              </w:rPr>
              <w:t xml:space="preserve"> IDE, Windows 11 </w:t>
            </w:r>
            <w:proofErr w:type="spellStart"/>
            <w:r w:rsidRPr="0056179E">
              <w:rPr>
                <w:i/>
                <w:iCs/>
                <w:sz w:val="17"/>
                <w:szCs w:val="17"/>
                <w:lang w:val="vi-VN"/>
              </w:rPr>
              <w:t>Home</w:t>
            </w:r>
            <w:proofErr w:type="spellEnd"/>
            <w:r w:rsidRPr="0056179E">
              <w:rPr>
                <w:i/>
                <w:iCs/>
                <w:sz w:val="17"/>
                <w:szCs w:val="17"/>
                <w:lang w:val="vi-VN"/>
              </w:rPr>
              <w:t xml:space="preserve"> (10.0.26200),</w:t>
            </w:r>
          </w:p>
          <w:p w14:paraId="67DA948D" w14:textId="77777777" w:rsidR="00822BE7" w:rsidRPr="0056179E" w:rsidRDefault="00822BE7" w:rsidP="00822BE7">
            <w:pPr>
              <w:rPr>
                <w:i/>
                <w:iCs/>
                <w:sz w:val="17"/>
                <w:szCs w:val="17"/>
                <w:lang w:val="vi-VN"/>
              </w:rPr>
            </w:pPr>
            <w:r w:rsidRPr="0056179E">
              <w:rPr>
                <w:i/>
                <w:iCs/>
                <w:sz w:val="17"/>
                <w:szCs w:val="17"/>
                <w:lang w:val="vi-VN"/>
              </w:rPr>
              <w:t xml:space="preserve">AMD </w:t>
            </w:r>
            <w:proofErr w:type="spellStart"/>
            <w:r w:rsidRPr="0056179E">
              <w:rPr>
                <w:i/>
                <w:iCs/>
                <w:sz w:val="17"/>
                <w:szCs w:val="17"/>
                <w:lang w:val="vi-VN"/>
              </w:rPr>
              <w:t>Ryzen</w:t>
            </w:r>
            <w:proofErr w:type="spellEnd"/>
            <w:r w:rsidRPr="0056179E">
              <w:rPr>
                <w:i/>
                <w:iCs/>
                <w:sz w:val="17"/>
                <w:szCs w:val="17"/>
                <w:lang w:val="vi-VN"/>
              </w:rPr>
              <w:t xml:space="preserve"> 7 8745HS </w:t>
            </w:r>
            <w:proofErr w:type="spellStart"/>
            <w:r w:rsidRPr="0056179E">
              <w:rPr>
                <w:i/>
                <w:iCs/>
                <w:sz w:val="17"/>
                <w:szCs w:val="17"/>
                <w:lang w:val="vi-VN"/>
              </w:rPr>
              <w:t>with</w:t>
            </w:r>
            <w:proofErr w:type="spellEnd"/>
            <w:r w:rsidRPr="0056179E">
              <w:rPr>
                <w:i/>
                <w:iCs/>
                <w:sz w:val="17"/>
                <w:szCs w:val="17"/>
                <w:lang w:val="vi-VN"/>
              </w:rPr>
              <w:t xml:space="preserve"> </w:t>
            </w:r>
            <w:proofErr w:type="spellStart"/>
            <w:r w:rsidRPr="0056179E">
              <w:rPr>
                <w:i/>
                <w:iCs/>
                <w:sz w:val="17"/>
                <w:szCs w:val="17"/>
                <w:lang w:val="vi-VN"/>
              </w:rPr>
              <w:t>Radeon</w:t>
            </w:r>
            <w:proofErr w:type="spellEnd"/>
            <w:r w:rsidRPr="0056179E">
              <w:rPr>
                <w:i/>
                <w:iCs/>
                <w:sz w:val="17"/>
                <w:szCs w:val="17"/>
                <w:lang w:val="vi-VN"/>
              </w:rPr>
              <w:t xml:space="preserve"> 780M </w:t>
            </w:r>
            <w:proofErr w:type="spellStart"/>
            <w:r w:rsidRPr="0056179E">
              <w:rPr>
                <w:i/>
                <w:iCs/>
                <w:sz w:val="17"/>
                <w:szCs w:val="17"/>
                <w:lang w:val="vi-VN"/>
              </w:rPr>
              <w:t>Graphics</w:t>
            </w:r>
            <w:proofErr w:type="spellEnd"/>
            <w:r w:rsidRPr="0056179E">
              <w:rPr>
                <w:i/>
                <w:iCs/>
                <w:sz w:val="17"/>
                <w:szCs w:val="17"/>
                <w:lang w:val="vi-VN"/>
              </w:rPr>
              <w:t>, 14 GB RAM</w:t>
            </w:r>
          </w:p>
          <w:p w14:paraId="4BBA840C" w14:textId="753BA6B1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</w:p>
        </w:tc>
      </w:tr>
      <w:tr w:rsidR="00822BE7" w:rsidRPr="00822BE7" w14:paraId="5AA98269" w14:textId="77777777" w:rsidTr="00822BE7">
        <w:trPr>
          <w:jc w:val="center"/>
        </w:trPr>
        <w:tc>
          <w:tcPr>
            <w:tcW w:w="2515" w:type="dxa"/>
          </w:tcPr>
          <w:p w14:paraId="4440620C" w14:textId="7777777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r w:rsidRPr="0056179E">
              <w:rPr>
                <w:i/>
                <w:iCs/>
                <w:sz w:val="17"/>
                <w:szCs w:val="17"/>
              </w:rPr>
              <w:t>Number of Trials</w:t>
            </w:r>
          </w:p>
        </w:tc>
        <w:tc>
          <w:tcPr>
            <w:tcW w:w="6985" w:type="dxa"/>
          </w:tcPr>
          <w:p w14:paraId="74FE4BA9" w14:textId="7777777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r w:rsidRPr="0056179E">
              <w:rPr>
                <w:i/>
                <w:iCs/>
                <w:sz w:val="17"/>
                <w:szCs w:val="17"/>
              </w:rPr>
              <w:t>5 trials for each input size; use the average result</w:t>
            </w:r>
          </w:p>
        </w:tc>
      </w:tr>
      <w:tr w:rsidR="00822BE7" w:rsidRPr="00822BE7" w14:paraId="3C025EAF" w14:textId="77777777" w:rsidTr="00822BE7">
        <w:trPr>
          <w:jc w:val="center"/>
        </w:trPr>
        <w:tc>
          <w:tcPr>
            <w:tcW w:w="2515" w:type="dxa"/>
          </w:tcPr>
          <w:p w14:paraId="33FCE544" w14:textId="7777777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r w:rsidRPr="0056179E">
              <w:rPr>
                <w:i/>
                <w:iCs/>
                <w:sz w:val="17"/>
                <w:szCs w:val="17"/>
              </w:rPr>
              <w:t>Test Data</w:t>
            </w:r>
          </w:p>
        </w:tc>
        <w:tc>
          <w:tcPr>
            <w:tcW w:w="6985" w:type="dxa"/>
          </w:tcPr>
          <w:p w14:paraId="07F4237E" w14:textId="4A802BA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r w:rsidRPr="0056179E">
              <w:rPr>
                <w:i/>
                <w:iCs/>
                <w:sz w:val="17"/>
                <w:szCs w:val="17"/>
              </w:rPr>
              <w:t>Same booking arrival order and membership-tier distribution for both structures</w:t>
            </w:r>
            <w:r w:rsidR="0056179E" w:rsidRPr="0056179E">
              <w:rPr>
                <w:i/>
                <w:iCs/>
                <w:sz w:val="17"/>
                <w:szCs w:val="17"/>
              </w:rPr>
              <w:t>. Each entry includes a membership tier, booking creation time, and wash-package duration.</w:t>
            </w:r>
          </w:p>
        </w:tc>
      </w:tr>
      <w:tr w:rsidR="00822BE7" w:rsidRPr="00822BE7" w14:paraId="51DFCABB" w14:textId="77777777" w:rsidTr="00822BE7">
        <w:trPr>
          <w:jc w:val="center"/>
        </w:trPr>
        <w:tc>
          <w:tcPr>
            <w:tcW w:w="2515" w:type="dxa"/>
          </w:tcPr>
          <w:p w14:paraId="41F7251C" w14:textId="7777777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r w:rsidRPr="0056179E">
              <w:rPr>
                <w:i/>
                <w:iCs/>
                <w:sz w:val="17"/>
                <w:szCs w:val="17"/>
              </w:rPr>
              <w:t>Fairness Metric</w:t>
            </w:r>
          </w:p>
        </w:tc>
        <w:tc>
          <w:tcPr>
            <w:tcW w:w="6985" w:type="dxa"/>
          </w:tcPr>
          <w:p w14:paraId="41576C3A" w14:textId="77777777" w:rsidR="00822BE7" w:rsidRPr="0056179E" w:rsidRDefault="00822BE7" w:rsidP="00586907">
            <w:pPr>
              <w:rPr>
                <w:i/>
                <w:iCs/>
                <w:sz w:val="17"/>
                <w:szCs w:val="17"/>
              </w:rPr>
            </w:pPr>
            <w:r w:rsidRPr="0056179E">
              <w:rPr>
                <w:i/>
                <w:iCs/>
                <w:sz w:val="17"/>
                <w:szCs w:val="17"/>
              </w:rPr>
              <w:t>Percentage of cases in which a higher-tier customer is selected before a lower-tier customer</w:t>
            </w:r>
          </w:p>
        </w:tc>
      </w:tr>
    </w:tbl>
    <w:p w14:paraId="61BEE606" w14:textId="77777777" w:rsidR="0056179E" w:rsidRDefault="00EE5632" w:rsidP="0056179E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</w:rPr>
      </w:pPr>
      <w:bookmarkStart w:id="10" w:name="expected_results_hypothesis"/>
      <w:r>
        <w:rPr>
          <w:rFonts w:eastAsia="Georgia" w:hAnsi="Georgia" w:cs="Georgia"/>
          <w:b/>
          <w:color w:val="000000"/>
          <w:sz w:val="24"/>
        </w:rPr>
        <w:t>Expected Results (Hypothesis)</w:t>
      </w:r>
      <w:bookmarkStart w:id="11" w:name="results_table_to_be_filled_in_report_4"/>
      <w:bookmarkEnd w:id="10"/>
    </w:p>
    <w:p w14:paraId="455643CB" w14:textId="77777777" w:rsidR="0056179E" w:rsidRDefault="0056179E" w:rsidP="0056179E">
      <w:pPr>
        <w:spacing w:before="315" w:after="105" w:line="360" w:lineRule="auto"/>
        <w:ind w:left="-30"/>
        <w:rPr>
          <w:rFonts w:eastAsia="Georgia" w:hAnsi="Georgia" w:cs="Georgia"/>
          <w:i/>
          <w:color w:val="000000"/>
        </w:rPr>
      </w:pPr>
      <w:r w:rsidRPr="0056179E">
        <w:rPr>
          <w:rFonts w:eastAsia="Georgia" w:hAnsi="Georgia" w:cs="Georgia"/>
          <w:i/>
          <w:color w:val="000000"/>
        </w:rPr>
        <w:t xml:space="preserve">The priority queue is expected to provide better membership-priority compliance than a standard FIFO queue because </w:t>
      </w:r>
      <w:proofErr w:type="spellStart"/>
      <w:r w:rsidRPr="0056179E">
        <w:rPr>
          <w:rFonts w:eastAsia="Georgia" w:hAnsi="Georgia" w:cs="Georgia"/>
          <w:i/>
          <w:color w:val="000000"/>
        </w:rPr>
        <w:t>MyPriorityQueue</w:t>
      </w:r>
      <w:proofErr w:type="spellEnd"/>
      <w:r w:rsidRPr="0056179E">
        <w:rPr>
          <w:rFonts w:eastAsia="Georgia" w:hAnsi="Georgia" w:cs="Georgia"/>
          <w:i/>
          <w:color w:val="000000"/>
        </w:rPr>
        <w:t>&lt;</w:t>
      </w:r>
      <w:proofErr w:type="spellStart"/>
      <w:r w:rsidRPr="0056179E">
        <w:rPr>
          <w:rFonts w:eastAsia="Georgia" w:hAnsi="Georgia" w:cs="Georgia"/>
          <w:i/>
          <w:color w:val="000000"/>
        </w:rPr>
        <w:t>WaitlistEntry</w:t>
      </w:r>
      <w:proofErr w:type="spellEnd"/>
      <w:r w:rsidRPr="0056179E">
        <w:rPr>
          <w:rFonts w:eastAsia="Georgia" w:hAnsi="Georgia" w:cs="Georgia"/>
          <w:i/>
          <w:color w:val="000000"/>
        </w:rPr>
        <w:t xml:space="preserve">&gt; uses a max-heap to select the highest-tier waitlisted customer first. When customers have the same membership tier, the earlier booking creation time is expected to receive higher priority. The priority queue </w:t>
      </w:r>
      <w:proofErr w:type="gramStart"/>
      <w:r w:rsidRPr="0056179E">
        <w:rPr>
          <w:rFonts w:eastAsia="Georgia" w:hAnsi="Georgia" w:cs="Georgia"/>
          <w:i/>
          <w:color w:val="000000"/>
        </w:rPr>
        <w:t>insert</w:t>
      </w:r>
      <w:proofErr w:type="gramEnd"/>
      <w:r w:rsidRPr="0056179E">
        <w:rPr>
          <w:rFonts w:eastAsia="Georgia" w:hAnsi="Georgia" w:cs="Georgia"/>
          <w:i/>
          <w:color w:val="000000"/>
        </w:rPr>
        <w:t xml:space="preserve"> and poll operations are expected to grow approximately </w:t>
      </w:r>
      <w:proofErr w:type="gramStart"/>
      <w:r w:rsidRPr="0056179E">
        <w:rPr>
          <w:rFonts w:eastAsia="Georgia" w:hAnsi="Georgia" w:cs="Georgia"/>
          <w:i/>
          <w:color w:val="000000"/>
        </w:rPr>
        <w:t>O(</w:t>
      </w:r>
      <w:proofErr w:type="gramEnd"/>
      <w:r w:rsidRPr="0056179E">
        <w:rPr>
          <w:rFonts w:eastAsia="Georgia" w:hAnsi="Georgia" w:cs="Georgia"/>
          <w:i/>
          <w:color w:val="000000"/>
        </w:rPr>
        <w:t xml:space="preserve">log n), while FIFO enqueue and dequeue remain </w:t>
      </w:r>
      <w:proofErr w:type="gramStart"/>
      <w:r w:rsidRPr="0056179E">
        <w:rPr>
          <w:rFonts w:eastAsia="Georgia" w:hAnsi="Georgia" w:cs="Georgia"/>
          <w:i/>
          <w:color w:val="000000"/>
        </w:rPr>
        <w:t>O(</w:t>
      </w:r>
      <w:proofErr w:type="gramEnd"/>
      <w:r w:rsidRPr="0056179E">
        <w:rPr>
          <w:rFonts w:eastAsia="Georgia" w:hAnsi="Georgia" w:cs="Georgia"/>
          <w:i/>
          <w:color w:val="000000"/>
        </w:rPr>
        <w:t>1) but preserve only arrival order. Therefore, FIFO is expected to be faster for simple first-come-first-served processing, whereas the priority queue is expected to better satisfy the system's membership-priority requirement. In the updated system, a booking is also expected to be rejected when either slot capacity or the remaining service time of the selected period is insufficient.</w:t>
      </w:r>
    </w:p>
    <w:p w14:paraId="2A15CE96" w14:textId="738B62B2" w:rsidR="00D972DD" w:rsidRDefault="0056179E" w:rsidP="0056179E">
      <w:pPr>
        <w:spacing w:before="315" w:after="105" w:line="360" w:lineRule="auto"/>
        <w:ind w:left="-30"/>
      </w:pPr>
      <w:r w:rsidRPr="0056179E">
        <w:rPr>
          <w:rFonts w:eastAsia="Georgia" w:hAnsi="Georgia" w:cs="Georgia"/>
          <w:b/>
          <w:i/>
          <w:color w:val="000000"/>
        </w:rPr>
        <w:t xml:space="preserve"> </w:t>
      </w:r>
      <w:r w:rsidR="00EE5632">
        <w:rPr>
          <w:rFonts w:eastAsia="Georgia" w:hAnsi="Georgia" w:cs="Georgia"/>
          <w:b/>
          <w:color w:val="000000"/>
          <w:sz w:val="24"/>
        </w:rPr>
        <w:t xml:space="preserve">Results Table </w:t>
      </w:r>
      <w:r w:rsidR="00EE5632">
        <w:rPr>
          <w:rFonts w:eastAsia="Georgia" w:hAnsi="Georgia" w:cs="Georgia"/>
          <w:b/>
          <w:i/>
          <w:color w:val="000000"/>
          <w:sz w:val="24"/>
        </w:rPr>
        <w:t>(to be filled in Report 4)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2"/>
        <w:gridCol w:w="3286"/>
        <w:gridCol w:w="2987"/>
      </w:tblGrid>
      <w:tr w:rsidR="007469EF" w14:paraId="6992E9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A3137B" w14:textId="77777777" w:rsidR="007469EF" w:rsidRDefault="007469EF" w:rsidP="007469EF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Input Size (n)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F1800" w14:textId="0C3A0ABE" w:rsidR="007469EF" w:rsidRDefault="007469EF" w:rsidP="007469EF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Algorithm </w:t>
            </w:r>
            <w:proofErr w:type="spellStart"/>
            <w:r w:rsidRPr="00734AE0">
              <w:rPr>
                <w:rFonts w:ascii="helvetica neue" w:eastAsia="helvetica neue" w:hAnsi="helvetica neue" w:cs="helvetica neue"/>
                <w:color w:val="000000"/>
                <w:sz w:val="17"/>
              </w:rPr>
              <w:t>MyQueue</w:t>
            </w:r>
            <w:proofErr w:type="spellEnd"/>
            <w:r w:rsidRPr="00734AE0">
              <w:rPr>
                <w:rFonts w:ascii="helvetica neue" w:eastAsia="helvetica neue" w:hAnsi="helvetica neue" w:cs="helvetica neue"/>
                <w:color w:val="000000"/>
                <w:sz w:val="17"/>
              </w:rPr>
              <w:t>&lt;Booking&gt;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Time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B861F7" w14:textId="487C52FB" w:rsidR="007469EF" w:rsidRDefault="007469EF" w:rsidP="007469EF">
            <w:pPr>
              <w:spacing w:line="360" w:lineRule="auto"/>
            </w:pPr>
            <w:proofErr w:type="spellStart"/>
            <w:r w:rsidRPr="00734AE0">
              <w:rPr>
                <w:rFonts w:ascii="helvetica neue" w:eastAsia="helvetica neue" w:hAnsi="helvetica neue" w:cs="helvetica neue"/>
                <w:color w:val="000000"/>
                <w:sz w:val="17"/>
              </w:rPr>
              <w:t>MyPriorityQueue</w:t>
            </w:r>
            <w:proofErr w:type="spellEnd"/>
            <w:r w:rsidRPr="00734AE0">
              <w:rPr>
                <w:rFonts w:ascii="helvetica neue" w:eastAsia="helvetica neue" w:hAnsi="helvetica neue" w:cs="helvetica neue"/>
                <w:color w:val="000000"/>
                <w:sz w:val="17"/>
              </w:rPr>
              <w:t>&lt;</w:t>
            </w:r>
            <w:proofErr w:type="spellStart"/>
            <w:r w:rsidRPr="00734AE0">
              <w:rPr>
                <w:rFonts w:ascii="helvetica neue" w:eastAsia="helvetica neue" w:hAnsi="helvetica neue" w:cs="helvetica neue"/>
                <w:color w:val="000000"/>
                <w:sz w:val="17"/>
              </w:rPr>
              <w:t>WaitlistEntry</w:t>
            </w:r>
            <w:proofErr w:type="spellEnd"/>
            <w:r w:rsidRPr="00734AE0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&gt;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</w:tr>
      <w:tr w:rsidR="007469EF" w14:paraId="5035DB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1798C" w14:textId="77777777" w:rsidR="007469EF" w:rsidRDefault="007469EF" w:rsidP="007469EF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70DB3B" w14:textId="0E8938F0" w:rsidR="007469EF" w:rsidRDefault="007469EF" w:rsidP="007469EF">
            <w:r w:rsidRPr="00734AE0">
              <w:rPr>
                <w:sz w:val="17"/>
                <w:szCs w:val="17"/>
              </w:rPr>
              <w:t>0.0267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974B70" w14:textId="2CCAE354" w:rsidR="007469EF" w:rsidRDefault="007469EF" w:rsidP="007469EF">
            <w:r w:rsidRPr="00734AE0">
              <w:rPr>
                <w:sz w:val="17"/>
                <w:szCs w:val="17"/>
              </w:rPr>
              <w:t>0.1116</w:t>
            </w:r>
          </w:p>
        </w:tc>
      </w:tr>
      <w:tr w:rsidR="007469EF" w14:paraId="6EAECE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3F538B" w14:textId="77777777" w:rsidR="007469EF" w:rsidRDefault="007469EF" w:rsidP="007469EF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4DB2E" w14:textId="7AEBC4FA" w:rsidR="007469EF" w:rsidRDefault="007469EF" w:rsidP="007469EF">
            <w:r w:rsidRPr="00734AE0">
              <w:rPr>
                <w:sz w:val="17"/>
                <w:szCs w:val="17"/>
              </w:rPr>
              <w:t>0.0618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094BD4" w14:textId="472B9887" w:rsidR="007469EF" w:rsidRDefault="007469EF" w:rsidP="007469EF">
            <w:r w:rsidRPr="00734AE0">
              <w:rPr>
                <w:sz w:val="17"/>
                <w:szCs w:val="17"/>
              </w:rPr>
              <w:t>0.3041</w:t>
            </w:r>
          </w:p>
        </w:tc>
      </w:tr>
      <w:tr w:rsidR="007469EF" w14:paraId="381F1D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430619" w14:textId="77777777" w:rsidR="007469EF" w:rsidRDefault="007469EF" w:rsidP="007469EF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DB2D6" w14:textId="041C303E" w:rsidR="007469EF" w:rsidRDefault="007469EF" w:rsidP="007469EF">
            <w:r w:rsidRPr="00734AE0">
              <w:rPr>
                <w:sz w:val="17"/>
                <w:szCs w:val="17"/>
              </w:rPr>
              <w:t>0.1000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D2C011" w14:textId="3E7C74DA" w:rsidR="007469EF" w:rsidRDefault="007469EF" w:rsidP="007469EF">
            <w:r w:rsidRPr="00734AE0">
              <w:rPr>
                <w:sz w:val="17"/>
                <w:szCs w:val="17"/>
              </w:rPr>
              <w:t>0.3597</w:t>
            </w:r>
          </w:p>
        </w:tc>
      </w:tr>
      <w:tr w:rsidR="007469EF" w14:paraId="362FBA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0479D" w14:textId="77777777" w:rsidR="007469EF" w:rsidRDefault="007469EF" w:rsidP="007469EF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880643" w14:textId="6375C109" w:rsidR="007469EF" w:rsidRDefault="007469EF" w:rsidP="007469EF">
            <w:r w:rsidRPr="00734AE0">
              <w:rPr>
                <w:sz w:val="17"/>
                <w:szCs w:val="17"/>
              </w:rPr>
              <w:t>0.1293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6502F8" w14:textId="74F0C654" w:rsidR="007469EF" w:rsidRDefault="007469EF" w:rsidP="007469EF">
            <w:r w:rsidRPr="00734AE0">
              <w:rPr>
                <w:sz w:val="17"/>
                <w:szCs w:val="17"/>
              </w:rPr>
              <w:t>1.0196</w:t>
            </w:r>
          </w:p>
        </w:tc>
      </w:tr>
      <w:tr w:rsidR="007469EF" w14:paraId="0C7483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7D12F" w14:textId="77777777" w:rsidR="007469EF" w:rsidRDefault="007469EF" w:rsidP="007469EF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0ED57" w14:textId="11FA8920" w:rsidR="007469EF" w:rsidRDefault="007469EF" w:rsidP="007469EF">
            <w:r w:rsidRPr="00734AE0">
              <w:rPr>
                <w:sz w:val="17"/>
                <w:szCs w:val="17"/>
              </w:rPr>
              <w:t>0.1956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5DE058" w14:textId="7D5B8D31" w:rsidR="007469EF" w:rsidRDefault="007469EF" w:rsidP="007469EF">
            <w:r w:rsidRPr="00734AE0">
              <w:rPr>
                <w:sz w:val="17"/>
                <w:szCs w:val="17"/>
              </w:rPr>
              <w:t>2.3566</w:t>
            </w:r>
          </w:p>
        </w:tc>
      </w:tr>
    </w:tbl>
    <w:p w14:paraId="6CE8CF61" w14:textId="77777777" w:rsidR="00D972DD" w:rsidRDefault="00D972DD"/>
    <w:p w14:paraId="3A68BDCA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46F514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45CA78" w14:textId="77777777" w:rsidR="00D972DD" w:rsidRDefault="00EE5632">
      <w:pPr>
        <w:spacing w:before="315" w:after="105" w:line="360" w:lineRule="auto"/>
        <w:ind w:left="-30"/>
      </w:pPr>
      <w:bookmarkStart w:id="12" w:name="bm_3_5_independent_development_evidence"/>
      <w:r>
        <w:rPr>
          <w:rFonts w:eastAsia="Georgia" w:hAnsi="Georgia" w:cs="Georgia"/>
          <w:b/>
          <w:color w:val="000000"/>
          <w:sz w:val="24"/>
        </w:rPr>
        <w:t>3.5 Independent Development Evidence</w:t>
      </w:r>
      <w:bookmarkEnd w:id="12"/>
    </w:p>
    <w:p w14:paraId="13754081" w14:textId="77777777"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Provide evidence that your problem statement and Research Question were developed </w:t>
      </w:r>
      <w:r>
        <w:rPr>
          <w:rFonts w:eastAsia="Georgia" w:hAnsi="Georgia" w:cs="Georgia"/>
          <w:b/>
          <w:color w:val="000000"/>
        </w:rPr>
        <w:t>independently</w:t>
      </w:r>
      <w:r>
        <w:rPr>
          <w:rFonts w:eastAsia="Georgia" w:hAnsi="Georgia" w:cs="Georgia"/>
          <w:color w:val="000000"/>
        </w:rPr>
        <w:t>, without relying on AI for the core concept.</w:t>
      </w:r>
    </w:p>
    <w:p w14:paraId="14383F5A" w14:textId="77777777"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Evidence Provided:</w:t>
      </w:r>
    </w:p>
    <w:p w14:paraId="4CE312CC" w14:textId="77777777" w:rsidR="00D972DD" w:rsidRDefault="00EE5632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[ ] Screenshots of initial handwritten notes / sketches (attach below)</w:t>
      </w:r>
    </w:p>
    <w:p w14:paraId="3E54F14E" w14:textId="1A2BA7FA" w:rsidR="00D972DD" w:rsidRDefault="00EE5632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[</w:t>
      </w:r>
      <w:r w:rsidR="00DE0130">
        <w:rPr>
          <w:rFonts w:eastAsia="Georgia" w:hAnsi="Georgia" w:cs="Georgia"/>
          <w:color w:val="000000"/>
        </w:rPr>
        <w:t>x</w:t>
      </w:r>
      <w:r>
        <w:rPr>
          <w:rFonts w:eastAsia="Georgia" w:hAnsi="Georgia" w:cs="Georgia"/>
          <w:color w:val="000000"/>
        </w:rPr>
        <w:t>] Git commit history showing early drafts before AI tools were used</w:t>
      </w:r>
    </w:p>
    <w:p w14:paraId="5BBA04F7" w14:textId="193EB458" w:rsidR="00D972DD" w:rsidRDefault="00EE5632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[</w:t>
      </w:r>
      <w:r w:rsidR="00DE0130">
        <w:rPr>
          <w:rFonts w:eastAsia="Georgia" w:hAnsi="Georgia" w:cs="Georgia"/>
          <w:color w:val="000000"/>
        </w:rPr>
        <w:t>x</w:t>
      </w:r>
      <w:r w:rsidR="00DE0130">
        <w:rPr>
          <w:rFonts w:ascii="Cambria" w:eastAsia="Georgia" w:hAnsi="Cambria" w:cs="Georgia"/>
          <w:color w:val="000000"/>
        </w:rPr>
        <w:t>]</w:t>
      </w:r>
      <w:r>
        <w:rPr>
          <w:rFonts w:eastAsia="Georgia" w:hAnsi="Georgia" w:cs="Georgia"/>
          <w:color w:val="000000"/>
        </w:rPr>
        <w:t xml:space="preserve"> Timestamp of first document draft</w:t>
      </w:r>
    </w:p>
    <w:p w14:paraId="0A5D6A73" w14:textId="4E38861A" w:rsidR="00D972DD" w:rsidRDefault="00EE5632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[</w:t>
      </w:r>
      <w:r w:rsidR="00DE0130">
        <w:rPr>
          <w:rFonts w:eastAsia="Georgia" w:hAnsi="Georgia" w:cs="Georgia"/>
          <w:color w:val="000000"/>
        </w:rPr>
        <w:t>x</w:t>
      </w:r>
      <w:r>
        <w:rPr>
          <w:rFonts w:eastAsia="Georgia" w:hAnsi="Georgia" w:cs="Georgia"/>
          <w:color w:val="000000"/>
        </w:rPr>
        <w:t xml:space="preserve">] Other: </w:t>
      </w:r>
      <w:r>
        <w:rPr>
          <w:rFonts w:eastAsia="Georgia" w:hAnsi="Georgia" w:cs="Georgia"/>
          <w:i/>
          <w:color w:val="000000"/>
        </w:rPr>
        <w:t>(describe)</w:t>
      </w:r>
    </w:p>
    <w:p w14:paraId="3CC974C6" w14:textId="77777777"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[INSERT EVIDENCE SCREENSHOTS / IMAGES]</w:t>
      </w:r>
    </w:p>
    <w:p w14:paraId="6983EEA1" w14:textId="77777777" w:rsidR="00DE0130" w:rsidRDefault="00DE0130">
      <w:pPr>
        <w:spacing w:before="210" w:after="0" w:line="360" w:lineRule="auto"/>
        <w:rPr>
          <w:rFonts w:eastAsia="Georgia" w:hAnsi="Georgia" w:cs="Georgia"/>
          <w:i/>
          <w:color w:val="000000"/>
        </w:rPr>
      </w:pPr>
      <w:r w:rsidRPr="00DE0130">
        <w:rPr>
          <w:rFonts w:eastAsia="Georgia" w:hAnsi="Georgia" w:cs="Georgia"/>
          <w:i/>
          <w:color w:val="000000"/>
        </w:rPr>
        <w:t xml:space="preserve">The original Smart Car Wash requirements and decomposition were documented by the team on 14 June 2026 and committed to Git on 17 June 2026. The CSD201 </w:t>
      </w:r>
      <w:proofErr w:type="spellStart"/>
      <w:r w:rsidRPr="00DE0130">
        <w:rPr>
          <w:rFonts w:eastAsia="Georgia" w:hAnsi="Georgia" w:cs="Georgia"/>
          <w:i/>
          <w:color w:val="000000"/>
        </w:rPr>
        <w:t>AutoWash</w:t>
      </w:r>
      <w:proofErr w:type="spellEnd"/>
      <w:r w:rsidRPr="00DE0130">
        <w:rPr>
          <w:rFonts w:eastAsia="Georgia" w:hAnsi="Georgia" w:cs="Georgia"/>
          <w:i/>
          <w:color w:val="000000"/>
        </w:rPr>
        <w:t xml:space="preserve"> Priority Booking Engine adapts this earlier PRJ301 concept, with a narrower focus on custom data structures, priority queue allocation, FIFO processing, and stack-based undo. </w:t>
      </w:r>
    </w:p>
    <w:p w14:paraId="47A51B88" w14:textId="553A2840" w:rsidR="00DE0130" w:rsidRDefault="00DE0130">
      <w:pPr>
        <w:spacing w:before="210" w:after="0" w:line="360" w:lineRule="auto"/>
        <w:rPr>
          <w:rFonts w:eastAsia="Georgia" w:hAnsi="Georgia" w:cs="Georgia"/>
          <w:i/>
          <w:color w:val="000000"/>
        </w:rPr>
      </w:pPr>
      <w:r w:rsidRPr="00DE0130">
        <w:rPr>
          <w:rFonts w:eastAsia="Georgia" w:hAnsi="Georgia" w:cs="Georgia"/>
          <w:i/>
          <w:noProof/>
          <w:color w:val="000000"/>
        </w:rPr>
        <w:drawing>
          <wp:inline distT="0" distB="0" distL="0" distR="0" wp14:anchorId="3326F08C" wp14:editId="2CBEF1BA">
            <wp:extent cx="6038850" cy="3311525"/>
            <wp:effectExtent l="0" t="0" r="0" b="3175"/>
            <wp:docPr id="6944613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61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FA5B" w14:textId="3B22AF24" w:rsidR="00DE0130" w:rsidRDefault="00DE0130">
      <w:pPr>
        <w:spacing w:before="210" w:after="0" w:line="360" w:lineRule="auto"/>
        <w:rPr>
          <w:rFonts w:eastAsia="Georgia" w:hAnsi="Georgia" w:cs="Georgia"/>
          <w:i/>
          <w:color w:val="000000"/>
        </w:rPr>
      </w:pPr>
      <w:r w:rsidRPr="00DE0130">
        <w:rPr>
          <w:rFonts w:eastAsia="Georgia" w:hAnsi="Georgia" w:cs="Georgia"/>
          <w:i/>
          <w:color w:val="000000"/>
        </w:rPr>
        <w:t>Figure 4. Early repository initialization commit (0e83f65), showing the initial project structure, documentation, diagrams, and requirement artifacts.</w:t>
      </w:r>
    </w:p>
    <w:p w14:paraId="6A789B5F" w14:textId="1C4D8DB6" w:rsidR="00DE0130" w:rsidRDefault="00DE0130">
      <w:pPr>
        <w:spacing w:before="210" w:after="0" w:line="360" w:lineRule="auto"/>
        <w:rPr>
          <w:rFonts w:eastAsia="Georgia" w:hAnsi="Georgia" w:cs="Georgia"/>
          <w:i/>
          <w:color w:val="000000"/>
        </w:rPr>
      </w:pPr>
      <w:r>
        <w:rPr>
          <w:rFonts w:eastAsia="Georgia" w:hAnsi="Georgia" w:cs="Georgia"/>
          <w:i/>
          <w:color w:val="000000"/>
        </w:rPr>
        <w:t xml:space="preserve">Link: </w:t>
      </w:r>
      <w:hyperlink r:id="rId8" w:history="1">
        <w:r w:rsidRPr="000246FE">
          <w:rPr>
            <w:rStyle w:val="Siuktni"/>
            <w:rFonts w:eastAsia="Georgia" w:hAnsi="Georgia" w:cs="Georgia"/>
            <w:i/>
          </w:rPr>
          <w:t>https://github.com/NgaiLong49423/car-wash-booking-queue-cli/commit/ee5a3043ed47b199afd85b1eb00fc3d67af7cf3f</w:t>
        </w:r>
      </w:hyperlink>
    </w:p>
    <w:p w14:paraId="09D66DB9" w14:textId="75733699" w:rsidR="00DE0130" w:rsidRDefault="00DE0130">
      <w:pPr>
        <w:spacing w:before="210" w:after="0" w:line="360" w:lineRule="auto"/>
        <w:rPr>
          <w:rFonts w:eastAsia="Georgia" w:hAnsi="Georgia" w:cs="Georgia"/>
          <w:i/>
          <w:color w:val="000000"/>
        </w:rPr>
      </w:pPr>
      <w:r w:rsidRPr="00DE0130">
        <w:rPr>
          <w:rFonts w:eastAsia="Georgia" w:hAnsi="Georgia" w:cs="Georgia"/>
          <w:i/>
          <w:noProof/>
          <w:color w:val="000000"/>
        </w:rPr>
        <w:lastRenderedPageBreak/>
        <w:drawing>
          <wp:inline distT="0" distB="0" distL="0" distR="0" wp14:anchorId="60027920" wp14:editId="4BC7951F">
            <wp:extent cx="6038850" cy="3084195"/>
            <wp:effectExtent l="0" t="0" r="0" b="1905"/>
            <wp:docPr id="526809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0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4BE3" w14:textId="30917C88" w:rsidR="00DE0130" w:rsidRDefault="00DE0130">
      <w:pPr>
        <w:spacing w:before="210" w:after="0" w:line="360" w:lineRule="auto"/>
        <w:rPr>
          <w:rFonts w:eastAsia="Georgia" w:hAnsi="Georgia" w:cs="Georgia"/>
          <w:i/>
          <w:color w:val="000000"/>
        </w:rPr>
      </w:pPr>
      <w:r w:rsidRPr="00DE0130">
        <w:rPr>
          <w:rFonts w:eastAsia="Georgia" w:hAnsi="Georgia" w:cs="Georgia"/>
          <w:i/>
          <w:color w:val="000000"/>
        </w:rPr>
        <w:t>Figure 5. Early requirements documentation commit (ee5a304), containing the initial Smart Car Wash problem decomposition and booking requirements.</w:t>
      </w:r>
    </w:p>
    <w:p w14:paraId="230E1C84" w14:textId="74D6CAE7" w:rsidR="00DE0130" w:rsidRDefault="00DE0130">
      <w:pPr>
        <w:spacing w:before="210" w:after="0" w:line="360" w:lineRule="auto"/>
        <w:rPr>
          <w:rFonts w:eastAsia="Georgia" w:hAnsi="Georgia" w:cs="Georgia"/>
          <w:i/>
          <w:color w:val="000000"/>
        </w:rPr>
      </w:pPr>
      <w:r>
        <w:rPr>
          <w:rFonts w:eastAsia="Georgia" w:hAnsi="Georgia" w:cs="Georgia"/>
          <w:i/>
          <w:color w:val="000000"/>
        </w:rPr>
        <w:t xml:space="preserve">Link: </w:t>
      </w:r>
      <w:hyperlink r:id="rId10" w:history="1">
        <w:r w:rsidR="00153BC8" w:rsidRPr="00A81F09">
          <w:rPr>
            <w:rStyle w:val="Siuktni"/>
            <w:rFonts w:eastAsia="Georgia" w:hAnsi="Georgia" w:cs="Georgia"/>
            <w:i/>
          </w:rPr>
          <w:t>https://github.com/NgaiLong49423/car-wash-booking-queue-cli/commit/0e85f65b72e24f20e9a77de90799821ae1c21dbc</w:t>
        </w:r>
      </w:hyperlink>
    </w:p>
    <w:p w14:paraId="4C07E6C5" w14:textId="0235EAF8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F3D5B9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2CF366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021D8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972D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90D"/>
    <w:multiLevelType w:val="hybridMultilevel"/>
    <w:tmpl w:val="0512CE74"/>
    <w:lvl w:ilvl="0" w:tplc="D7FEA8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C2292C">
      <w:numFmt w:val="decimal"/>
      <w:lvlText w:val=""/>
      <w:lvlJc w:val="left"/>
    </w:lvl>
    <w:lvl w:ilvl="2" w:tplc="D8ACB6CA">
      <w:numFmt w:val="decimal"/>
      <w:lvlText w:val=""/>
      <w:lvlJc w:val="left"/>
    </w:lvl>
    <w:lvl w:ilvl="3" w:tplc="EEA48B76">
      <w:numFmt w:val="decimal"/>
      <w:lvlText w:val=""/>
      <w:lvlJc w:val="left"/>
    </w:lvl>
    <w:lvl w:ilvl="4" w:tplc="B5389572">
      <w:numFmt w:val="decimal"/>
      <w:lvlText w:val=""/>
      <w:lvlJc w:val="left"/>
    </w:lvl>
    <w:lvl w:ilvl="5" w:tplc="B5EA4548">
      <w:numFmt w:val="decimal"/>
      <w:lvlText w:val=""/>
      <w:lvlJc w:val="left"/>
    </w:lvl>
    <w:lvl w:ilvl="6" w:tplc="71F8CE8A">
      <w:numFmt w:val="decimal"/>
      <w:lvlText w:val=""/>
      <w:lvlJc w:val="left"/>
    </w:lvl>
    <w:lvl w:ilvl="7" w:tplc="F9ACDDAE">
      <w:numFmt w:val="decimal"/>
      <w:lvlText w:val=""/>
      <w:lvlJc w:val="left"/>
    </w:lvl>
    <w:lvl w:ilvl="8" w:tplc="F9D03980">
      <w:numFmt w:val="decimal"/>
      <w:lvlText w:val=""/>
      <w:lvlJc w:val="left"/>
    </w:lvl>
  </w:abstractNum>
  <w:abstractNum w:abstractNumId="1" w15:restartNumberingAfterBreak="0">
    <w:nsid w:val="1C4A7E84"/>
    <w:multiLevelType w:val="hybridMultilevel"/>
    <w:tmpl w:val="CADE28DC"/>
    <w:lvl w:ilvl="0" w:tplc="DCA41D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262F3A">
      <w:numFmt w:val="decimal"/>
      <w:lvlText w:val=""/>
      <w:lvlJc w:val="left"/>
    </w:lvl>
    <w:lvl w:ilvl="2" w:tplc="2B801F7E">
      <w:numFmt w:val="decimal"/>
      <w:lvlText w:val=""/>
      <w:lvlJc w:val="left"/>
    </w:lvl>
    <w:lvl w:ilvl="3" w:tplc="71F679DA">
      <w:numFmt w:val="decimal"/>
      <w:lvlText w:val=""/>
      <w:lvlJc w:val="left"/>
    </w:lvl>
    <w:lvl w:ilvl="4" w:tplc="38F2178A">
      <w:numFmt w:val="decimal"/>
      <w:lvlText w:val=""/>
      <w:lvlJc w:val="left"/>
    </w:lvl>
    <w:lvl w:ilvl="5" w:tplc="718EE88A">
      <w:numFmt w:val="decimal"/>
      <w:lvlText w:val=""/>
      <w:lvlJc w:val="left"/>
    </w:lvl>
    <w:lvl w:ilvl="6" w:tplc="BB5C45B4">
      <w:numFmt w:val="decimal"/>
      <w:lvlText w:val=""/>
      <w:lvlJc w:val="left"/>
    </w:lvl>
    <w:lvl w:ilvl="7" w:tplc="73B8CF84">
      <w:numFmt w:val="decimal"/>
      <w:lvlText w:val=""/>
      <w:lvlJc w:val="left"/>
    </w:lvl>
    <w:lvl w:ilvl="8" w:tplc="8D9CFE52">
      <w:numFmt w:val="decimal"/>
      <w:lvlText w:val=""/>
      <w:lvlJc w:val="left"/>
    </w:lvl>
  </w:abstractNum>
  <w:abstractNum w:abstractNumId="2" w15:restartNumberingAfterBreak="0">
    <w:nsid w:val="28EA636B"/>
    <w:multiLevelType w:val="hybridMultilevel"/>
    <w:tmpl w:val="9BCA323A"/>
    <w:lvl w:ilvl="0" w:tplc="2F3089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C3E6622">
      <w:numFmt w:val="decimal"/>
      <w:lvlText w:val=""/>
      <w:lvlJc w:val="left"/>
    </w:lvl>
    <w:lvl w:ilvl="2" w:tplc="7E56084C">
      <w:numFmt w:val="decimal"/>
      <w:lvlText w:val=""/>
      <w:lvlJc w:val="left"/>
    </w:lvl>
    <w:lvl w:ilvl="3" w:tplc="C8A872A6">
      <w:numFmt w:val="decimal"/>
      <w:lvlText w:val=""/>
      <w:lvlJc w:val="left"/>
    </w:lvl>
    <w:lvl w:ilvl="4" w:tplc="D84C5A6A">
      <w:numFmt w:val="decimal"/>
      <w:lvlText w:val=""/>
      <w:lvlJc w:val="left"/>
    </w:lvl>
    <w:lvl w:ilvl="5" w:tplc="100AA766">
      <w:numFmt w:val="decimal"/>
      <w:lvlText w:val=""/>
      <w:lvlJc w:val="left"/>
    </w:lvl>
    <w:lvl w:ilvl="6" w:tplc="71E4D272">
      <w:numFmt w:val="decimal"/>
      <w:lvlText w:val=""/>
      <w:lvlJc w:val="left"/>
    </w:lvl>
    <w:lvl w:ilvl="7" w:tplc="E332A4D4">
      <w:numFmt w:val="decimal"/>
      <w:lvlText w:val=""/>
      <w:lvlJc w:val="left"/>
    </w:lvl>
    <w:lvl w:ilvl="8" w:tplc="CD023DBA">
      <w:numFmt w:val="decimal"/>
      <w:lvlText w:val=""/>
      <w:lvlJc w:val="left"/>
    </w:lvl>
  </w:abstractNum>
  <w:abstractNum w:abstractNumId="3" w15:restartNumberingAfterBreak="0">
    <w:nsid w:val="33CA7FDB"/>
    <w:multiLevelType w:val="hybridMultilevel"/>
    <w:tmpl w:val="A8AC7F2C"/>
    <w:lvl w:ilvl="0" w:tplc="56489D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AEDFF0">
      <w:numFmt w:val="decimal"/>
      <w:lvlText w:val=""/>
      <w:lvlJc w:val="left"/>
    </w:lvl>
    <w:lvl w:ilvl="2" w:tplc="A6ACC700">
      <w:numFmt w:val="decimal"/>
      <w:lvlText w:val=""/>
      <w:lvlJc w:val="left"/>
    </w:lvl>
    <w:lvl w:ilvl="3" w:tplc="EF00627C">
      <w:numFmt w:val="decimal"/>
      <w:lvlText w:val=""/>
      <w:lvlJc w:val="left"/>
    </w:lvl>
    <w:lvl w:ilvl="4" w:tplc="BD722F28">
      <w:numFmt w:val="decimal"/>
      <w:lvlText w:val=""/>
      <w:lvlJc w:val="left"/>
    </w:lvl>
    <w:lvl w:ilvl="5" w:tplc="886C2A20">
      <w:numFmt w:val="decimal"/>
      <w:lvlText w:val=""/>
      <w:lvlJc w:val="left"/>
    </w:lvl>
    <w:lvl w:ilvl="6" w:tplc="5E4CE596">
      <w:numFmt w:val="decimal"/>
      <w:lvlText w:val=""/>
      <w:lvlJc w:val="left"/>
    </w:lvl>
    <w:lvl w:ilvl="7" w:tplc="26B2C864">
      <w:numFmt w:val="decimal"/>
      <w:lvlText w:val=""/>
      <w:lvlJc w:val="left"/>
    </w:lvl>
    <w:lvl w:ilvl="8" w:tplc="593E16DA">
      <w:numFmt w:val="decimal"/>
      <w:lvlText w:val=""/>
      <w:lvlJc w:val="left"/>
    </w:lvl>
  </w:abstractNum>
  <w:abstractNum w:abstractNumId="4" w15:restartNumberingAfterBreak="0">
    <w:nsid w:val="34BB2EDC"/>
    <w:multiLevelType w:val="hybridMultilevel"/>
    <w:tmpl w:val="B5A4F29E"/>
    <w:lvl w:ilvl="0" w:tplc="2020F7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609058">
      <w:numFmt w:val="decimal"/>
      <w:lvlText w:val=""/>
      <w:lvlJc w:val="left"/>
    </w:lvl>
    <w:lvl w:ilvl="2" w:tplc="F132C79A">
      <w:numFmt w:val="decimal"/>
      <w:lvlText w:val=""/>
      <w:lvlJc w:val="left"/>
    </w:lvl>
    <w:lvl w:ilvl="3" w:tplc="D8CEF474">
      <w:numFmt w:val="decimal"/>
      <w:lvlText w:val=""/>
      <w:lvlJc w:val="left"/>
    </w:lvl>
    <w:lvl w:ilvl="4" w:tplc="872C41BE">
      <w:numFmt w:val="decimal"/>
      <w:lvlText w:val=""/>
      <w:lvlJc w:val="left"/>
    </w:lvl>
    <w:lvl w:ilvl="5" w:tplc="AB127E10">
      <w:numFmt w:val="decimal"/>
      <w:lvlText w:val=""/>
      <w:lvlJc w:val="left"/>
    </w:lvl>
    <w:lvl w:ilvl="6" w:tplc="B2AC12B0">
      <w:numFmt w:val="decimal"/>
      <w:lvlText w:val=""/>
      <w:lvlJc w:val="left"/>
    </w:lvl>
    <w:lvl w:ilvl="7" w:tplc="41FAA9FA">
      <w:numFmt w:val="decimal"/>
      <w:lvlText w:val=""/>
      <w:lvlJc w:val="left"/>
    </w:lvl>
    <w:lvl w:ilvl="8" w:tplc="79BEEA4E">
      <w:numFmt w:val="decimal"/>
      <w:lvlText w:val=""/>
      <w:lvlJc w:val="left"/>
    </w:lvl>
  </w:abstractNum>
  <w:abstractNum w:abstractNumId="5" w15:restartNumberingAfterBreak="0">
    <w:nsid w:val="6EC71D00"/>
    <w:multiLevelType w:val="hybridMultilevel"/>
    <w:tmpl w:val="7A465F28"/>
    <w:lvl w:ilvl="0" w:tplc="F18663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0A03D0">
      <w:numFmt w:val="decimal"/>
      <w:lvlText w:val=""/>
      <w:lvlJc w:val="left"/>
    </w:lvl>
    <w:lvl w:ilvl="2" w:tplc="AA6A2858">
      <w:numFmt w:val="decimal"/>
      <w:lvlText w:val=""/>
      <w:lvlJc w:val="left"/>
    </w:lvl>
    <w:lvl w:ilvl="3" w:tplc="129668D6">
      <w:numFmt w:val="decimal"/>
      <w:lvlText w:val=""/>
      <w:lvlJc w:val="left"/>
    </w:lvl>
    <w:lvl w:ilvl="4" w:tplc="7AE415C6">
      <w:numFmt w:val="decimal"/>
      <w:lvlText w:val=""/>
      <w:lvlJc w:val="left"/>
    </w:lvl>
    <w:lvl w:ilvl="5" w:tplc="B6EC0A46">
      <w:numFmt w:val="decimal"/>
      <w:lvlText w:val=""/>
      <w:lvlJc w:val="left"/>
    </w:lvl>
    <w:lvl w:ilvl="6" w:tplc="63EA795A">
      <w:numFmt w:val="decimal"/>
      <w:lvlText w:val=""/>
      <w:lvlJc w:val="left"/>
    </w:lvl>
    <w:lvl w:ilvl="7" w:tplc="FC025B3C">
      <w:numFmt w:val="decimal"/>
      <w:lvlText w:val=""/>
      <w:lvlJc w:val="left"/>
    </w:lvl>
    <w:lvl w:ilvl="8" w:tplc="6A72063C">
      <w:numFmt w:val="decimal"/>
      <w:lvlText w:val=""/>
      <w:lvlJc w:val="left"/>
    </w:lvl>
  </w:abstractNum>
  <w:num w:numId="1" w16cid:durableId="918902572">
    <w:abstractNumId w:val="5"/>
  </w:num>
  <w:num w:numId="2" w16cid:durableId="1489249751">
    <w:abstractNumId w:val="4"/>
  </w:num>
  <w:num w:numId="3" w16cid:durableId="1988853544">
    <w:abstractNumId w:val="3"/>
  </w:num>
  <w:num w:numId="4" w16cid:durableId="1193810650">
    <w:abstractNumId w:val="0"/>
  </w:num>
  <w:num w:numId="5" w16cid:durableId="1826161674">
    <w:abstractNumId w:val="1"/>
  </w:num>
  <w:num w:numId="6" w16cid:durableId="1616593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2DD"/>
    <w:rsid w:val="00153BC8"/>
    <w:rsid w:val="00156A9E"/>
    <w:rsid w:val="001C7D5E"/>
    <w:rsid w:val="001D0C49"/>
    <w:rsid w:val="00374016"/>
    <w:rsid w:val="003B5A89"/>
    <w:rsid w:val="0056179E"/>
    <w:rsid w:val="007469EF"/>
    <w:rsid w:val="00822BE7"/>
    <w:rsid w:val="009847CA"/>
    <w:rsid w:val="00A81F09"/>
    <w:rsid w:val="00B77362"/>
    <w:rsid w:val="00BD286B"/>
    <w:rsid w:val="00D972DD"/>
    <w:rsid w:val="00DE00E2"/>
    <w:rsid w:val="00DE0130"/>
    <w:rsid w:val="00EE5632"/>
    <w:rsid w:val="00F464ED"/>
    <w:rsid w:val="00FD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89AE0F0"/>
  <w15:docId w15:val="{7EF3F89F-0F6E-4710-A43C-C479A614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LiBang">
    <w:name w:val="Table Grid"/>
    <w:basedOn w:val="BangThngthng"/>
    <w:uiPriority w:val="39"/>
    <w:rsid w:val="00FD5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DE0130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DE0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gaiLong49423/car-wash-booking-queue-cli/commit/ee5a3043ed47b199afd85b1eb00fc3d67af7cf3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NgaiLong49423/car-wash-booking-queue-cli/commit/0e85f65b72e24f20e9a77de90799821ae1c21db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7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Ngo Gia Long</cp:lastModifiedBy>
  <cp:revision>10</cp:revision>
  <dcterms:created xsi:type="dcterms:W3CDTF">2026-05-12T07:10:00Z</dcterms:created>
  <dcterms:modified xsi:type="dcterms:W3CDTF">2026-07-21T15:13:00Z</dcterms:modified>
</cp:coreProperties>
</file>