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36" w:rsidRPr="0054045E" w:rsidRDefault="008D35A7" w:rsidP="008D35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045E">
        <w:rPr>
          <w:rFonts w:ascii="Times New Roman" w:hAnsi="Times New Roman" w:cs="Times New Roman"/>
          <w:b/>
          <w:bCs/>
          <w:sz w:val="40"/>
          <w:szCs w:val="40"/>
        </w:rPr>
        <w:t>Agenda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UI Overview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View Class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Using View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Graphical User Interfaces</w:t>
      </w:r>
    </w:p>
    <w:p w:rsidR="004165EF" w:rsidRPr="0054045E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Android Layouts</w:t>
      </w:r>
    </w:p>
    <w:p w:rsidR="004165EF" w:rsidRPr="0054045E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Input Controls</w:t>
      </w:r>
    </w:p>
    <w:p w:rsidR="004165EF" w:rsidRPr="0054045E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Toast, Dialog and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Snackbar</w:t>
      </w:r>
      <w:proofErr w:type="spellEnd"/>
    </w:p>
    <w:p w:rsidR="004165EF" w:rsidRPr="0054045E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Navigation, 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ActionBar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and Menus</w:t>
      </w:r>
    </w:p>
    <w:p w:rsidR="004165EF" w:rsidRPr="0054045E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Assignments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54045E" w:rsidRDefault="008D35A7" w:rsidP="008D35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45E">
        <w:rPr>
          <w:rFonts w:ascii="Times New Roman" w:hAnsi="Times New Roman" w:cs="Times New Roman"/>
          <w:b/>
          <w:bCs/>
          <w:sz w:val="36"/>
          <w:szCs w:val="36"/>
        </w:rPr>
        <w:t>UI Overview</w:t>
      </w:r>
    </w:p>
    <w:p w:rsidR="004165EF" w:rsidRPr="0054045E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All user interface elements in an Android app are built using View and View Group objects. </w:t>
      </w:r>
    </w:p>
    <w:p w:rsidR="004165EF" w:rsidRPr="0054045E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A View is an object that draws something on the screen that the user can interact with. </w:t>
      </w:r>
    </w:p>
    <w:p w:rsidR="004165EF" w:rsidRPr="0054045E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is an object that holds other View (and </w:t>
      </w:r>
      <w:proofErr w:type="spellStart"/>
      <w:proofErr w:type="gramStart"/>
      <w:r w:rsidRPr="0054045E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 xml:space="preserve"> objects in order to define the layout of the interface.</w:t>
      </w:r>
    </w:p>
    <w:p w:rsidR="004165EF" w:rsidRPr="0054045E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Android provides a collection of both View and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ViewGroup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subclasses that offer you common input controls (such as buttons and text fields) and various layout models (such as a linear or relative layout).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0D49DF83" wp14:editId="1EBB7712">
            <wp:extent cx="5943600" cy="4457700"/>
            <wp:effectExtent l="0" t="0" r="0" b="0"/>
            <wp:docPr id="14338" name="Picture 1" descr="-0000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1" descr="-000006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</w:p>
    <w:p w:rsidR="008D35A7" w:rsidRPr="0054045E" w:rsidRDefault="008D35A7" w:rsidP="0054045E">
      <w:pPr>
        <w:rPr>
          <w:rFonts w:ascii="Times New Roman" w:hAnsi="Times New Roman" w:cs="Times New Roman"/>
          <w:b/>
          <w:bCs/>
        </w:rPr>
      </w:pPr>
      <w:r w:rsidRPr="008D35A7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48C039DA" wp14:editId="11782E6C">
            <wp:extent cx="5943600" cy="4457700"/>
            <wp:effectExtent l="0" t="0" r="0" b="0"/>
            <wp:docPr id="16386" name="Picture 1" descr="-0000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1" descr="-000008.png"/>
                    <pic:cNvPicPr>
                      <a:picLocks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45E">
        <w:rPr>
          <w:rFonts w:ascii="Times New Roman" w:hAnsi="Times New Roman" w:cs="Times New Roman"/>
        </w:rPr>
        <w:tab/>
      </w:r>
      <w:r w:rsidR="0054045E">
        <w:rPr>
          <w:rFonts w:ascii="Times New Roman" w:hAnsi="Times New Roman" w:cs="Times New Roman"/>
        </w:rPr>
        <w:tab/>
      </w:r>
      <w:r w:rsidR="0054045E">
        <w:rPr>
          <w:rFonts w:ascii="Times New Roman" w:hAnsi="Times New Roman" w:cs="Times New Roman"/>
        </w:rPr>
        <w:tab/>
      </w:r>
      <w:r w:rsidR="0054045E">
        <w:rPr>
          <w:rFonts w:ascii="Times New Roman" w:hAnsi="Times New Roman" w:cs="Times New Roman"/>
        </w:rPr>
        <w:tab/>
      </w:r>
      <w:r w:rsidR="0054045E">
        <w:rPr>
          <w:rFonts w:ascii="Times New Roman" w:hAnsi="Times New Roman" w:cs="Times New Roman"/>
        </w:rPr>
        <w:tab/>
      </w:r>
      <w:r w:rsidRPr="0054045E">
        <w:rPr>
          <w:rFonts w:ascii="Times New Roman" w:hAnsi="Times New Roman" w:cs="Times New Roman"/>
          <w:b/>
          <w:bCs/>
          <w:sz w:val="32"/>
          <w:szCs w:val="32"/>
        </w:rPr>
        <w:t>Common Layouts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Linear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Relative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Table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Frame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Absolute Layout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Scroll View (Vertical)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Horizontal Scroll View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Simple List View </w:t>
      </w:r>
    </w:p>
    <w:p w:rsidR="004165EF" w:rsidRPr="0054045E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List View in Android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54045E" w:rsidRDefault="005404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4045E" w:rsidRDefault="005404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D35A7" w:rsidRPr="0054045E" w:rsidRDefault="008D35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>Graphical User Interface: Input Controls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Android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Image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Edit Text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Check Box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Radio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Switch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Toggle Button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Rating Bar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Spinner Example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Date Picker</w:t>
      </w:r>
    </w:p>
    <w:p w:rsidR="004165EF" w:rsidRPr="0054045E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Time Picker</w:t>
      </w:r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54045E" w:rsidRDefault="005404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4045E" w:rsidRDefault="005404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D35A7" w:rsidRPr="0054045E" w:rsidRDefault="008D35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 xml:space="preserve">Toast, Dialog and </w:t>
      </w:r>
      <w:proofErr w:type="spellStart"/>
      <w:r w:rsidRPr="0054045E">
        <w:rPr>
          <w:rFonts w:ascii="Times New Roman" w:hAnsi="Times New Roman" w:cs="Times New Roman"/>
          <w:b/>
          <w:bCs/>
          <w:sz w:val="32"/>
          <w:szCs w:val="32"/>
        </w:rPr>
        <w:t>Snackbar</w:t>
      </w:r>
      <w:proofErr w:type="spellEnd"/>
    </w:p>
    <w:p w:rsidR="004165EF" w:rsidRPr="0054045E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Toast Message</w:t>
      </w:r>
    </w:p>
    <w:p w:rsidR="004165EF" w:rsidRPr="0054045E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Alert Dialog</w:t>
      </w:r>
    </w:p>
    <w:p w:rsidR="004165EF" w:rsidRPr="0054045E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Snackbar</w:t>
      </w:r>
      <w:proofErr w:type="spellEnd"/>
    </w:p>
    <w:p w:rsidR="008D35A7" w:rsidRPr="0054045E" w:rsidRDefault="008D35A7">
      <w:pPr>
        <w:rPr>
          <w:rFonts w:ascii="Times New Roman" w:hAnsi="Times New Roman" w:cs="Times New Roman"/>
          <w:sz w:val="32"/>
          <w:szCs w:val="32"/>
        </w:rPr>
      </w:pPr>
    </w:p>
    <w:p w:rsidR="008D35A7" w:rsidRPr="0054045E" w:rsidRDefault="008D35A7" w:rsidP="008D35A7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 xml:space="preserve">Android User Interface Design: Navigation, </w:t>
      </w:r>
      <w:proofErr w:type="spellStart"/>
      <w:r w:rsidRPr="0054045E">
        <w:rPr>
          <w:rFonts w:ascii="Times New Roman" w:hAnsi="Times New Roman" w:cs="Times New Roman"/>
          <w:b/>
          <w:bCs/>
          <w:sz w:val="32"/>
          <w:szCs w:val="32"/>
        </w:rPr>
        <w:t>ActionBar</w:t>
      </w:r>
      <w:proofErr w:type="spellEnd"/>
      <w:r w:rsidRPr="0054045E">
        <w:rPr>
          <w:rFonts w:ascii="Times New Roman" w:hAnsi="Times New Roman" w:cs="Times New Roman"/>
          <w:b/>
          <w:bCs/>
          <w:sz w:val="32"/>
          <w:szCs w:val="32"/>
        </w:rPr>
        <w:t xml:space="preserve"> and Menus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Navigation Drawer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Sliding Menu with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WebView</w:t>
      </w:r>
      <w:proofErr w:type="spellEnd"/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Dropdown Menu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Action Bar/App Bar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Toolbar</w:t>
      </w:r>
    </w:p>
    <w:p w:rsidR="004165EF" w:rsidRPr="0054045E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4045E">
        <w:rPr>
          <w:rFonts w:ascii="Times New Roman" w:hAnsi="Times New Roman" w:cs="Times New Roman"/>
          <w:color w:val="000000" w:themeColor="text1"/>
          <w:sz w:val="32"/>
          <w:szCs w:val="32"/>
        </w:rPr>
        <w:t>Action Bar Tabs</w:t>
      </w:r>
    </w:p>
    <w:p w:rsidR="008D35A7" w:rsidRPr="0054045E" w:rsidRDefault="008D35A7">
      <w:pPr>
        <w:rPr>
          <w:rFonts w:ascii="Times New Roman" w:hAnsi="Times New Roman" w:cs="Times New Roman"/>
          <w:color w:val="000000" w:themeColor="text1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8D35A7" w:rsidRPr="0054045E" w:rsidRDefault="008D35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>Linear Layout</w:t>
      </w:r>
    </w:p>
    <w:p w:rsidR="004165EF" w:rsidRPr="0054045E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Linear Layout is a layout which aligns the widgets or elements in a linear (Straight) fashion. Linear Layout consists of two types of orientation:</w:t>
      </w:r>
    </w:p>
    <w:p w:rsidR="004165EF" w:rsidRPr="0054045E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Vertical Orientation,</w:t>
      </w:r>
    </w:p>
    <w:p w:rsidR="004165EF" w:rsidRPr="0054045E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Horizontal Orientation.</w:t>
      </w:r>
    </w:p>
    <w:p w:rsidR="004165EF" w:rsidRPr="0054045E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Vertical Orientation is shown above where the widgets such as Text View, Edit Text, and Button are aligned in a Vertical manner.</w:t>
      </w:r>
    </w:p>
    <w:p w:rsidR="008D35A7" w:rsidRDefault="008D35A7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744648E2" wp14:editId="56331277">
            <wp:extent cx="5943600" cy="4457700"/>
            <wp:effectExtent l="0" t="0" r="0" b="0"/>
            <wp:docPr id="26626" name="Picture 1" descr="-0000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1" descr="-000018.png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109CA441" wp14:editId="55137DBF">
            <wp:extent cx="5943600" cy="4457700"/>
            <wp:effectExtent l="0" t="0" r="0" b="0"/>
            <wp:docPr id="27650" name="Picture 1" descr="-0000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1" descr="-000019.png"/>
                    <pic:cNvPicPr>
                      <a:picLocks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21" w:rsidRDefault="00093221">
      <w:pPr>
        <w:rPr>
          <w:rFonts w:ascii="Times New Roman" w:hAnsi="Times New Roman" w:cs="Times New Roman"/>
        </w:rPr>
      </w:pPr>
    </w:p>
    <w:p w:rsidR="0054045E" w:rsidRDefault="00540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</w:p>
    <w:p w:rsidR="0054045E" w:rsidRPr="0054045E" w:rsidRDefault="005404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3221" w:rsidRPr="0054045E" w:rsidRDefault="000932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5E">
        <w:rPr>
          <w:rFonts w:ascii="Times New Roman" w:hAnsi="Times New Roman" w:cs="Times New Roman"/>
          <w:b/>
          <w:bCs/>
          <w:sz w:val="32"/>
          <w:szCs w:val="32"/>
        </w:rPr>
        <w:t>1.2 Linear Layout: Fill Model</w:t>
      </w:r>
    </w:p>
    <w:p w:rsidR="0054045E" w:rsidRDefault="0054045E">
      <w:pPr>
        <w:rPr>
          <w:rFonts w:ascii="Times New Roman" w:hAnsi="Times New Roman" w:cs="Times New Roman"/>
        </w:rPr>
      </w:pPr>
    </w:p>
    <w:p w:rsidR="00093221" w:rsidRDefault="00093221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All widgets inside a Linear Layout must include ‘width’ and ‘height’ attributes to establish the issue of empty space around them.</w:t>
      </w:r>
    </w:p>
    <w:p w:rsidR="0054045E" w:rsidRPr="0054045E" w:rsidRDefault="0054045E">
      <w:pPr>
        <w:rPr>
          <w:rFonts w:ascii="Times New Roman" w:hAnsi="Times New Roman" w:cs="Times New Roman"/>
          <w:sz w:val="32"/>
          <w:szCs w:val="32"/>
        </w:rPr>
      </w:pPr>
    </w:p>
    <w:p w:rsidR="00093221" w:rsidRPr="0054045E" w:rsidRDefault="00540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093221" w:rsidRPr="0054045E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="00093221" w:rsidRPr="0054045E">
        <w:rPr>
          <w:rFonts w:ascii="Times New Roman" w:hAnsi="Times New Roman" w:cs="Times New Roman"/>
          <w:sz w:val="32"/>
          <w:szCs w:val="32"/>
        </w:rPr>
        <w:t>layout_width</w:t>
      </w:r>
      <w:proofErr w:type="spellEnd"/>
      <w:r w:rsidR="00BB68F8" w:rsidRPr="0054045E">
        <w:rPr>
          <w:rFonts w:ascii="Times New Roman" w:hAnsi="Times New Roman" w:cs="Times New Roman"/>
          <w:sz w:val="32"/>
          <w:szCs w:val="32"/>
        </w:rPr>
        <w:t>;</w:t>
      </w:r>
    </w:p>
    <w:p w:rsidR="00093221" w:rsidRPr="0054045E" w:rsidRDefault="00540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093221" w:rsidRPr="0054045E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="00093221" w:rsidRPr="0054045E">
        <w:rPr>
          <w:rFonts w:ascii="Times New Roman" w:hAnsi="Times New Roman" w:cs="Times New Roman"/>
          <w:sz w:val="32"/>
          <w:szCs w:val="32"/>
        </w:rPr>
        <w:t>layout_height</w:t>
      </w:r>
      <w:proofErr w:type="spellEnd"/>
      <w:r w:rsidR="00BB68F8" w:rsidRPr="0054045E">
        <w:rPr>
          <w:rFonts w:ascii="Times New Roman" w:hAnsi="Times New Roman" w:cs="Times New Roman"/>
          <w:sz w:val="32"/>
          <w:szCs w:val="32"/>
        </w:rPr>
        <w:t>;</w:t>
      </w:r>
    </w:p>
    <w:p w:rsidR="00894E09" w:rsidRPr="0054045E" w:rsidRDefault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54045E" w:rsidRDefault="00894E09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lastRenderedPageBreak/>
        <w:t>Values used in defining height and width can be:</w:t>
      </w:r>
    </w:p>
    <w:p w:rsidR="00894E09" w:rsidRPr="0054045E" w:rsidRDefault="00894E09" w:rsidP="00894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>125dp</w:t>
      </w:r>
    </w:p>
    <w:p w:rsidR="00894E09" w:rsidRPr="0054045E" w:rsidRDefault="00894E09" w:rsidP="00894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wrap_content</w:t>
      </w:r>
      <w:proofErr w:type="spellEnd"/>
    </w:p>
    <w:p w:rsidR="00894E09" w:rsidRPr="0054045E" w:rsidRDefault="00894E09" w:rsidP="00894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match_parent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fill_parent</w:t>
      </w:r>
      <w:proofErr w:type="spellEnd"/>
    </w:p>
    <w:p w:rsidR="00894E09" w:rsidRPr="0054045E" w:rsidRDefault="00894E09" w:rsidP="00894E0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90282A" w:rsidRDefault="00894E09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t xml:space="preserve">1.2Linear </w:t>
      </w:r>
      <w:proofErr w:type="gramStart"/>
      <w:r w:rsidRPr="0090282A">
        <w:rPr>
          <w:rFonts w:ascii="Times New Roman" w:hAnsi="Times New Roman" w:cs="Times New Roman"/>
          <w:b/>
          <w:bCs/>
          <w:sz w:val="32"/>
          <w:szCs w:val="32"/>
        </w:rPr>
        <w:t>Layout :</w:t>
      </w:r>
      <w:proofErr w:type="gramEnd"/>
      <w:r w:rsidRPr="0090282A">
        <w:rPr>
          <w:rFonts w:ascii="Times New Roman" w:hAnsi="Times New Roman" w:cs="Times New Roman"/>
          <w:b/>
          <w:bCs/>
          <w:sz w:val="32"/>
          <w:szCs w:val="32"/>
        </w:rPr>
        <w:t xml:space="preserve"> Weight</w:t>
      </w:r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 xml:space="preserve">Indicates how much of the extra space in the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LinearLayout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 xml:space="preserve"> will be allocated to the view. Use 0 of if the view should not be stretched. </w:t>
      </w:r>
      <w:proofErr w:type="gramStart"/>
      <w:r w:rsidRPr="0054045E">
        <w:rPr>
          <w:rFonts w:ascii="Times New Roman" w:hAnsi="Times New Roman" w:cs="Times New Roman"/>
          <w:sz w:val="32"/>
          <w:szCs w:val="32"/>
        </w:rPr>
        <w:t>The bigger the weight the larger the extra space given to that widget.</w:t>
      </w:r>
      <w:proofErr w:type="gramEnd"/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54045E" w:rsidRDefault="00894E09" w:rsidP="00894E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4045E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>layout_weight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=”1”</w:t>
      </w:r>
      <w:r w:rsidR="00BB68F8" w:rsidRPr="0054045E">
        <w:rPr>
          <w:rFonts w:ascii="Times New Roman" w:hAnsi="Times New Roman" w:cs="Times New Roman"/>
          <w:sz w:val="32"/>
          <w:szCs w:val="32"/>
        </w:rPr>
        <w:t>;</w:t>
      </w:r>
    </w:p>
    <w:p w:rsidR="00BB68F8" w:rsidRPr="0054045E" w:rsidRDefault="00BB68F8" w:rsidP="00894E09">
      <w:pPr>
        <w:rPr>
          <w:rFonts w:ascii="Times New Roman" w:hAnsi="Times New Roman" w:cs="Times New Roman"/>
          <w:sz w:val="32"/>
          <w:szCs w:val="32"/>
        </w:rPr>
      </w:pPr>
    </w:p>
    <w:p w:rsidR="00BB68F8" w:rsidRPr="0090282A" w:rsidRDefault="00BB68F8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t>Gravity</w:t>
      </w:r>
    </w:p>
    <w:p w:rsidR="00BB68F8" w:rsidRPr="0054045E" w:rsidRDefault="00BB68F8" w:rsidP="00894E0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4045E">
        <w:rPr>
          <w:rFonts w:ascii="Times New Roman" w:hAnsi="Times New Roman" w:cs="Times New Roman"/>
          <w:sz w:val="32"/>
          <w:szCs w:val="32"/>
        </w:rPr>
        <w:t xml:space="preserve">Indicates how to place an object within a 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contaioner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 xml:space="preserve"> In the example the text is centered.</w:t>
      </w:r>
    </w:p>
    <w:p w:rsidR="00894E09" w:rsidRDefault="00BB68F8" w:rsidP="00894E0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android</w:t>
      </w:r>
      <w:proofErr w:type="gramStart"/>
      <w:r w:rsidRPr="0054045E">
        <w:rPr>
          <w:rFonts w:ascii="Times New Roman" w:hAnsi="Times New Roman" w:cs="Times New Roman"/>
          <w:sz w:val="32"/>
          <w:szCs w:val="32"/>
        </w:rPr>
        <w:t>:gravity</w:t>
      </w:r>
      <w:proofErr w:type="spellEnd"/>
      <w:proofErr w:type="gramEnd"/>
      <w:r w:rsidRPr="0054045E">
        <w:rPr>
          <w:rFonts w:ascii="Times New Roman" w:hAnsi="Times New Roman" w:cs="Times New Roman"/>
          <w:sz w:val="32"/>
          <w:szCs w:val="32"/>
        </w:rPr>
        <w:t>=”center”;</w:t>
      </w:r>
    </w:p>
    <w:p w:rsidR="0090282A" w:rsidRPr="0054045E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894E09" w:rsidRPr="0090282A" w:rsidRDefault="00894E09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t>The Linear Layout – Gravity</w:t>
      </w:r>
    </w:p>
    <w:p w:rsidR="00BB68F8" w:rsidRDefault="00BB68F8" w:rsidP="00894E0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</w:t>
      </w:r>
      <w:r w:rsidR="00894E09" w:rsidRPr="0054045E">
        <w:rPr>
          <w:rFonts w:ascii="Times New Roman" w:hAnsi="Times New Roman" w:cs="Times New Roman"/>
          <w:sz w:val="32"/>
          <w:szCs w:val="32"/>
        </w:rPr>
        <w:t>ndroid</w:t>
      </w:r>
      <w:proofErr w:type="gramStart"/>
      <w:r w:rsidR="00894E09" w:rsidRPr="0054045E">
        <w:rPr>
          <w:rFonts w:ascii="Times New Roman" w:hAnsi="Times New Roman" w:cs="Times New Roman"/>
          <w:sz w:val="32"/>
          <w:szCs w:val="32"/>
        </w:rPr>
        <w:t>:</w:t>
      </w:r>
      <w:r w:rsidRPr="0054045E">
        <w:rPr>
          <w:rFonts w:ascii="Times New Roman" w:hAnsi="Times New Roman" w:cs="Times New Roman"/>
          <w:sz w:val="32"/>
          <w:szCs w:val="32"/>
        </w:rPr>
        <w:t>layout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>_gravity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left,center,right,top,bottom,etc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”;</w:t>
      </w: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8066DE" w:rsidRPr="0090282A" w:rsidRDefault="008066DE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1.4 Linear Layout: Padding</w:t>
      </w:r>
    </w:p>
    <w:p w:rsidR="008066DE" w:rsidRPr="0054045E" w:rsidRDefault="008066DE" w:rsidP="00894E09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ab/>
        <w:t>The padding specifies how much extra space there is between the boundaries of the widget’s “cell” and the actual widget contents.</w:t>
      </w:r>
    </w:p>
    <w:p w:rsidR="008066DE" w:rsidRDefault="007C071E" w:rsidP="00894E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8066DE" w:rsidRPr="0054045E">
        <w:rPr>
          <w:rFonts w:ascii="Times New Roman" w:hAnsi="Times New Roman" w:cs="Times New Roman"/>
          <w:sz w:val="32"/>
          <w:szCs w:val="32"/>
        </w:rPr>
        <w:t>android</w:t>
      </w:r>
      <w:proofErr w:type="gramStart"/>
      <w:r w:rsidR="008066DE" w:rsidRPr="0054045E">
        <w:rPr>
          <w:rFonts w:ascii="Times New Roman" w:hAnsi="Times New Roman" w:cs="Times New Roman"/>
          <w:sz w:val="32"/>
          <w:szCs w:val="32"/>
        </w:rPr>
        <w:t>:padding</w:t>
      </w:r>
      <w:proofErr w:type="spellEnd"/>
      <w:proofErr w:type="gramEnd"/>
      <w:r w:rsidR="008066DE" w:rsidRPr="0054045E">
        <w:rPr>
          <w:rFonts w:ascii="Times New Roman" w:hAnsi="Times New Roman" w:cs="Times New Roman"/>
          <w:sz w:val="32"/>
          <w:szCs w:val="32"/>
        </w:rPr>
        <w:t>=”30dp”;</w:t>
      </w:r>
    </w:p>
    <w:p w:rsidR="0090282A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90282A" w:rsidRPr="0054045E" w:rsidRDefault="0090282A" w:rsidP="00894E09">
      <w:pPr>
        <w:rPr>
          <w:rFonts w:ascii="Times New Roman" w:hAnsi="Times New Roman" w:cs="Times New Roman"/>
          <w:sz w:val="32"/>
          <w:szCs w:val="32"/>
        </w:rPr>
      </w:pPr>
    </w:p>
    <w:p w:rsidR="008066DE" w:rsidRPr="0054045E" w:rsidRDefault="008066DE" w:rsidP="00894E09">
      <w:pPr>
        <w:rPr>
          <w:rFonts w:ascii="Times New Roman" w:hAnsi="Times New Roman" w:cs="Times New Roman"/>
          <w:sz w:val="32"/>
          <w:szCs w:val="32"/>
        </w:rPr>
      </w:pPr>
    </w:p>
    <w:p w:rsidR="008066DE" w:rsidRPr="0090282A" w:rsidRDefault="008066DE" w:rsidP="00894E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2A">
        <w:rPr>
          <w:rFonts w:ascii="Times New Roman" w:hAnsi="Times New Roman" w:cs="Times New Roman"/>
          <w:b/>
          <w:bCs/>
          <w:sz w:val="32"/>
          <w:szCs w:val="32"/>
        </w:rPr>
        <w:t>1.4 Linear Layout: (External</w:t>
      </w:r>
      <w:r w:rsidR="00525FE4" w:rsidRPr="0090282A">
        <w:rPr>
          <w:rFonts w:ascii="Times New Roman" w:hAnsi="Times New Roman" w:cs="Times New Roman"/>
          <w:b/>
          <w:bCs/>
          <w:sz w:val="32"/>
          <w:szCs w:val="32"/>
        </w:rPr>
        <w:t>) Margin</w:t>
      </w:r>
    </w:p>
    <w:p w:rsidR="00525FE4" w:rsidRPr="0054045E" w:rsidRDefault="00525FE4" w:rsidP="00894E09">
      <w:pPr>
        <w:rPr>
          <w:rFonts w:ascii="Times New Roman" w:hAnsi="Times New Roman" w:cs="Times New Roman"/>
          <w:sz w:val="32"/>
          <w:szCs w:val="32"/>
        </w:rPr>
      </w:pPr>
      <w:r w:rsidRPr="0054045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4045E">
        <w:rPr>
          <w:rFonts w:ascii="Times New Roman" w:hAnsi="Times New Roman" w:cs="Times New Roman"/>
          <w:sz w:val="32"/>
          <w:szCs w:val="32"/>
        </w:rPr>
        <w:t>android</w:t>
      </w:r>
      <w:proofErr w:type="gramStart"/>
      <w:r w:rsidRPr="0054045E">
        <w:rPr>
          <w:rFonts w:ascii="Times New Roman" w:hAnsi="Times New Roman" w:cs="Times New Roman"/>
          <w:sz w:val="32"/>
          <w:szCs w:val="32"/>
        </w:rPr>
        <w:t>:layout</w:t>
      </w:r>
      <w:proofErr w:type="gramEnd"/>
      <w:r w:rsidRPr="0054045E">
        <w:rPr>
          <w:rFonts w:ascii="Times New Roman" w:hAnsi="Times New Roman" w:cs="Times New Roman"/>
          <w:sz w:val="32"/>
          <w:szCs w:val="32"/>
        </w:rPr>
        <w:t>_margin</w:t>
      </w:r>
      <w:proofErr w:type="spellEnd"/>
      <w:r w:rsidRPr="0054045E">
        <w:rPr>
          <w:rFonts w:ascii="Times New Roman" w:hAnsi="Times New Roman" w:cs="Times New Roman"/>
          <w:sz w:val="32"/>
          <w:szCs w:val="32"/>
        </w:rPr>
        <w:t>=”6dp”</w:t>
      </w:r>
    </w:p>
    <w:p w:rsidR="00093221" w:rsidRDefault="00093221">
      <w:pPr>
        <w:rPr>
          <w:rFonts w:ascii="Times New Roman" w:hAnsi="Times New Roman" w:cs="Times New Roman"/>
        </w:rPr>
      </w:pPr>
      <w:bookmarkStart w:id="0" w:name="_GoBack"/>
      <w:bookmarkEnd w:id="0"/>
    </w:p>
    <w:p w:rsidR="00A52ABA" w:rsidRDefault="00A52ABA">
      <w:pPr>
        <w:rPr>
          <w:rFonts w:ascii="Times New Roman" w:hAnsi="Times New Roman" w:cs="Times New Roman"/>
        </w:rPr>
      </w:pPr>
    </w:p>
    <w:p w:rsidR="00A52ABA" w:rsidRDefault="00A52ABA">
      <w:pPr>
        <w:rPr>
          <w:rFonts w:ascii="Times New Roman" w:hAnsi="Times New Roman" w:cs="Times New Roman"/>
        </w:rPr>
      </w:pPr>
    </w:p>
    <w:p w:rsidR="00093221" w:rsidRPr="008D35A7" w:rsidRDefault="004C3901">
      <w:pPr>
        <w:rPr>
          <w:rFonts w:ascii="Times New Roman" w:hAnsi="Times New Roman" w:cs="Times New Roman"/>
        </w:rPr>
      </w:pPr>
      <w:r w:rsidRPr="004C3901">
        <w:rPr>
          <w:rFonts w:ascii="Times New Roman" w:hAnsi="Times New Roman" w:cs="Times New Roman"/>
        </w:rPr>
        <w:drawing>
          <wp:inline distT="0" distB="0" distL="0" distR="0" wp14:anchorId="53F7F45A" wp14:editId="6A6615A8">
            <wp:extent cx="5943600" cy="3246120"/>
            <wp:effectExtent l="0" t="0" r="0" b="0"/>
            <wp:docPr id="36866" name="Picture 1" descr="-0000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" name="Picture 1" descr="-000028.png"/>
                    <pic:cNvPicPr>
                      <a:picLocks/>
                    </pic:cNvPicPr>
                  </pic:nvPicPr>
                  <pic:blipFill rotWithShape="1">
                    <a:blip r:embed="rId10" cstate="print"/>
                    <a:srcRect t="27180"/>
                    <a:stretch/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221" w:rsidRPr="008D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altName w:val="Pyidaungsu"/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3457"/>
    <w:multiLevelType w:val="hybridMultilevel"/>
    <w:tmpl w:val="521C7ACA"/>
    <w:lvl w:ilvl="0" w:tplc="0CE28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C43EF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EC4B7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C57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22F8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EE62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D65E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3C1A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2224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034421"/>
    <w:multiLevelType w:val="hybridMultilevel"/>
    <w:tmpl w:val="EA706BD2"/>
    <w:lvl w:ilvl="0" w:tplc="B2920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07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4D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67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CD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86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4B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64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9940AB"/>
    <w:multiLevelType w:val="hybridMultilevel"/>
    <w:tmpl w:val="253604B2"/>
    <w:lvl w:ilvl="0" w:tplc="76D084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E062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A640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D4C0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12DC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AE46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689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3247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0031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6AF22A7"/>
    <w:multiLevelType w:val="hybridMultilevel"/>
    <w:tmpl w:val="480A1274"/>
    <w:lvl w:ilvl="0" w:tplc="6BC010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52E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4E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589F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2031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C83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623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ACD6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4A22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9C8391E"/>
    <w:multiLevelType w:val="hybridMultilevel"/>
    <w:tmpl w:val="F0B88262"/>
    <w:lvl w:ilvl="0" w:tplc="6C0436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287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10B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BCC9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2E28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18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0806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00B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E6D9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B170296"/>
    <w:multiLevelType w:val="hybridMultilevel"/>
    <w:tmpl w:val="D95EA73E"/>
    <w:lvl w:ilvl="0" w:tplc="8F3EA6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7436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90E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4C9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FA63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221A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36C0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745E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D216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DF9611E"/>
    <w:multiLevelType w:val="hybridMultilevel"/>
    <w:tmpl w:val="23D4FC68"/>
    <w:lvl w:ilvl="0" w:tplc="A7D888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637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40E6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0031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4443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9AA1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E047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F0E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C4D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8FD7DED"/>
    <w:multiLevelType w:val="hybridMultilevel"/>
    <w:tmpl w:val="866A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78"/>
    <w:rsid w:val="00093221"/>
    <w:rsid w:val="003A4C69"/>
    <w:rsid w:val="004165EF"/>
    <w:rsid w:val="00472836"/>
    <w:rsid w:val="004C3901"/>
    <w:rsid w:val="00525FE4"/>
    <w:rsid w:val="0054045E"/>
    <w:rsid w:val="007C071E"/>
    <w:rsid w:val="008066DE"/>
    <w:rsid w:val="00894E09"/>
    <w:rsid w:val="008D35A7"/>
    <w:rsid w:val="0090282A"/>
    <w:rsid w:val="00A52ABA"/>
    <w:rsid w:val="00BB68F8"/>
    <w:rsid w:val="00D1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3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0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2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0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84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7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1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8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5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6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0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2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7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7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66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6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3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5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6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2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8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7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4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0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5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7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0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2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0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Chan Moe</dc:creator>
  <cp:keywords/>
  <dc:description/>
  <cp:lastModifiedBy>Windows User</cp:lastModifiedBy>
  <cp:revision>7</cp:revision>
  <dcterms:created xsi:type="dcterms:W3CDTF">2021-10-05T06:21:00Z</dcterms:created>
  <dcterms:modified xsi:type="dcterms:W3CDTF">2021-10-16T07:37:00Z</dcterms:modified>
</cp:coreProperties>
</file>