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30C80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TẦNG 1: THIẾT LẬP DỮ LIỆU NỀN &amp; CẤU HÌNH QUY LUẬT (INPUT)</w:t>
      </w:r>
    </w:p>
    <w:p w14:paraId="6E7352C4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 xml:space="preserve">Mục đích: Xây dựng nền móng dữ liệu và thiết lập các </w:t>
      </w:r>
      <w:r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quy luật</w:t>
      </w: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 xml:space="preserve"> để hệ thống tự động tính toán sau này.</w:t>
      </w:r>
    </w:p>
    <w:p w14:paraId="593B1D9A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1. Nhóm quản lý Danh mục cơ sở</w:t>
      </w:r>
    </w:p>
    <w:p w14:paraId="4BEB90DC" w14:textId="77777777" w:rsidR="00BA14AE" w:rsidRPr="005A2ABE" w:rsidRDefault="00BA14AE" w:rsidP="00BA14A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 lý Hàng hóa:</w:t>
      </w:r>
    </w:p>
    <w:p w14:paraId="272121B0" w14:textId="77777777" w:rsidR="00BA14AE" w:rsidRPr="005A2ABE" w:rsidRDefault="00BA14AE" w:rsidP="00BA14AE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Thêm/Sửa/Xóa hàng hóa (Thức ăn, thuốc, giống, v.v.).</w:t>
      </w:r>
    </w:p>
    <w:p w14:paraId="3D1627A4" w14:textId="77777777" w:rsidR="00BA14AE" w:rsidRPr="005A2ABE" w:rsidRDefault="00BA14AE" w:rsidP="00BA14AE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Quy định Đơn vị tính (Bao, chai, kg, lít).</w:t>
      </w:r>
    </w:p>
    <w:p w14:paraId="15FB9C17" w14:textId="77777777" w:rsidR="00BA14AE" w:rsidRPr="005A2ABE" w:rsidRDefault="00BA14AE" w:rsidP="00BA14AE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Quy định Quy cách đóng gói (Ví dụ: 1 thùng = 20 chai).</w:t>
      </w:r>
    </w:p>
    <w:p w14:paraId="709FEC34" w14:textId="77777777" w:rsidR="00BA14AE" w:rsidRPr="005A2ABE" w:rsidRDefault="00BA14AE" w:rsidP="00BA14A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 lý Đối tượng (Actors):</w:t>
      </w:r>
    </w:p>
    <w:p w14:paraId="42357C87" w14:textId="77777777" w:rsidR="00BA14AE" w:rsidRPr="005A2ABE" w:rsidRDefault="00BA14AE" w:rsidP="00BA14AE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Nhà cung cấp: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Tên, MST, Địa chỉ,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Số ngày được nợ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(Quan trọng để tính hạn thanh toán).</w:t>
      </w:r>
    </w:p>
    <w:p w14:paraId="18F727C7" w14:textId="77777777" w:rsidR="00BA14AE" w:rsidRPr="005A2ABE" w:rsidRDefault="00BA14AE" w:rsidP="00BA14AE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 thống Đại lý: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Khai báo danh sách 3 đại lý (2 Nhập - 1 Bán).</w:t>
      </w:r>
    </w:p>
    <w:p w14:paraId="5CBDC3E0" w14:textId="77777777" w:rsidR="00BA14AE" w:rsidRPr="005A2ABE" w:rsidRDefault="00BA14AE" w:rsidP="00BA14AE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Khách hàng (Người nuôi):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Tên, SĐT, Ao nuôi, Địa chỉ.</w:t>
      </w:r>
    </w:p>
    <w:p w14:paraId="77104642" w14:textId="77777777" w:rsidR="00BA14AE" w:rsidRPr="005A2ABE" w:rsidRDefault="00BA14AE" w:rsidP="00BA14A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 lý Loại Chi phí:</w:t>
      </w:r>
    </w:p>
    <w:p w14:paraId="466442AB" w14:textId="77777777" w:rsidR="00BA14AE" w:rsidRPr="00E1423D" w:rsidRDefault="00BA14AE" w:rsidP="00BA14AE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Định nghĩa các đầu mục chi phí: Lương nhân viên, Tiền điện, Tiền nước, Tiếp khách, Xăng xe...</w:t>
      </w:r>
    </w:p>
    <w:p w14:paraId="0F5E7B28" w14:textId="77777777" w:rsidR="00BA14AE" w:rsidRPr="005A2ABE" w:rsidRDefault="00BA14AE" w:rsidP="00BA14AE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4976FC3">
          <v:rect id="_x0000_i1031" style="width:0;height:1.5pt" o:hralign="center" o:hrstd="t" o:hr="t" fillcolor="#a0a0a0" stroked="f"/>
        </w:pict>
      </w:r>
    </w:p>
    <w:p w14:paraId="36A769A0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TẦNG 2: VẬN HÀNH NGHIỆP VỤ (PROCESS)</w:t>
      </w:r>
    </w:p>
    <w:p w14:paraId="4F8BEC86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Mục đích: Ghi nhận dữ liệu phát sinh hàng ngày. Đây là dữ liệu thô (Raw Data).</w:t>
      </w:r>
    </w:p>
    <w:p w14:paraId="45FDC2DF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3. Nhóm Quản lý Nhập hàng (Đầu vào)</w:t>
      </w:r>
    </w:p>
    <w:p w14:paraId="3329B7F5" w14:textId="77777777" w:rsidR="00BA14AE" w:rsidRPr="005A2ABE" w:rsidRDefault="00BA14AE" w:rsidP="00BA14A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Lập Phiếu Nhập Kho:</w:t>
      </w:r>
    </w:p>
    <w:p w14:paraId="62830EC3" w14:textId="77777777" w:rsidR="00BA14AE" w:rsidRPr="005A2ABE" w:rsidRDefault="00BA14AE" w:rsidP="00BA14AE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Chọn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Đại lý Nhập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(Đại lý A hoặc B).</w:t>
      </w:r>
    </w:p>
    <w:p w14:paraId="58DA4A18" w14:textId="77777777" w:rsidR="00BA14AE" w:rsidRPr="005A2ABE" w:rsidRDefault="00BA14AE" w:rsidP="00BA14AE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Chọn Nhà cung cấp.</w:t>
      </w:r>
    </w:p>
    <w:p w14:paraId="49597334" w14:textId="77777777" w:rsidR="00BA14AE" w:rsidRPr="005A2ABE" w:rsidRDefault="00BA14AE" w:rsidP="00BA14AE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Nhập danh sách hàng: Số lượng,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Đơn giá nhập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(Giá biến động theo thời điểm).</w:t>
      </w:r>
    </w:p>
    <w:p w14:paraId="07A56EBB" w14:textId="77777777" w:rsidR="00BA14AE" w:rsidRPr="005A2ABE" w:rsidRDefault="00BA14AE" w:rsidP="00BA14AE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Quy tắc tự động:</w:t>
      </w:r>
    </w:p>
    <w:p w14:paraId="7095B16E" w14:textId="77777777" w:rsidR="00BA14AE" w:rsidRPr="005A2ABE" w:rsidRDefault="00BA14AE" w:rsidP="00BA14AE">
      <w:pPr>
        <w:numPr>
          <w:ilvl w:val="2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Tự động tính Thành tiền = SL * Đơn giá.</w:t>
      </w:r>
    </w:p>
    <w:p w14:paraId="39C4BD53" w14:textId="77777777" w:rsidR="00BA14AE" w:rsidRPr="005A2ABE" w:rsidRDefault="00BA14AE" w:rsidP="00BA14AE">
      <w:pPr>
        <w:numPr>
          <w:ilvl w:val="2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Tự động tính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Hạn thanh toán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= Ngày nhập + Số ngày được nợ của NCC.</w:t>
      </w:r>
    </w:p>
    <w:p w14:paraId="4B9FF670" w14:textId="77777777" w:rsidR="00BA14AE" w:rsidRPr="005A2ABE" w:rsidRDefault="00BA14AE" w:rsidP="00BA14AE">
      <w:pPr>
        <w:numPr>
          <w:ilvl w:val="2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Kích hoạt tính lại Giá vốn trung bình (trigger xuống Kho).</w:t>
      </w:r>
    </w:p>
    <w:p w14:paraId="52BE05FF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4. Nhóm Quản lý Kho Tổng hợp (Trung tâm)</w:t>
      </w:r>
    </w:p>
    <w:p w14:paraId="5EF8E346" w14:textId="77777777" w:rsidR="00BA14AE" w:rsidRPr="005A2ABE" w:rsidRDefault="00BA14AE" w:rsidP="00BA14A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Theo dõi Tồn kho:</w:t>
      </w:r>
    </w:p>
    <w:p w14:paraId="0D33D3E4" w14:textId="77777777" w:rsidR="00BA14AE" w:rsidRPr="005A2ABE" w:rsidRDefault="00BA14AE" w:rsidP="00BA14AE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Xem tồn kho hiện tại (Tổng hợp từ 2 đại lý nhập trừ đi đại lý xuất).</w:t>
      </w:r>
    </w:p>
    <w:p w14:paraId="1854950B" w14:textId="77777777" w:rsidR="00BA14AE" w:rsidRPr="005A2ABE" w:rsidRDefault="00BA14AE" w:rsidP="00BA14AE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Xem chi tiết thẻ kho (Lịch sử ra vào của 1 mặt hàng).</w:t>
      </w:r>
    </w:p>
    <w:p w14:paraId="7FE677D9" w14:textId="77777777" w:rsidR="00BA14AE" w:rsidRPr="005A2ABE" w:rsidRDefault="00BA14AE" w:rsidP="00BA14A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Logic Tính Giá Vốn (Ngầm):</w:t>
      </w:r>
    </w:p>
    <w:p w14:paraId="4790AA28" w14:textId="77777777" w:rsidR="00BA14AE" w:rsidRPr="005A2ABE" w:rsidRDefault="00BA14AE" w:rsidP="00BA14AE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Áp dụng thuật toán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Bình quân gia quyền liên hoàn (Moving Weighted Average)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3DC90C8" w14:textId="77777777" w:rsidR="00BA14AE" w:rsidRPr="005A2ABE" w:rsidRDefault="00BA14AE" w:rsidP="00BA14AE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Công thức chạy mỗi khi có phiếu nhập mới được lưu.</w:t>
      </w:r>
    </w:p>
    <w:p w14:paraId="0FAB10BE" w14:textId="77777777" w:rsidR="00BA14AE" w:rsidRPr="005A2ABE" w:rsidRDefault="00BA14AE" w:rsidP="00BA14A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Kiểm kê &amp; Điều chỉnh (Cân kho):</w:t>
      </w:r>
    </w:p>
    <w:p w14:paraId="30ADF276" w14:textId="77777777" w:rsidR="00BA14AE" w:rsidRPr="005A2ABE" w:rsidRDefault="00BA14AE" w:rsidP="00BA14AE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Chức năng Cân kho: Nhập số lượng thực tế đếm được.</w:t>
      </w:r>
    </w:p>
    <w:p w14:paraId="1C3B5D81" w14:textId="77777777" w:rsidR="00BA14AE" w:rsidRPr="005A2ABE" w:rsidRDefault="00BA14AE" w:rsidP="00BA14AE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Chức năng Tạo phiếu điều chỉnh: Tự động tạo phiếu Xuất (nếu thiếu) hoặc Nhập (nếu thừa) để cân bằng kho máy và kho thực.</w:t>
      </w:r>
    </w:p>
    <w:p w14:paraId="2C7EE007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5. Nhóm Quản lý Bán hàng &amp; Đầu tư (Đầu ra)</w:t>
      </w:r>
    </w:p>
    <w:p w14:paraId="1A652EEF" w14:textId="77777777" w:rsidR="00BA14AE" w:rsidRPr="005A2ABE" w:rsidRDefault="00BA14AE" w:rsidP="00BA14A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Lập Phiếu Xuất Kho:</w:t>
      </w:r>
    </w:p>
    <w:p w14:paraId="36C637C1" w14:textId="77777777" w:rsidR="00BA14AE" w:rsidRPr="005A2ABE" w:rsidRDefault="00BA14AE" w:rsidP="00BA14AE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Chọn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Đại lý Bán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(Đại lý C).</w:t>
      </w:r>
    </w:p>
    <w:p w14:paraId="6D55B20A" w14:textId="77777777" w:rsidR="00BA14AE" w:rsidRPr="005A2ABE" w:rsidRDefault="00BA14AE" w:rsidP="00BA14AE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Chọn Khách hàng (Người nuôi).</w:t>
      </w:r>
    </w:p>
    <w:p w14:paraId="0B9C1C0D" w14:textId="77777777" w:rsidR="00BA14AE" w:rsidRPr="005A2ABE" w:rsidRDefault="00BA14AE" w:rsidP="00BA14AE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Nhập danh sách hàng: Số lượng,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Giá bán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(Giá biến động).</w:t>
      </w:r>
    </w:p>
    <w:p w14:paraId="7EECE048" w14:textId="77777777" w:rsidR="00BA14AE" w:rsidRPr="005A2ABE" w:rsidRDefault="00BA14AE" w:rsidP="00BA14AE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Quy tắc tự động:</w:t>
      </w:r>
    </w:p>
    <w:p w14:paraId="606527E2" w14:textId="77777777" w:rsidR="00BA14AE" w:rsidRPr="005A2ABE" w:rsidRDefault="00BA14AE" w:rsidP="00BA14AE">
      <w:pPr>
        <w:numPr>
          <w:ilvl w:val="2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Ghi nhận doanh thu.</w:t>
      </w:r>
    </w:p>
    <w:p w14:paraId="23B80183" w14:textId="77777777" w:rsidR="00BA14AE" w:rsidRPr="005A2ABE" w:rsidRDefault="00BA14AE" w:rsidP="00BA14AE">
      <w:pPr>
        <w:numPr>
          <w:ilvl w:val="2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Ghi nợ ngay lập tức vào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"Trang sổ riêng"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của khách hàng đó.</w:t>
      </w:r>
    </w:p>
    <w:p w14:paraId="651ED475" w14:textId="77777777" w:rsidR="00BA14AE" w:rsidRDefault="00BA14AE" w:rsidP="00BA14AE">
      <w:pPr>
        <w:numPr>
          <w:ilvl w:val="2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Lấy giá vốn trung bình tại thời điểm xuất để lưu trữ (phục vụ tính lãi sau này).</w:t>
      </w:r>
    </w:p>
    <w:p w14:paraId="6AC96C7C" w14:textId="77777777" w:rsidR="00BA14AE" w:rsidRDefault="00BA14AE" w:rsidP="00BA14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Nhóm Quản lý Phiếu chiết khấu nhập (Nhà cung cấp) và bán (khách hàng)</w:t>
      </w:r>
    </w:p>
    <w:p w14:paraId="4C53C509" w14:textId="77777777" w:rsidR="00BA14AE" w:rsidRDefault="00BA14AE" w:rsidP="00BA14AE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Lập phiếu chiết khấu nhập:</w:t>
      </w:r>
    </w:p>
    <w:p w14:paraId="44BACB01" w14:textId="77777777" w:rsidR="00BA14AE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Chọn Nhà cung cấp</w:t>
      </w:r>
    </w:p>
    <w:p w14:paraId="4D0AABF2" w14:textId="77777777" w:rsidR="00BA14AE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Chọn mặt hàng</w:t>
      </w:r>
    </w:p>
    <w:p w14:paraId="2D7340CD" w14:textId="77777777" w:rsidR="00BA14AE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Chọn khoảng thời gian (Từ ngày – đến ngày) lấy phiếu nhập</w:t>
      </w:r>
    </w:p>
    <w:p w14:paraId="3989C2CD" w14:textId="77777777" w:rsidR="00BA14AE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Chọn loại chiết khấu  (theo bậc hoặc cố định) : nhập chi tiết quy tắc chiết khấu</w:t>
      </w:r>
    </w:p>
    <w:p w14:paraId="75031380" w14:textId="77777777" w:rsidR="00BA14AE" w:rsidRPr="00E562F4" w:rsidRDefault="00BA14AE" w:rsidP="00BA14AE">
      <w:pPr>
        <w:pStyle w:val="ListParagraph"/>
        <w:numPr>
          <w:ilvl w:val="5"/>
          <w:numId w:val="12"/>
        </w:numPr>
        <w:spacing w:before="100" w:beforeAutospacing="1" w:after="100" w:afterAutospacing="1" w:line="240" w:lineRule="auto"/>
        <w:ind w:left="2694" w:hanging="426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9248C">
        <w:rPr>
          <w:rFonts w:eastAsia="Times New Roman" w:cs="Times New Roman"/>
          <w:kern w:val="0"/>
          <w:sz w:val="22"/>
          <w14:ligatures w14:val="none"/>
        </w:rPr>
        <w:t>Chi</w:t>
      </w:r>
      <w:r>
        <w:rPr>
          <w:rFonts w:eastAsia="Times New Roman" w:cs="Times New Roman"/>
          <w:kern w:val="0"/>
          <w:sz w:val="22"/>
          <w14:ligatures w14:val="none"/>
        </w:rPr>
        <w:t>ế</w:t>
      </w:r>
      <w:r w:rsidRPr="0089248C">
        <w:rPr>
          <w:rFonts w:eastAsia="Times New Roman" w:cs="Times New Roman"/>
          <w:kern w:val="0"/>
          <w:sz w:val="22"/>
          <w14:ligatures w14:val="none"/>
        </w:rPr>
        <w:t>t khấu cố định</w:t>
      </w:r>
      <w:r>
        <w:rPr>
          <w:rFonts w:eastAsia="Times New Roman" w:cs="Times New Roman"/>
          <w:kern w:val="0"/>
          <w:sz w:val="22"/>
          <w14:ligatures w14:val="none"/>
        </w:rPr>
        <w:t xml:space="preserve">: </w:t>
      </w:r>
      <w:r w:rsidRPr="0089248C">
        <w:rPr>
          <w:rFonts w:eastAsia="Times New Roman" w:cs="Times New Roman"/>
          <w:kern w:val="0"/>
          <w:sz w:val="22"/>
          <w14:ligatures w14:val="none"/>
        </w:rPr>
        <w:t>Khối lượng * số tiền</w:t>
      </w:r>
      <w:r>
        <w:rPr>
          <w:rFonts w:eastAsia="Times New Roman" w:cs="Times New Roman"/>
          <w:kern w:val="0"/>
          <w:sz w:val="22"/>
          <w14:ligatures w14:val="none"/>
        </w:rPr>
        <w:t xml:space="preserve"> cho từng mặt hàng (có thể nhiều mặt hàng trên 1 phiếu); </w:t>
      </w:r>
    </w:p>
    <w:p w14:paraId="12101E52" w14:textId="77777777" w:rsidR="00BA14AE" w:rsidRPr="00E562F4" w:rsidRDefault="00BA14AE" w:rsidP="00BA14AE">
      <w:pPr>
        <w:pStyle w:val="ListParagraph"/>
        <w:numPr>
          <w:ilvl w:val="5"/>
          <w:numId w:val="12"/>
        </w:numPr>
        <w:spacing w:before="100" w:beforeAutospacing="1" w:after="100" w:afterAutospacing="1" w:line="240" w:lineRule="auto"/>
        <w:ind w:left="2694" w:hanging="426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2"/>
          <w14:ligatures w14:val="none"/>
        </w:rPr>
        <w:t>Chiết khấu theo bậc: chi tiết từng bậc ví dụ 0-100kg chiết khấu 500đ/kg, 101-200 chiết khấu 600đ/kg,…(chỉ những mặt hàng cùng quy tắc mới có thể chung phiếu)</w:t>
      </w:r>
    </w:p>
    <w:p w14:paraId="0F67FD58" w14:textId="77777777" w:rsidR="00BA14AE" w:rsidRPr="00E562F4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2"/>
          <w14:ligatures w14:val="none"/>
        </w:rPr>
        <w:t>Mặc định trạng thái là chưa thanh toán. Có thể cập nhật sau khi nhận được thanh toán.</w:t>
      </w:r>
    </w:p>
    <w:p w14:paraId="236ECC5F" w14:textId="77777777" w:rsidR="00BA14AE" w:rsidRPr="00E562F4" w:rsidRDefault="00BA14AE" w:rsidP="00BA14A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2"/>
          <w14:ligatures w14:val="none"/>
        </w:rPr>
        <w:t>Lập phiếu chiết khấu xuất:</w:t>
      </w:r>
    </w:p>
    <w:p w14:paraId="6CA32336" w14:textId="77777777" w:rsidR="00BA14AE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Chọn khách hàng</w:t>
      </w:r>
    </w:p>
    <w:p w14:paraId="498AD27E" w14:textId="77777777" w:rsidR="00BA14AE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Chọn khoảng thời gian (Từ ngày – đến ngày) lấy phiếu xuất</w:t>
      </w:r>
    </w:p>
    <w:p w14:paraId="6DB9F99F" w14:textId="77777777" w:rsidR="00BA14AE" w:rsidRPr="00E562F4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562F4">
        <w:rPr>
          <w:rFonts w:eastAsia="Times New Roman" w:cs="Times New Roman"/>
          <w:kern w:val="0"/>
          <w:sz w:val="24"/>
          <w:szCs w:val="24"/>
          <w14:ligatures w14:val="none"/>
        </w:rPr>
        <w:t>Chọn mặt hàng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E562F4">
        <w:rPr>
          <w:rFonts w:eastAsia="Times New Roman" w:cs="Times New Roman"/>
          <w:kern w:val="0"/>
          <w:sz w:val="24"/>
          <w:szCs w:val="24"/>
          <w14:ligatures w14:val="none"/>
        </w:rPr>
        <w:t>Nhập chi tiết quy tắc chiết khấu</w:t>
      </w:r>
      <w:r w:rsidRPr="00E562F4">
        <w:rPr>
          <w:rFonts w:eastAsia="Times New Roman" w:cs="Times New Roman"/>
          <w:kern w:val="0"/>
          <w:sz w:val="22"/>
          <w14:ligatures w14:val="none"/>
        </w:rPr>
        <w:t>: Khối lượng * số tiền</w:t>
      </w:r>
      <w:r>
        <w:rPr>
          <w:rFonts w:eastAsia="Times New Roman" w:cs="Times New Roman"/>
          <w:kern w:val="0"/>
          <w:sz w:val="22"/>
          <w14:ligatures w14:val="none"/>
        </w:rPr>
        <w:t xml:space="preserve"> cho từng mặt hàng</w:t>
      </w:r>
      <w:r w:rsidRPr="00E562F4">
        <w:rPr>
          <w:rFonts w:eastAsia="Times New Roman" w:cs="Times New Roman"/>
          <w:kern w:val="0"/>
          <w:sz w:val="22"/>
          <w14:ligatures w14:val="none"/>
        </w:rPr>
        <w:t xml:space="preserve"> </w:t>
      </w:r>
    </w:p>
    <w:p w14:paraId="12AA3E67" w14:textId="77777777" w:rsidR="00BA14AE" w:rsidRPr="00E562F4" w:rsidRDefault="00BA14AE" w:rsidP="00BA14AE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2"/>
          <w14:ligatures w14:val="none"/>
        </w:rPr>
        <w:t>Mặc định trạng thái là chưa thanh toán. Có thể cập nhật sau khi nhận được thanh toán.</w:t>
      </w:r>
    </w:p>
    <w:p w14:paraId="2828AFCA" w14:textId="77777777" w:rsidR="00BA14AE" w:rsidRPr="00E1423D" w:rsidRDefault="00BA14AE" w:rsidP="00BA14AE">
      <w:pPr>
        <w:pStyle w:val="ListParagraph"/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BEC9EF7" w14:textId="77777777" w:rsidR="00BA14AE" w:rsidRPr="005A2ABE" w:rsidRDefault="00BA14AE" w:rsidP="00BA14AE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0A76468">
          <v:rect id="_x0000_i1032" style="width:0;height:1.5pt" o:hralign="center" o:hrstd="t" o:hr="t" fillcolor="#a0a0a0" stroked="f"/>
        </w:pict>
      </w:r>
    </w:p>
    <w:p w14:paraId="7F9B479D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TẦNG 3: ENGINE TÍNH TOÁN &amp; XỬ LÝ (ENGINE)</w:t>
      </w:r>
    </w:p>
    <w:p w14:paraId="031742BB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Mục đích: Xử lý hàng loạt dữ liệu từ Tầng 2 dựa trên luật ở Tầng 1 để ra kết quả số tiền chiết khấu.</w:t>
      </w:r>
    </w:p>
    <w:p w14:paraId="2E67BA9B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6. Engine</w:t>
      </w: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Tạo phiếu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Tính Chiết khấu Nhà Cung Cấp</w:t>
      </w:r>
    </w:p>
    <w:p w14:paraId="5C6E8867" w14:textId="77777777" w:rsidR="00BA14AE" w:rsidRPr="005A2ABE" w:rsidRDefault="00BA14AE" w:rsidP="00BA14A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Giao diện Xử lý:</w:t>
      </w:r>
    </w:p>
    <w:p w14:paraId="1773BBD3" w14:textId="77777777" w:rsidR="00BA14AE" w:rsidRPr="005A2ABE" w:rsidRDefault="00BA14AE" w:rsidP="00BA14A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Bộ lọc: Chọn Nhà cung cấp -&gt; Chọn Khoảng thời gian (Tháng/Quý/Năm).</w:t>
      </w:r>
    </w:p>
    <w:p w14:paraId="4DF9506A" w14:textId="77777777" w:rsidR="00BA14AE" w:rsidRPr="005A2ABE" w:rsidRDefault="00BA14AE" w:rsidP="00BA14A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Nút lệnh: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[TÍNH TOÁN]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08EC646" w14:textId="77777777" w:rsidR="00BA14AE" w:rsidRPr="005A2ABE" w:rsidRDefault="00BA14AE" w:rsidP="00BA14A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Logic xử lý:</w:t>
      </w:r>
    </w:p>
    <w:p w14:paraId="30596E7B" w14:textId="77777777" w:rsidR="00BA14AE" w:rsidRPr="005A2ABE" w:rsidRDefault="00BA14AE" w:rsidP="00BA14A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Hệ thống quét tất cả </w:t>
      </w:r>
      <w:r w:rsidRPr="005A2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Phiếu Nhập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của NCC đó trong khoảng thời gian chọn.</w:t>
      </w:r>
    </w:p>
    <w:p w14:paraId="71F032AE" w14:textId="77777777" w:rsidR="00BA14AE" w:rsidRPr="005A2ABE" w:rsidRDefault="00BA14AE" w:rsidP="00BA14A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So khớp với </w:t>
      </w:r>
      <w:r w:rsidRPr="005A2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Quy luật NCC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(Tầng 1).</w:t>
      </w:r>
    </w:p>
    <w:p w14:paraId="26D540C9" w14:textId="77777777" w:rsidR="00BA14AE" w:rsidRPr="005A2ABE" w:rsidRDefault="00BA14AE" w:rsidP="00BA14A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Tổng hợp sản lượng đạt -&gt; Nhân với mức thưởng.</w:t>
      </w:r>
    </w:p>
    <w:p w14:paraId="5E23375C" w14:textId="77777777" w:rsidR="00BA14AE" w:rsidRPr="005A2ABE" w:rsidRDefault="00BA14AE" w:rsidP="00BA14A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Kết xuất:</w:t>
      </w:r>
    </w:p>
    <w:p w14:paraId="080FA42F" w14:textId="77777777" w:rsidR="00BA14AE" w:rsidRPr="005A2ABE" w:rsidRDefault="00BA14AE" w:rsidP="00BA14A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Tạo ra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"Bảng kê chiết khấu phải thu"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5B1A57CB" w14:textId="77777777" w:rsidR="00BA14AE" w:rsidRPr="005A2ABE" w:rsidRDefault="00BA14AE" w:rsidP="00BA14A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Trạng thái ban đầu: </w:t>
      </w: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Chưa thanh toán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CA6F3D8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7. Engine Tính Chiết khấu Khách Hàng</w:t>
      </w:r>
    </w:p>
    <w:p w14:paraId="4BE56AED" w14:textId="77777777" w:rsidR="00BA14AE" w:rsidRPr="005A2ABE" w:rsidRDefault="00BA14AE" w:rsidP="00BA14A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Giao diện Xử lý:</w:t>
      </w:r>
    </w:p>
    <w:p w14:paraId="3B43EE8C" w14:textId="77777777" w:rsidR="00BA14AE" w:rsidRPr="005A2ABE" w:rsidRDefault="00BA14AE" w:rsidP="00BA14A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Bộ lọc: Chọn Khoảng thời gian.</w:t>
      </w:r>
    </w:p>
    <w:p w14:paraId="382352A4" w14:textId="77777777" w:rsidR="00BA14AE" w:rsidRPr="005A2ABE" w:rsidRDefault="00BA14AE" w:rsidP="00BA14A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Nút lệnh: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[TÍNH TOÁN]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E2638FE" w14:textId="77777777" w:rsidR="00BA14AE" w:rsidRPr="005A2ABE" w:rsidRDefault="00BA14AE" w:rsidP="00BA14A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Logic xử lý:</w:t>
      </w:r>
    </w:p>
    <w:p w14:paraId="5B6532D3" w14:textId="77777777" w:rsidR="00BA14AE" w:rsidRPr="005A2ABE" w:rsidRDefault="00BA14AE" w:rsidP="00BA14A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Hệ thống quét tất cả </w:t>
      </w:r>
      <w:r w:rsidRPr="005A2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Phiếu Xuất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của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từng khách hàng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545BBE97" w14:textId="77777777" w:rsidR="00BA14AE" w:rsidRPr="005A2ABE" w:rsidRDefault="00BA14AE" w:rsidP="00BA14A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So khớp với </w:t>
      </w:r>
      <w:r w:rsidRPr="005A2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Chính sách chung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(Tầng 1).</w:t>
      </w:r>
    </w:p>
    <w:p w14:paraId="5EAB7CF2" w14:textId="77777777" w:rsidR="00BA14AE" w:rsidRPr="005A2ABE" w:rsidRDefault="00BA14AE" w:rsidP="00BA14A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Xét các mức bậc thang sản lượng -&gt; Tính ra tiền được giảm.</w:t>
      </w:r>
    </w:p>
    <w:p w14:paraId="73E544CD" w14:textId="77777777" w:rsidR="00BA14AE" w:rsidRPr="005A2ABE" w:rsidRDefault="00BA14AE" w:rsidP="00BA14A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Kết xuất:</w:t>
      </w:r>
    </w:p>
    <w:p w14:paraId="3D8D5419" w14:textId="77777777" w:rsidR="00BA14AE" w:rsidRPr="005A2ABE" w:rsidRDefault="00BA14AE" w:rsidP="00BA14A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Tạo ra </w:t>
      </w: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"Bảng kê chiết khấu phải trả"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1E02503" w14:textId="77777777" w:rsidR="00BA14AE" w:rsidRPr="005A2ABE" w:rsidRDefault="00BA14AE" w:rsidP="00BA14A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Trạng thái ban đầu: </w:t>
      </w: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Chưa chi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EF8CD70" w14:textId="77777777" w:rsidR="00BA14AE" w:rsidRPr="005A2ABE" w:rsidRDefault="00BA14AE" w:rsidP="00BA14AE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0C3C396">
          <v:rect id="_x0000_i1033" style="width:0;height:1.5pt" o:hralign="center" o:hrstd="t" o:hr="t" fillcolor="#a0a0a0" stroked="f"/>
        </w:pict>
      </w:r>
    </w:p>
    <w:p w14:paraId="69EE2A83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TẦNG 4: QUẢN TRỊ TÀI CHÍNH &amp; BÁO CÁO (OUTPUT)</w:t>
      </w:r>
    </w:p>
    <w:p w14:paraId="70E1C1D9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Mục đích: Quản lý dòng tiền, công nợ và xem kết quả kinh doanh.</w:t>
      </w:r>
    </w:p>
    <w:p w14:paraId="1FD68F01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8. Nhóm Quản lý Dòng tiền (Thu/Chi)</w:t>
      </w:r>
    </w:p>
    <w:p w14:paraId="0538E5DE" w14:textId="77777777" w:rsidR="00BA14AE" w:rsidRPr="005A2ABE" w:rsidRDefault="00BA14AE" w:rsidP="00BA14A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Lập Phiếu Thu:</w:t>
      </w:r>
    </w:p>
    <w:p w14:paraId="72D73A94" w14:textId="77777777" w:rsidR="00BA14AE" w:rsidRPr="005A2ABE" w:rsidRDefault="00BA14AE" w:rsidP="00BA14AE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Thu tiền bán hàng (Khách trả tiền mặt/CK).</w:t>
      </w:r>
    </w:p>
    <w:p w14:paraId="45EF442A" w14:textId="77777777" w:rsidR="00BA14AE" w:rsidRPr="005A2ABE" w:rsidRDefault="00BA14AE" w:rsidP="00BA14AE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Thu tiền chiết khấu từ NCC (Chọn từ "Bảng kê chiết khấu NCC" ở Tầng 3 để tất toán).</w:t>
      </w:r>
    </w:p>
    <w:p w14:paraId="0716D79A" w14:textId="77777777" w:rsidR="00BA14AE" w:rsidRPr="005A2ABE" w:rsidRDefault="00BA14AE" w:rsidP="00BA14A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Lập Phiếu Chi:</w:t>
      </w:r>
    </w:p>
    <w:p w14:paraId="1259E858" w14:textId="77777777" w:rsidR="00BA14AE" w:rsidRPr="005A2ABE" w:rsidRDefault="00BA14AE" w:rsidP="00BA14AE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Chi trả tiền hàng cho NCC.</w:t>
      </w:r>
    </w:p>
    <w:p w14:paraId="1E3330B1" w14:textId="77777777" w:rsidR="00BA14AE" w:rsidRPr="005A2ABE" w:rsidRDefault="00BA14AE" w:rsidP="00BA14AE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Chi tiền chiết khấu cho Khách (Chọn từ "Bảng kê chiết khấu Khách" ở Tầng 3).</w:t>
      </w:r>
    </w:p>
    <w:p w14:paraId="2CDFBD09" w14:textId="77777777" w:rsidR="00BA14AE" w:rsidRPr="005A2ABE" w:rsidRDefault="00BA14AE" w:rsidP="00BA14AE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Chi phí vận hành (Điện, nước, lương...).</w:t>
      </w:r>
    </w:p>
    <w:p w14:paraId="1E63C7BB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9. Nhóm Quản lý Công nợ (Nâng cao)</w:t>
      </w:r>
    </w:p>
    <w:p w14:paraId="74F21304" w14:textId="77777777" w:rsidR="00BA14AE" w:rsidRPr="005A2ABE" w:rsidRDefault="00BA14AE" w:rsidP="00BA14A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Công nợ Phải trả (NCC):</w:t>
      </w:r>
    </w:p>
    <w:p w14:paraId="05D0889A" w14:textId="77777777" w:rsidR="00BA14AE" w:rsidRPr="005A2ABE" w:rsidRDefault="00BA14AE" w:rsidP="00BA14AE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 thống Nhắc nợ: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Hiển thị danh sách các phiếu nhập sắp đến hoặc đã quá </w:t>
      </w:r>
      <w:r w:rsidRPr="005A2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Hạn thanh toán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C153112" w14:textId="77777777" w:rsidR="00BA14AE" w:rsidRPr="005A2ABE" w:rsidRDefault="00BA14AE" w:rsidP="00BA14AE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Báo cáo tuổi nợ: Nợ trong hạn, Nợ quá hạn 30 ngày, 60 ngày.</w:t>
      </w:r>
    </w:p>
    <w:p w14:paraId="44085110" w14:textId="77777777" w:rsidR="00BA14AE" w:rsidRPr="005A2ABE" w:rsidRDefault="00BA14AE" w:rsidP="00BA14AE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Chức năng Cấn trừ công nợ: Dùng tiền chiết khấu được hưởng để trừ vào tiền nợ hàng.</w:t>
      </w:r>
    </w:p>
    <w:p w14:paraId="0E1A9E45" w14:textId="77777777" w:rsidR="00BA14AE" w:rsidRPr="005A2ABE" w:rsidRDefault="00BA14AE" w:rsidP="00BA14A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Công nợ Phải thu (Khách hàng) - "Trang Sổ Riêng":</w:t>
      </w:r>
    </w:p>
    <w:p w14:paraId="2E366D2C" w14:textId="77777777" w:rsidR="00BA14AE" w:rsidRPr="005A2ABE" w:rsidRDefault="00BA14AE" w:rsidP="00BA14AE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Xem chi tiết sổ cái khách hàng: Liệt kê dòng tiền theo thứ tự thời gian (Ngày 1 mua thức ăn - nợ tăng, Ngày 5 trả tiền - nợ giảm).</w:t>
      </w:r>
    </w:p>
    <w:p w14:paraId="7906FBFC" w14:textId="77777777" w:rsidR="00BA14AE" w:rsidRPr="005A2ABE" w:rsidRDefault="00BA14AE" w:rsidP="00BA14AE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Tổng hợp dư nợ cuối kỳ.</w:t>
      </w:r>
    </w:p>
    <w:p w14:paraId="1BFDEBEF" w14:textId="77777777" w:rsidR="00BA14AE" w:rsidRPr="005A2ABE" w:rsidRDefault="00BA14AE" w:rsidP="00BA14AE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10. Nhóm Báo cáo Quản trị (Dashboard)</w:t>
      </w:r>
    </w:p>
    <w:p w14:paraId="7750ED30" w14:textId="77777777" w:rsidR="00BA14AE" w:rsidRPr="005A2ABE" w:rsidRDefault="00BA14AE" w:rsidP="00BA14A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Báo cáo Nhập hàng: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Tổng hợp theo NCC, theo mặt hàng.</w:t>
      </w:r>
    </w:p>
    <w:p w14:paraId="76A84192" w14:textId="77777777" w:rsidR="00BA14AE" w:rsidRPr="005A2ABE" w:rsidRDefault="00BA14AE" w:rsidP="00BA14A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Báo cáo Kho:</w:t>
      </w: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 xml:space="preserve"> Tồn kho hiện tại, Giá trị kho (theo giá vốn TB).</w:t>
      </w:r>
    </w:p>
    <w:p w14:paraId="2FE8770D" w14:textId="77777777" w:rsidR="00BA14AE" w:rsidRPr="005A2ABE" w:rsidRDefault="00BA14AE" w:rsidP="00BA14A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Báo cáo Lợi nhuận (P&amp;L):</w:t>
      </w:r>
    </w:p>
    <w:p w14:paraId="042BEEB1" w14:textId="77777777" w:rsidR="00BA14AE" w:rsidRPr="005A2ABE" w:rsidRDefault="00BA14AE" w:rsidP="00BA14AE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(+) Doanh thu bán hàng.</w:t>
      </w:r>
    </w:p>
    <w:p w14:paraId="24709BEC" w14:textId="77777777" w:rsidR="00BA14AE" w:rsidRPr="005A2ABE" w:rsidRDefault="00BA14AE" w:rsidP="00BA14AE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(-) Giá vốn hàng bán (Theo đích danh lô xuất với giá vốn TB đã lưu).</w:t>
      </w:r>
    </w:p>
    <w:p w14:paraId="0F1A793D" w14:textId="77777777" w:rsidR="00BA14AE" w:rsidRPr="005A2ABE" w:rsidRDefault="00BA14AE" w:rsidP="00BA14AE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(+) Thu nhập khác (Tiền chiết khấu từ NCC).</w:t>
      </w:r>
    </w:p>
    <w:p w14:paraId="05A9DE19" w14:textId="77777777" w:rsidR="00BA14AE" w:rsidRPr="005A2ABE" w:rsidRDefault="00BA14AE" w:rsidP="00BA14AE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(-) Chi phí bán hàng (Tiền chiết khấu trả khách).</w:t>
      </w:r>
    </w:p>
    <w:p w14:paraId="60BA1CC1" w14:textId="77777777" w:rsidR="00BA14AE" w:rsidRPr="005A2ABE" w:rsidRDefault="00BA14AE" w:rsidP="00BA14AE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kern w:val="0"/>
          <w:sz w:val="24"/>
          <w:szCs w:val="24"/>
          <w14:ligatures w14:val="none"/>
        </w:rPr>
        <w:t>(-) Chi phí quản lý (Điện, nước, lương).</w:t>
      </w:r>
    </w:p>
    <w:p w14:paraId="5EEDF061" w14:textId="77777777" w:rsidR="00BA14AE" w:rsidRPr="005A2ABE" w:rsidRDefault="00BA14AE" w:rsidP="00BA14AE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A2AB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(=) Lợi nhuận ròng.</w:t>
      </w:r>
    </w:p>
    <w:p w14:paraId="1F106CFC" w14:textId="77777777" w:rsidR="00412657" w:rsidRPr="00BA14AE" w:rsidRDefault="00412657" w:rsidP="00BA14AE"/>
    <w:sectPr w:rsidR="00412657" w:rsidRPr="00BA14AE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127B7"/>
    <w:multiLevelType w:val="hybridMultilevel"/>
    <w:tmpl w:val="19E4C1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83231"/>
    <w:multiLevelType w:val="multilevel"/>
    <w:tmpl w:val="8E9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1DA9"/>
    <w:multiLevelType w:val="multilevel"/>
    <w:tmpl w:val="0EA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950B4"/>
    <w:multiLevelType w:val="multilevel"/>
    <w:tmpl w:val="BC7E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33469"/>
    <w:multiLevelType w:val="multilevel"/>
    <w:tmpl w:val="B3F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87A12"/>
    <w:multiLevelType w:val="multilevel"/>
    <w:tmpl w:val="948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630F7"/>
    <w:multiLevelType w:val="multilevel"/>
    <w:tmpl w:val="720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27135"/>
    <w:multiLevelType w:val="hybridMultilevel"/>
    <w:tmpl w:val="402EA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0607B"/>
    <w:multiLevelType w:val="multilevel"/>
    <w:tmpl w:val="4C8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31185"/>
    <w:multiLevelType w:val="multilevel"/>
    <w:tmpl w:val="7B2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E3517"/>
    <w:multiLevelType w:val="multilevel"/>
    <w:tmpl w:val="D5C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76BDF"/>
    <w:multiLevelType w:val="hybridMultilevel"/>
    <w:tmpl w:val="80E09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3E64FF8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805334">
    <w:abstractNumId w:val="7"/>
  </w:num>
  <w:num w:numId="2" w16cid:durableId="842086472">
    <w:abstractNumId w:val="1"/>
  </w:num>
  <w:num w:numId="3" w16cid:durableId="160660680">
    <w:abstractNumId w:val="10"/>
  </w:num>
  <w:num w:numId="4" w16cid:durableId="200748231">
    <w:abstractNumId w:val="8"/>
  </w:num>
  <w:num w:numId="5" w16cid:durableId="1044872264">
    <w:abstractNumId w:val="2"/>
  </w:num>
  <w:num w:numId="6" w16cid:durableId="1095444740">
    <w:abstractNumId w:val="4"/>
  </w:num>
  <w:num w:numId="7" w16cid:durableId="1768575569">
    <w:abstractNumId w:val="5"/>
  </w:num>
  <w:num w:numId="8" w16cid:durableId="2037580795">
    <w:abstractNumId w:val="6"/>
  </w:num>
  <w:num w:numId="9" w16cid:durableId="1766421068">
    <w:abstractNumId w:val="9"/>
  </w:num>
  <w:num w:numId="10" w16cid:durableId="1645503527">
    <w:abstractNumId w:val="3"/>
  </w:num>
  <w:num w:numId="11" w16cid:durableId="1303578740">
    <w:abstractNumId w:val="0"/>
  </w:num>
  <w:num w:numId="12" w16cid:durableId="6526816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76"/>
    <w:rsid w:val="00412657"/>
    <w:rsid w:val="007851EB"/>
    <w:rsid w:val="008500E9"/>
    <w:rsid w:val="00BA14AE"/>
    <w:rsid w:val="00E47D76"/>
    <w:rsid w:val="00F7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23C510"/>
  <w15:chartTrackingRefBased/>
  <w15:docId w15:val="{3C10E097-02B7-4706-9156-EB3A6B93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AE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E47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2026-02-02T08:36:00Z</dcterms:created>
  <dcterms:modified xsi:type="dcterms:W3CDTF">2026-02-02T12:55:00Z</dcterms:modified>
</cp:coreProperties>
</file>