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3A92" w:rsidRPr="0066535C" w:rsidRDefault="006F5572" w:rsidP="00403A92">
      <w:pPr>
        <w:pStyle w:val="ListParagraph"/>
        <w:numPr>
          <w:ilvl w:val="0"/>
          <w:numId w:val="1"/>
        </w:numPr>
        <w:rPr>
          <w:b/>
          <w:u w:val="single"/>
        </w:rPr>
      </w:pPr>
      <w:r w:rsidRPr="0066535C">
        <w:rPr>
          <w:b/>
          <w:u w:val="single"/>
        </w:rPr>
        <w:t>Tracking and Tracing Checklist</w:t>
      </w:r>
    </w:p>
    <w:tbl>
      <w:tblPr>
        <w:tblStyle w:val="GridTable5Dark-Accent3"/>
        <w:tblW w:w="10347" w:type="dxa"/>
        <w:tblLook w:val="04A0" w:firstRow="1" w:lastRow="0" w:firstColumn="1" w:lastColumn="0" w:noHBand="0" w:noVBand="1"/>
      </w:tblPr>
      <w:tblGrid>
        <w:gridCol w:w="5395"/>
        <w:gridCol w:w="810"/>
        <w:gridCol w:w="4142"/>
      </w:tblGrid>
      <w:tr w:rsidR="00C77FC7" w:rsidTr="00220F7B">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tcPr>
          <w:p w:rsidR="00C77FC7" w:rsidRPr="006F5572" w:rsidRDefault="00C77FC7" w:rsidP="00403A92">
            <w:pPr>
              <w:rPr>
                <w:color w:val="auto"/>
              </w:rPr>
            </w:pPr>
            <w:r w:rsidRPr="006F5572">
              <w:rPr>
                <w:color w:val="auto"/>
              </w:rPr>
              <w:t xml:space="preserve">Question </w:t>
            </w:r>
          </w:p>
        </w:tc>
        <w:tc>
          <w:tcPr>
            <w:tcW w:w="810" w:type="dxa"/>
          </w:tcPr>
          <w:p w:rsidR="00C77FC7" w:rsidRPr="006F5572" w:rsidRDefault="0066535C" w:rsidP="00403A92">
            <w:pPr>
              <w:cnfStyle w:val="100000000000" w:firstRow="1" w:lastRow="0" w:firstColumn="0" w:lastColumn="0" w:oddVBand="0" w:evenVBand="0" w:oddHBand="0" w:evenHBand="0" w:firstRowFirstColumn="0" w:firstRowLastColumn="0" w:lastRowFirstColumn="0" w:lastRowLastColumn="0"/>
              <w:rPr>
                <w:color w:val="auto"/>
              </w:rPr>
            </w:pPr>
            <w:r>
              <w:rPr>
                <w:color w:val="auto"/>
              </w:rPr>
              <w:t>YES</w:t>
            </w:r>
            <w:r w:rsidR="00C77FC7" w:rsidRPr="006F5572">
              <w:rPr>
                <w:color w:val="auto"/>
              </w:rPr>
              <w:t xml:space="preserve">/ NO </w:t>
            </w:r>
          </w:p>
        </w:tc>
        <w:tc>
          <w:tcPr>
            <w:tcW w:w="4142" w:type="dxa"/>
          </w:tcPr>
          <w:p w:rsidR="00C77FC7" w:rsidRPr="006F5572" w:rsidRDefault="00C77FC7" w:rsidP="00403A92">
            <w:pPr>
              <w:cnfStyle w:val="100000000000" w:firstRow="1" w:lastRow="0" w:firstColumn="0" w:lastColumn="0" w:oddVBand="0" w:evenVBand="0" w:oddHBand="0" w:evenHBand="0" w:firstRowFirstColumn="0" w:firstRowLastColumn="0" w:lastRowFirstColumn="0" w:lastRowLastColumn="0"/>
              <w:rPr>
                <w:color w:val="auto"/>
              </w:rPr>
            </w:pPr>
            <w:r w:rsidRPr="006F5572">
              <w:rPr>
                <w:color w:val="auto"/>
              </w:rPr>
              <w:t xml:space="preserve">If “NO” recommend </w:t>
            </w:r>
          </w:p>
        </w:tc>
      </w:tr>
      <w:tr w:rsidR="006F5572" w:rsidTr="00220F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tcPr>
          <w:p w:rsidR="006F5572" w:rsidRPr="0066535C" w:rsidRDefault="006F5572" w:rsidP="00403A92">
            <w:pPr>
              <w:numPr>
                <w:ilvl w:val="0"/>
                <w:numId w:val="1"/>
              </w:numPr>
            </w:pPr>
            <w:r w:rsidRPr="006F5572">
              <w:rPr>
                <w:color w:val="auto"/>
              </w:rPr>
              <w:t xml:space="preserve">Review the number of patients on the Early, Late Missed, and </w:t>
            </w:r>
            <w:proofErr w:type="spellStart"/>
            <w:r w:rsidRPr="006F5572">
              <w:rPr>
                <w:color w:val="auto"/>
              </w:rPr>
              <w:t>uLTFU</w:t>
            </w:r>
            <w:proofErr w:type="spellEnd"/>
            <w:r w:rsidRPr="006F5572">
              <w:rPr>
                <w:color w:val="auto"/>
              </w:rPr>
              <w:t xml:space="preserve"> for the week.   How does this compare to TROA?  Is it &lt;5%</w:t>
            </w:r>
            <w:r>
              <w:rPr>
                <w:color w:val="auto"/>
              </w:rPr>
              <w:t xml:space="preserve"> in total?</w:t>
            </w:r>
          </w:p>
          <w:p w:rsidR="0066535C" w:rsidRDefault="0066535C" w:rsidP="0066535C">
            <w:pPr>
              <w:ind w:left="720"/>
            </w:pPr>
          </w:p>
        </w:tc>
        <w:tc>
          <w:tcPr>
            <w:tcW w:w="810" w:type="dxa"/>
          </w:tcPr>
          <w:p w:rsidR="006F5572" w:rsidRPr="006F5572" w:rsidRDefault="006F5572" w:rsidP="00403A92">
            <w:pPr>
              <w:cnfStyle w:val="000000100000" w:firstRow="0" w:lastRow="0" w:firstColumn="0" w:lastColumn="0" w:oddVBand="0" w:evenVBand="0" w:oddHBand="1" w:evenHBand="0" w:firstRowFirstColumn="0" w:firstRowLastColumn="0" w:lastRowFirstColumn="0" w:lastRowLastColumn="0"/>
            </w:pPr>
          </w:p>
        </w:tc>
        <w:tc>
          <w:tcPr>
            <w:tcW w:w="4142" w:type="dxa"/>
          </w:tcPr>
          <w:p w:rsidR="006F5572" w:rsidRPr="006F5572" w:rsidRDefault="00576AE3" w:rsidP="00403A92">
            <w:pPr>
              <w:cnfStyle w:val="000000100000" w:firstRow="0" w:lastRow="0" w:firstColumn="0" w:lastColumn="0" w:oddVBand="0" w:evenVBand="0" w:oddHBand="1" w:evenHBand="0" w:firstRowFirstColumn="0" w:firstRowLastColumn="0" w:lastRowFirstColumn="0" w:lastRowLastColumn="0"/>
            </w:pPr>
            <w:r>
              <w:t>If no, improving tracking and tracing should be a priority activity.</w:t>
            </w:r>
          </w:p>
        </w:tc>
      </w:tr>
      <w:tr w:rsidR="00576AE3" w:rsidTr="00220F7B">
        <w:trPr>
          <w:trHeight w:val="288"/>
        </w:trPr>
        <w:tc>
          <w:tcPr>
            <w:cnfStyle w:val="001000000000" w:firstRow="0" w:lastRow="0" w:firstColumn="1" w:lastColumn="0" w:oddVBand="0" w:evenVBand="0" w:oddHBand="0" w:evenHBand="0" w:firstRowFirstColumn="0" w:firstRowLastColumn="0" w:lastRowFirstColumn="0" w:lastRowLastColumn="0"/>
            <w:tcW w:w="5395" w:type="dxa"/>
          </w:tcPr>
          <w:p w:rsidR="00576AE3" w:rsidRDefault="00576AE3" w:rsidP="00576AE3">
            <w:pPr>
              <w:numPr>
                <w:ilvl w:val="0"/>
                <w:numId w:val="1"/>
              </w:numPr>
              <w:rPr>
                <w:color w:val="auto"/>
              </w:rPr>
            </w:pPr>
            <w:r>
              <w:rPr>
                <w:color w:val="auto"/>
              </w:rPr>
              <w:t xml:space="preserve">Who is responsible for providing phone calls to patients who miss their appointments?  How many calls can they complete each day/week?  </w:t>
            </w:r>
          </w:p>
          <w:p w:rsidR="00576AE3" w:rsidRDefault="00576AE3" w:rsidP="00576AE3">
            <w:pPr>
              <w:numPr>
                <w:ilvl w:val="0"/>
                <w:numId w:val="1"/>
              </w:numPr>
              <w:rPr>
                <w:color w:val="auto"/>
              </w:rPr>
            </w:pPr>
            <w:r>
              <w:rPr>
                <w:color w:val="auto"/>
              </w:rPr>
              <w:t xml:space="preserve">Are there enough staff members making phone calls to call everyone on their Early and Late Missed appointment, and Waiting on ART lists each week? </w:t>
            </w:r>
          </w:p>
          <w:p w:rsidR="00576AE3" w:rsidRDefault="00576AE3" w:rsidP="00576AE3">
            <w:pPr>
              <w:numPr>
                <w:ilvl w:val="0"/>
                <w:numId w:val="1"/>
              </w:numPr>
              <w:rPr>
                <w:color w:val="auto"/>
              </w:rPr>
            </w:pPr>
            <w:r>
              <w:rPr>
                <w:color w:val="auto"/>
              </w:rPr>
              <w:t>Do they have sufficient phone access/airtime to do this?</w:t>
            </w:r>
          </w:p>
          <w:p w:rsidR="00576AE3" w:rsidRPr="0066535C" w:rsidRDefault="00576AE3" w:rsidP="00576AE3">
            <w:pPr>
              <w:ind w:left="720"/>
              <w:rPr>
                <w:color w:val="auto"/>
              </w:rPr>
            </w:pPr>
          </w:p>
        </w:tc>
        <w:tc>
          <w:tcPr>
            <w:tcW w:w="810" w:type="dxa"/>
          </w:tcPr>
          <w:p w:rsidR="00576AE3" w:rsidRPr="006F5572" w:rsidRDefault="00576AE3" w:rsidP="00576AE3">
            <w:pPr>
              <w:cnfStyle w:val="000000000000" w:firstRow="0" w:lastRow="0" w:firstColumn="0" w:lastColumn="0" w:oddVBand="0" w:evenVBand="0" w:oddHBand="0" w:evenHBand="0" w:firstRowFirstColumn="0" w:firstRowLastColumn="0" w:lastRowFirstColumn="0" w:lastRowLastColumn="0"/>
            </w:pPr>
          </w:p>
        </w:tc>
        <w:tc>
          <w:tcPr>
            <w:tcW w:w="4142" w:type="dxa"/>
          </w:tcPr>
          <w:p w:rsidR="00576AE3" w:rsidRPr="006F5572" w:rsidRDefault="00576AE3" w:rsidP="00576AE3">
            <w:pPr>
              <w:cnfStyle w:val="000000000000" w:firstRow="0" w:lastRow="0" w:firstColumn="0" w:lastColumn="0" w:oddVBand="0" w:evenVBand="0" w:oddHBand="0" w:evenHBand="0" w:firstRowFirstColumn="0" w:firstRowLastColumn="0" w:lastRowFirstColumn="0" w:lastRowLastColumn="0"/>
            </w:pPr>
            <w:r>
              <w:t xml:space="preserve">Discuss staffing with the partner.  At a minimum, ensure there are enough persons available </w:t>
            </w:r>
            <w:r w:rsidRPr="00576AE3">
              <w:rPr>
                <w:i/>
              </w:rPr>
              <w:t>at the site</w:t>
            </w:r>
            <w:r>
              <w:t xml:space="preserve"> to call all Early, Late Missed and Waiting on ART Pts each week.  Partners should provide cell phones/airtime if needed to support this process. </w:t>
            </w:r>
          </w:p>
        </w:tc>
      </w:tr>
      <w:tr w:rsidR="00576AE3" w:rsidTr="00220F7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5395" w:type="dxa"/>
          </w:tcPr>
          <w:p w:rsidR="00383402" w:rsidRDefault="00383402" w:rsidP="00383402">
            <w:pPr>
              <w:numPr>
                <w:ilvl w:val="0"/>
                <w:numId w:val="1"/>
              </w:numPr>
              <w:rPr>
                <w:color w:val="auto"/>
              </w:rPr>
            </w:pPr>
            <w:r>
              <w:rPr>
                <w:color w:val="auto"/>
              </w:rPr>
              <w:t>Do patients receive reminders prior to their appointment (e.g. phone calls of SMS)?</w:t>
            </w:r>
          </w:p>
          <w:p w:rsidR="00576AE3" w:rsidRDefault="00576AE3" w:rsidP="00576AE3">
            <w:pPr>
              <w:pStyle w:val="ListParagraph"/>
              <w:numPr>
                <w:ilvl w:val="0"/>
                <w:numId w:val="1"/>
              </w:numPr>
              <w:rPr>
                <w:color w:val="auto"/>
              </w:rPr>
            </w:pPr>
            <w:r>
              <w:rPr>
                <w:color w:val="auto"/>
              </w:rPr>
              <w:t>How soon after patients miss their appointments to tracing activities begin? Is anyone able to call the patient on the day of or the day after their missed appointment?</w:t>
            </w:r>
          </w:p>
          <w:p w:rsidR="00576AE3" w:rsidRDefault="00576AE3" w:rsidP="00576AE3">
            <w:pPr>
              <w:numPr>
                <w:ilvl w:val="0"/>
                <w:numId w:val="1"/>
              </w:numPr>
              <w:rPr>
                <w:color w:val="auto"/>
              </w:rPr>
            </w:pPr>
            <w:r>
              <w:rPr>
                <w:color w:val="auto"/>
              </w:rPr>
              <w:t xml:space="preserve">Do Tracers reach out to patients on the Early Missed Appointment and Waiting on ART List before working on their </w:t>
            </w:r>
            <w:proofErr w:type="spellStart"/>
            <w:r>
              <w:rPr>
                <w:color w:val="auto"/>
              </w:rPr>
              <w:t>uLTFU</w:t>
            </w:r>
            <w:proofErr w:type="spellEnd"/>
            <w:r>
              <w:rPr>
                <w:color w:val="auto"/>
              </w:rPr>
              <w:t xml:space="preserve">?  </w:t>
            </w:r>
          </w:p>
          <w:p w:rsidR="00576AE3" w:rsidRPr="006F5572" w:rsidRDefault="00576AE3" w:rsidP="00383402">
            <w:pPr>
              <w:ind w:left="720"/>
              <w:rPr>
                <w:color w:val="auto"/>
              </w:rPr>
            </w:pPr>
          </w:p>
        </w:tc>
        <w:tc>
          <w:tcPr>
            <w:tcW w:w="810" w:type="dxa"/>
          </w:tcPr>
          <w:p w:rsidR="00576AE3" w:rsidRPr="006F5572" w:rsidRDefault="00576AE3" w:rsidP="00576AE3">
            <w:pPr>
              <w:cnfStyle w:val="000000100000" w:firstRow="0" w:lastRow="0" w:firstColumn="0" w:lastColumn="0" w:oddVBand="0" w:evenVBand="0" w:oddHBand="1" w:evenHBand="0" w:firstRowFirstColumn="0" w:firstRowLastColumn="0" w:lastRowFirstColumn="0" w:lastRowLastColumn="0"/>
            </w:pPr>
          </w:p>
        </w:tc>
        <w:tc>
          <w:tcPr>
            <w:tcW w:w="4142" w:type="dxa"/>
          </w:tcPr>
          <w:p w:rsidR="00576AE3" w:rsidRPr="006F5572" w:rsidRDefault="00383402" w:rsidP="00383402">
            <w:pPr>
              <w:cnfStyle w:val="000000100000" w:firstRow="0" w:lastRow="0" w:firstColumn="0" w:lastColumn="0" w:oddVBand="0" w:evenVBand="0" w:oddHBand="1" w:evenHBand="0" w:firstRowFirstColumn="0" w:firstRowLastColumn="0" w:lastRowFirstColumn="0" w:lastRowLastColumn="0"/>
            </w:pPr>
            <w:r>
              <w:t xml:space="preserve">Pre-emptive appointment reminder should be implemented where possible.  Tracking and tracing activities should begin as soon as possible after an appointment is missed.  Priority should be Early Missed, then Waiting on ART and Late Missed Lists.  Would consider saving </w:t>
            </w:r>
            <w:proofErr w:type="spellStart"/>
            <w:r>
              <w:t>uLTFU</w:t>
            </w:r>
            <w:proofErr w:type="spellEnd"/>
            <w:r>
              <w:t xml:space="preserve"> tracing for weekend data cleaning teams.</w:t>
            </w:r>
          </w:p>
        </w:tc>
      </w:tr>
      <w:tr w:rsidR="00220F7B" w:rsidTr="00220F7B">
        <w:trPr>
          <w:trHeight w:val="288"/>
        </w:trPr>
        <w:tc>
          <w:tcPr>
            <w:cnfStyle w:val="001000000000" w:firstRow="0" w:lastRow="0" w:firstColumn="1" w:lastColumn="0" w:oddVBand="0" w:evenVBand="0" w:oddHBand="0" w:evenHBand="0" w:firstRowFirstColumn="0" w:firstRowLastColumn="0" w:lastRowFirstColumn="0" w:lastRowLastColumn="0"/>
            <w:tcW w:w="5395" w:type="dxa"/>
          </w:tcPr>
          <w:p w:rsidR="00220F7B" w:rsidRDefault="00576AE3" w:rsidP="00220F7B">
            <w:pPr>
              <w:pStyle w:val="ListParagraph"/>
              <w:numPr>
                <w:ilvl w:val="0"/>
                <w:numId w:val="1"/>
              </w:numPr>
              <w:rPr>
                <w:color w:val="auto"/>
              </w:rPr>
            </w:pPr>
            <w:r>
              <w:rPr>
                <w:color w:val="auto"/>
              </w:rPr>
              <w:t xml:space="preserve">Review how tracing activities are documented.  </w:t>
            </w:r>
            <w:r w:rsidR="00220F7B">
              <w:rPr>
                <w:color w:val="auto"/>
              </w:rPr>
              <w:t xml:space="preserve">Are tracers responsible for documenting the Final Outcome (Return to care or other) of all patients they attempt to reach on their log forms and in the patient files? </w:t>
            </w:r>
          </w:p>
          <w:p w:rsidR="00576AE3" w:rsidRDefault="00576AE3" w:rsidP="00576AE3">
            <w:pPr>
              <w:pStyle w:val="ListParagraph"/>
              <w:numPr>
                <w:ilvl w:val="0"/>
                <w:numId w:val="1"/>
              </w:numPr>
              <w:rPr>
                <w:color w:val="auto"/>
              </w:rPr>
            </w:pPr>
            <w:r>
              <w:rPr>
                <w:color w:val="auto"/>
              </w:rPr>
              <w:t>Is there anyone responsible for ensuring that each week everyone on the Early and Late Missed Appointment List has been reached?</w:t>
            </w:r>
          </w:p>
          <w:p w:rsidR="00576AE3" w:rsidRPr="006F5572" w:rsidRDefault="00576AE3" w:rsidP="00220F7B">
            <w:pPr>
              <w:pStyle w:val="ListParagraph"/>
              <w:rPr>
                <w:color w:val="auto"/>
              </w:rPr>
            </w:pPr>
          </w:p>
        </w:tc>
        <w:tc>
          <w:tcPr>
            <w:tcW w:w="810" w:type="dxa"/>
          </w:tcPr>
          <w:p w:rsidR="00576AE3" w:rsidRPr="006F5572" w:rsidRDefault="00576AE3" w:rsidP="00576AE3">
            <w:pPr>
              <w:cnfStyle w:val="000000000000" w:firstRow="0" w:lastRow="0" w:firstColumn="0" w:lastColumn="0" w:oddVBand="0" w:evenVBand="0" w:oddHBand="0" w:evenHBand="0" w:firstRowFirstColumn="0" w:firstRowLastColumn="0" w:lastRowFirstColumn="0" w:lastRowLastColumn="0"/>
            </w:pPr>
          </w:p>
        </w:tc>
        <w:tc>
          <w:tcPr>
            <w:tcW w:w="4142" w:type="dxa"/>
          </w:tcPr>
          <w:p w:rsidR="00576AE3" w:rsidRPr="006F5572" w:rsidRDefault="00220F7B" w:rsidP="00220F7B">
            <w:pPr>
              <w:cnfStyle w:val="000000000000" w:firstRow="0" w:lastRow="0" w:firstColumn="0" w:lastColumn="0" w:oddVBand="0" w:evenVBand="0" w:oddHBand="0" w:evenHBand="0" w:firstRowFirstColumn="0" w:firstRowLastColumn="0" w:lastRowFirstColumn="0" w:lastRowLastColumn="0"/>
            </w:pPr>
            <w:r>
              <w:t xml:space="preserve">All tracers should not just record the immediate outcome of their phone call, but should follow-up to determine if a patient was returned to care and document this accordingly.  Consider having the partner use the attached tool </w:t>
            </w:r>
            <w:r w:rsidRPr="00220F7B">
              <w:rPr>
                <w:b/>
              </w:rPr>
              <w:t xml:space="preserve">(Annex 1) </w:t>
            </w:r>
            <w:r>
              <w:t xml:space="preserve">to monitor the cohort of patients traced each week, to track their outcomes as well.   </w:t>
            </w:r>
          </w:p>
        </w:tc>
      </w:tr>
    </w:tbl>
    <w:p w:rsidR="00403A92" w:rsidRDefault="00403A92">
      <w:bookmarkStart w:id="0" w:name="_GoBack"/>
      <w:bookmarkEnd w:id="0"/>
    </w:p>
    <w:p w:rsidR="00C77FC7" w:rsidRDefault="00C77FC7"/>
    <w:sectPr w:rsidR="00C77FC7"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260F"/>
    <w:multiLevelType w:val="hybridMultilevel"/>
    <w:tmpl w:val="7486ADA0"/>
    <w:lvl w:ilvl="0" w:tplc="4A9A77A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A92"/>
    <w:rsid w:val="00220F7B"/>
    <w:rsid w:val="00315F95"/>
    <w:rsid w:val="003708A3"/>
    <w:rsid w:val="00383402"/>
    <w:rsid w:val="00403A92"/>
    <w:rsid w:val="00576AE3"/>
    <w:rsid w:val="0066535C"/>
    <w:rsid w:val="006C7FE7"/>
    <w:rsid w:val="006F5572"/>
    <w:rsid w:val="00750E4E"/>
    <w:rsid w:val="0076555E"/>
    <w:rsid w:val="00C77FC7"/>
    <w:rsid w:val="00D26908"/>
    <w:rsid w:val="00DF096E"/>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1B04D-6EF6-47D1-AD9F-EE4F6E8D4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A92"/>
    <w:pPr>
      <w:ind w:left="720"/>
      <w:contextualSpacing/>
    </w:pPr>
  </w:style>
  <w:style w:type="table" w:styleId="TableGrid">
    <w:name w:val="Table Grid"/>
    <w:basedOn w:val="TableNormal"/>
    <w:uiPriority w:val="39"/>
    <w:rsid w:val="00403A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C77F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334</Words>
  <Characters>1907</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Khanyile, Nompumelelo (CDC/CGH/DGHT)</dc:creator>
  <cp:keywords/>
  <dc:description/>
  <cp:lastModifiedBy>Grund, Jonathan (CDC/CGH/DGHT)</cp:lastModifiedBy>
  <cp:revision>2</cp:revision>
  <dcterms:created xsi:type="dcterms:W3CDTF">2019-02-05T07:12:00Z</dcterms:created>
  <dcterms:modified xsi:type="dcterms:W3CDTF">2019-02-05T07:12:00Z</dcterms:modified>
</cp:coreProperties>
</file>