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Java</w:t>
      </w:r>
      <w:r>
        <w:t xml:space="preserve"> </w:t>
      </w:r>
      <w:r>
        <w:t xml:space="preserve">Exams</w:t>
      </w:r>
      <w:r>
        <w:t xml:space="preserve"> </w:t>
      </w:r>
      <w:r>
        <w:t xml:space="preserve">Answers</w:t>
      </w:r>
    </w:p>
    <w:p>
      <w:pPr>
        <w:pStyle w:val="Author"/>
      </w:pPr>
      <w:r>
        <w:t xml:space="preserve">Ngane</w:t>
      </w:r>
      <w:r>
        <w:t xml:space="preserve"> </w:t>
      </w:r>
      <w:r>
        <w:t xml:space="preserve">Emmanuel</w:t>
      </w:r>
    </w:p>
    <w:p>
      <w:pPr>
        <w:pStyle w:val="Date"/>
      </w:pPr>
      <w:r>
        <w:t xml:space="preserve">2024-01-27</w:t>
      </w:r>
    </w:p>
    <w:bookmarkStart w:id="39" w:name="section-a"/>
    <w:p>
      <w:pPr>
        <w:pStyle w:val="Heading1"/>
      </w:pPr>
      <w:r>
        <w:rPr>
          <w:rStyle w:val="SectionNumber"/>
        </w:rPr>
        <w:t xml:space="preserve">1</w:t>
      </w:r>
      <w:r>
        <w:tab/>
      </w:r>
      <w:r>
        <w:t xml:space="preserve">Section A</w:t>
      </w:r>
    </w:p>
    <w:bookmarkStart w:id="20" w:name="X7347b3457280586b92d348bc004dc0839435dd1"/>
    <w:p>
      <w:pPr>
        <w:pStyle w:val="Heading2"/>
      </w:pPr>
      <w:r>
        <w:rPr>
          <w:rStyle w:val="SectionNumber"/>
        </w:rPr>
        <w:t xml:space="preserve">1.1</w:t>
      </w:r>
      <w:r>
        <w:tab/>
      </w:r>
      <w:r>
        <w:t xml:space="preserve">Question: What are the key features and functionalities required for the Student Grade Calculator application?</w:t>
      </w:r>
    </w:p>
    <w:p>
      <w:pPr>
        <w:pStyle w:val="FirstParagraph"/>
      </w:pPr>
      <w:r>
        <w:t xml:space="preserve">The key features and functionalities required for the Student Grade Calculator application are:</w:t>
      </w:r>
    </w:p>
    <w:p>
      <w:pPr>
        <w:numPr>
          <w:ilvl w:val="0"/>
          <w:numId w:val="1001"/>
        </w:numPr>
        <w:pStyle w:val="Compact"/>
      </w:pPr>
      <w:r>
        <w:t xml:space="preserve">Entering student information</w:t>
      </w:r>
    </w:p>
    <w:p>
      <w:pPr>
        <w:numPr>
          <w:ilvl w:val="0"/>
          <w:numId w:val="1001"/>
        </w:numPr>
        <w:pStyle w:val="Compact"/>
      </w:pPr>
      <w:r>
        <w:t xml:space="preserve">Inputting grades for different subjects</w:t>
      </w:r>
    </w:p>
    <w:p>
      <w:pPr>
        <w:numPr>
          <w:ilvl w:val="0"/>
          <w:numId w:val="1001"/>
        </w:numPr>
        <w:pStyle w:val="Compact"/>
      </w:pPr>
      <w:r>
        <w:t xml:space="preserve">Calculating overall averages and final grades</w:t>
      </w:r>
    </w:p>
    <w:p>
      <w:pPr>
        <w:numPr>
          <w:ilvl w:val="0"/>
          <w:numId w:val="1001"/>
        </w:numPr>
        <w:pStyle w:val="Compact"/>
      </w:pPr>
      <w:r>
        <w:t xml:space="preserve">Generating reports</w:t>
      </w:r>
    </w:p>
    <w:p>
      <w:pPr>
        <w:numPr>
          <w:ilvl w:val="0"/>
          <w:numId w:val="1001"/>
        </w:numPr>
        <w:pStyle w:val="Compact"/>
      </w:pPr>
      <w:r>
        <w:t xml:space="preserve">Viewing and analyzing student performance</w:t>
      </w:r>
    </w:p>
    <w:bookmarkEnd w:id="20"/>
    <w:bookmarkStart w:id="21" w:name="X03a50c3f3cfea02459477e496feba9bb7a31fb1"/>
    <w:p>
      <w:pPr>
        <w:pStyle w:val="Heading2"/>
      </w:pPr>
      <w:r>
        <w:rPr>
          <w:rStyle w:val="SectionNumber"/>
        </w:rPr>
        <w:t xml:space="preserve">1.2</w:t>
      </w:r>
      <w:r>
        <w:tab/>
      </w:r>
      <w:r>
        <w:t xml:space="preserve">Question: How will the user interact with the application? Will it be through a command-line interface or a graphical user interface (GUI)?</w:t>
      </w:r>
    </w:p>
    <w:p>
      <w:pPr>
        <w:pStyle w:val="FirstParagraph"/>
      </w:pPr>
      <w:r>
        <w:t xml:space="preserve">The user will interact with the application through a graphical user interface (GUI).</w:t>
      </w:r>
    </w:p>
    <w:bookmarkEnd w:id="21"/>
    <w:bookmarkStart w:id="22" w:name="X45fe59137b05398f4fefa7f27921d52d299437e"/>
    <w:p>
      <w:pPr>
        <w:pStyle w:val="Heading2"/>
      </w:pPr>
      <w:r>
        <w:rPr>
          <w:rStyle w:val="SectionNumber"/>
        </w:rPr>
        <w:t xml:space="preserve">1.3</w:t>
      </w:r>
      <w:r>
        <w:tab/>
      </w:r>
      <w:r>
        <w:t xml:space="preserve">Question: What Java libraries or frameworks can be used to simplify the development process?</w:t>
      </w:r>
    </w:p>
    <w:p>
      <w:pPr>
        <w:pStyle w:val="FirstParagraph"/>
      </w:pPr>
      <w:r>
        <w:t xml:space="preserve">To simplify the development process of the Student Grade Calculator application in Java, libraries or frameworks such as Java Swing or JavaFX can be used for creating the graphical user interface (GUI) if chosen, and JUnit can be used for unit testing.</w:t>
      </w:r>
    </w:p>
    <w:bookmarkEnd w:id="22"/>
    <w:bookmarkStart w:id="23" w:name="X924d287ae8cb05e19ec2d2e2ae4e9a777dd40a6"/>
    <w:p>
      <w:pPr>
        <w:pStyle w:val="Heading2"/>
      </w:pPr>
      <w:r>
        <w:rPr>
          <w:rStyle w:val="SectionNumber"/>
        </w:rPr>
        <w:t xml:space="preserve">1.4</w:t>
      </w:r>
      <w:r>
        <w:tab/>
      </w:r>
      <w:r>
        <w:t xml:space="preserve">Question: How will student information be stored and organized? Will you use a database, file storage, or an in-memory data structure?</w:t>
      </w:r>
    </w:p>
    <w:p>
      <w:pPr>
        <w:pStyle w:val="FirstParagraph"/>
      </w:pPr>
      <w:r>
        <w:t xml:space="preserve">A database will be used to store student information</w:t>
      </w:r>
    </w:p>
    <w:bookmarkEnd w:id="23"/>
    <w:bookmarkStart w:id="24" w:name="Xd2d24d2f7caf0eab12957209f51e1a9badf4586"/>
    <w:p>
      <w:pPr>
        <w:pStyle w:val="Heading2"/>
      </w:pPr>
      <w:r>
        <w:rPr>
          <w:rStyle w:val="SectionNumber"/>
        </w:rPr>
        <w:t xml:space="preserve">1.5</w:t>
      </w:r>
      <w:r>
        <w:tab/>
      </w:r>
      <w:r>
        <w:t xml:space="preserve">Question: What attributes should each student have (e.g., name, ID, grades)? Design the student object and its properties.</w:t>
      </w:r>
    </w:p>
    <w:p>
      <w:pPr>
        <w:pStyle w:val="FirstParagraph"/>
      </w:pPr>
      <w:r>
        <w:t xml:space="preserve">Each student should have attributes such as Name, ID, Grades, Attendance Scores, participation scores.</w:t>
      </w:r>
    </w:p>
    <w:tbl>
      <w:tblPr>
        <w:tblStyle w:val="Table"/>
        <w:tblW w:type="pct" w:w="5000"/>
        <w:tblLook w:firstRow="1" w:lastRow="0" w:firstColumn="0" w:lastColumn="0" w:noHBand="0" w:noVBand="0" w:val="0020"/>
        <w:jc w:val="start"/>
      </w:tblPr>
      <w:tblGrid>
        <w:gridCol w:w="543"/>
        <w:gridCol w:w="776"/>
        <w:gridCol w:w="1785"/>
        <w:gridCol w:w="2717"/>
        <w:gridCol w:w="2096"/>
      </w:tblGrid>
      <w:tr>
        <w:trPr>
          <w:tblHeader w:val="true"/>
        </w:trPr>
        <w:tc>
          <w:tcPr/>
          <w:p>
            <w:pPr>
              <w:pStyle w:val="Compact"/>
              <w:jc w:val="left"/>
            </w:pPr>
            <w:r>
              <w:t xml:space="preserve">Member</w:t>
            </w:r>
          </w:p>
        </w:tc>
        <w:tc>
          <w:tcPr/>
          <w:p>
            <w:pPr>
              <w:pStyle w:val="Compact"/>
              <w:jc w:val="left"/>
            </w:pPr>
            <w:r>
              <w:t xml:space="preserve">Type</w:t>
            </w:r>
          </w:p>
        </w:tc>
        <w:tc>
          <w:tcPr/>
          <w:p>
            <w:pPr>
              <w:pStyle w:val="Compact"/>
              <w:jc w:val="left"/>
            </w:pPr>
            <w:r>
              <w:t xml:space="preserve">Methods</w:t>
            </w:r>
          </w:p>
        </w:tc>
        <w:tc>
          <w:tcPr/>
          <w:p>
            <w:pPr>
              <w:pStyle w:val="Compact"/>
              <w:jc w:val="left"/>
            </w:pPr>
            <w:r>
              <w:t xml:space="preserve">Setter</w:t>
            </w:r>
          </w:p>
        </w:tc>
        <w:tc>
          <w:tcPr/>
          <w:p>
            <w:pPr>
              <w:pStyle w:val="Compact"/>
              <w:jc w:val="left"/>
            </w:pPr>
            <w:r>
              <w:t xml:space="preserve">Average</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getName(): String</w:t>
            </w:r>
          </w:p>
        </w:tc>
        <w:tc>
          <w:tcPr/>
          <w:p>
            <w:pPr>
              <w:pStyle w:val="Compact"/>
              <w:jc w:val="left"/>
            </w:pPr>
            <w:r>
              <w:t xml:space="preserve">setName(name: String): void</w:t>
            </w:r>
          </w:p>
        </w:tc>
        <w:tc>
          <w:tcPr/>
          <w:p>
            <w:pPr>
              <w:pStyle w:val="Compact"/>
              <w:jc w:val="left"/>
            </w:pPr>
            <w:r>
              <w:t xml:space="preserve">calculateAverage(): double</w:t>
            </w:r>
          </w:p>
        </w:tc>
      </w:tr>
      <w:tr>
        <w:tc>
          <w:tcPr/>
          <w:p>
            <w:pPr>
              <w:pStyle w:val="Compact"/>
              <w:jc w:val="left"/>
            </w:pPr>
            <w:r>
              <w:t xml:space="preserve">ID</w:t>
            </w:r>
          </w:p>
        </w:tc>
        <w:tc>
          <w:tcPr/>
          <w:p>
            <w:pPr>
              <w:pStyle w:val="Compact"/>
              <w:jc w:val="left"/>
            </w:pPr>
            <w:r>
              <w:t xml:space="preserve">String</w:t>
            </w:r>
          </w:p>
        </w:tc>
        <w:tc>
          <w:tcPr/>
          <w:p>
            <w:pPr>
              <w:pStyle w:val="Compact"/>
              <w:jc w:val="left"/>
            </w:pPr>
            <w:r>
              <w:t xml:space="preserve">getID(): String</w:t>
            </w:r>
          </w:p>
        </w:tc>
        <w:tc>
          <w:tcPr/>
          <w:p>
            <w:pPr>
              <w:pStyle w:val="Compact"/>
              <w:jc w:val="left"/>
            </w:pPr>
            <w:r>
              <w:t xml:space="preserve">setID(ID: String): void</w:t>
            </w:r>
          </w:p>
        </w:tc>
        <w:tc>
          <w:tcPr/>
          <w:p>
            <w:pPr>
              <w:pStyle w:val="Compact"/>
              <w:jc w:val="left"/>
            </w:pPr>
            <w:r>
              <w:t xml:space="preserve">calculateAverage(): double</w:t>
            </w:r>
          </w:p>
        </w:tc>
      </w:tr>
      <w:tr>
        <w:tc>
          <w:tcPr/>
          <w:p>
            <w:pPr>
              <w:pStyle w:val="Compact"/>
              <w:jc w:val="left"/>
            </w:pPr>
            <w:r>
              <w:t xml:space="preserve">grades</w:t>
            </w:r>
          </w:p>
        </w:tc>
        <w:tc>
          <w:tcPr/>
          <w:p>
            <w:pPr>
              <w:pStyle w:val="Compact"/>
              <w:jc w:val="left"/>
            </w:pPr>
            <w:r>
              <w:t xml:space="preserve">List</w:t>
            </w:r>
          </w:p>
        </w:tc>
        <w:tc>
          <w:tcPr/>
          <w:p>
            <w:pPr>
              <w:pStyle w:val="Compact"/>
              <w:jc w:val="left"/>
            </w:pPr>
            <w:r>
              <w:t xml:space="preserve">getGrades(): List</w:t>
            </w:r>
          </w:p>
        </w:tc>
        <w:tc>
          <w:tcPr/>
          <w:p>
            <w:pPr>
              <w:pStyle w:val="Compact"/>
              <w:jc w:val="left"/>
            </w:pPr>
            <w:r>
              <w:t xml:space="preserve">setGrades(grades: List</w:t>
            </w:r>
            <w:r>
              <w:t xml:space="preserve">): void</w:t>
            </w:r>
          </w:p>
        </w:tc>
        <w:tc>
          <w:tcPr/>
          <w:p>
            <w:pPr>
              <w:pStyle w:val="Compact"/>
              <w:jc w:val="left"/>
            </w:pPr>
            <w:r>
              <w:t xml:space="preserve">calculateAverage(): double</w:t>
            </w:r>
          </w:p>
        </w:tc>
      </w:tr>
    </w:tbl>
    <w:bookmarkEnd w:id="24"/>
    <w:bookmarkStart w:id="25" w:name="X35fc9c5ead39661d82bf3f8e971705cf665aabc"/>
    <w:p>
      <w:pPr>
        <w:pStyle w:val="Heading2"/>
      </w:pPr>
      <w:r>
        <w:rPr>
          <w:rStyle w:val="SectionNumber"/>
        </w:rPr>
        <w:t xml:space="preserve">1.6</w:t>
      </w:r>
      <w:r>
        <w:tab/>
      </w:r>
      <w:r>
        <w:t xml:space="preserve">Question: How will users add new students? Design the user interface or command-line commands for adding students.</w:t>
      </w:r>
    </w:p>
    <w:p>
      <w:pPr>
        <w:pStyle w:val="FirstParagraph"/>
      </w:pPr>
      <w:r>
        <w:t xml:space="preserve">Users can add new students by providing the necessary information through the user interface. A form will be displayed to fill in the information of the new user and validation will be for making sure the information entered meets the standard and also to avoid duplicate user entery.</w:t>
      </w:r>
    </w:p>
    <w:bookmarkEnd w:id="25"/>
    <w:bookmarkStart w:id="26" w:name="Xf035e02ebdff71dc9f2634a5839b474c73566f4"/>
    <w:p>
      <w:pPr>
        <w:pStyle w:val="Heading2"/>
      </w:pPr>
      <w:r>
        <w:rPr>
          <w:rStyle w:val="SectionNumber"/>
        </w:rPr>
        <w:t xml:space="preserve">1.7</w:t>
      </w:r>
      <w:r>
        <w:tab/>
      </w:r>
      <w:r>
        <w:t xml:space="preserve">Question: How will the application validate user inputs and handle potential errors or exceptions?</w:t>
      </w:r>
    </w:p>
    <w:p>
      <w:pPr>
        <w:pStyle w:val="FirstParagraph"/>
      </w:pPr>
      <w:r>
        <w:t xml:space="preserve">The application will validate user inputs and handle potential errors or exceptions in the following ways:</w:t>
      </w:r>
    </w:p>
    <w:p>
      <w:pPr>
        <w:numPr>
          <w:ilvl w:val="0"/>
          <w:numId w:val="1002"/>
        </w:numPr>
      </w:pPr>
      <w:r>
        <w:rPr>
          <w:bCs/>
          <w:b/>
        </w:rPr>
        <w:t xml:space="preserve">Input Validation</w:t>
      </w:r>
      <w:r>
        <w:t xml:space="preserve">: Robust validation logic will be im[plemented to ensure user input meets the required criteria. Some major areas include checking for empty fields, validating input formats (e.g., email addresses, data types), and verifying data ranges (e.g., age).</w:t>
      </w:r>
    </w:p>
    <w:p>
      <w:pPr>
        <w:numPr>
          <w:ilvl w:val="0"/>
          <w:numId w:val="1002"/>
        </w:numPr>
      </w:pPr>
      <w:r>
        <w:rPr>
          <w:bCs/>
          <w:b/>
        </w:rPr>
        <w:t xml:space="preserve">Clear Error Messages</w:t>
      </w:r>
      <w:r>
        <w:t xml:space="preserve">: Provide descriptive error messages that clearly communicate the nature of the error. Display them near the relevant form fields or in a dedicated error message area for easy visibility.</w:t>
      </w:r>
    </w:p>
    <w:p>
      <w:pPr>
        <w:numPr>
          <w:ilvl w:val="0"/>
          <w:numId w:val="1002"/>
        </w:numPr>
      </w:pPr>
      <w:r>
        <w:rPr>
          <w:bCs/>
          <w:b/>
        </w:rPr>
        <w:t xml:space="preserve">Real-Time Validation</w:t>
      </w:r>
      <w:r>
        <w:t xml:space="preserve">: Consider implementing real-time validation to provide immediate feedback as users interact with the form. This allows them to correct mistakes promptly.</w:t>
      </w:r>
    </w:p>
    <w:p>
      <w:pPr>
        <w:numPr>
          <w:ilvl w:val="0"/>
          <w:numId w:val="1002"/>
        </w:numPr>
      </w:pPr>
      <w:r>
        <w:rPr>
          <w:bCs/>
          <w:b/>
        </w:rPr>
        <w:t xml:space="preserve">Form Submission</w:t>
      </w:r>
      <w:r>
        <w:t xml:space="preserve">: Perform a final round of validation when the user submits the form. Ensure all required fields are filled correctly. If errors are found, display an aggregated error message summarizing the issues and allowing users to make corrections.</w:t>
      </w:r>
    </w:p>
    <w:p>
      <w:pPr>
        <w:numPr>
          <w:ilvl w:val="0"/>
          <w:numId w:val="1002"/>
        </w:numPr>
      </w:pPr>
      <w:r>
        <w:rPr>
          <w:bCs/>
          <w:b/>
        </w:rPr>
        <w:t xml:space="preserve">Exception Handling</w:t>
      </w:r>
      <w:r>
        <w:t xml:space="preserve">: Implement robust exception handling to gracefully handle unexpected errors during data processing and external dependencies. Provide informative error messages to guide users in understanding and resolving any issues.</w:t>
      </w:r>
    </w:p>
    <w:bookmarkEnd w:id="26"/>
    <w:bookmarkStart w:id="28" w:name="X75b5ff1777cd6978fb4119ae151054550bd7281"/>
    <w:p>
      <w:pPr>
        <w:pStyle w:val="Heading2"/>
      </w:pPr>
      <w:r>
        <w:rPr>
          <w:rStyle w:val="SectionNumber"/>
        </w:rPr>
        <w:t xml:space="preserve">1.8</w:t>
      </w:r>
      <w:r>
        <w:tab/>
      </w:r>
      <w:r>
        <w:t xml:space="preserve">Question: How will grades be recorded and calculated? Design the data structure and algorithms to store and calculate student grades</w:t>
      </w:r>
    </w:p>
    <w:p>
      <w:pPr>
        <w:pStyle w:val="FirstParagraph"/>
      </w:pPr>
      <w:r>
        <w:t xml:space="preserve">Grades can be recorded and calculated using a suitable data structure like an ArrayList to store students and their respective grades.</w:t>
      </w:r>
    </w:p>
    <w:bookmarkStart w:id="27" w:name="grade-calculation-algorithm"/>
    <w:p>
      <w:pPr>
        <w:pStyle w:val="Heading3"/>
      </w:pPr>
      <w:r>
        <w:rPr>
          <w:rStyle w:val="SectionNumber"/>
        </w:rPr>
        <w:t xml:space="preserve">1.8.1</w:t>
      </w:r>
      <w:r>
        <w:tab/>
      </w:r>
      <w:r>
        <w:t xml:space="preserve">Grade Calculation Algorithm</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GradeCalculator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Example scores</w:t>
      </w:r>
      <w:r>
        <w:br/>
      </w:r>
      <w:r>
        <w:rPr>
          <w:rStyle w:val="NormalTok"/>
        </w:rPr>
        <w:t xml:space="preserve">        </w:t>
      </w:r>
      <w:r>
        <w:br/>
      </w:r>
      <w:r>
        <w:rPr>
          <w:rStyle w:val="NormalTok"/>
        </w:rPr>
        <w:t xml:space="preserve">        </w:t>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FunctionTok"/>
        </w:rPr>
        <w:t xml:space="preserve">calculateAverage</w:t>
      </w:r>
      <w:r>
        <w:rPr>
          <w:rStyle w:val="OperatorTok"/>
        </w:rPr>
        <w:t xml:space="preserve">(</w:t>
      </w:r>
      <w:r>
        <w:rPr>
          <w:rStyle w:val="NormalTok"/>
        </w:rPr>
        <w:t xml:space="preserve">scores</w:t>
      </w:r>
      <w:r>
        <w:rPr>
          <w:rStyle w:val="OperatorTok"/>
        </w:rPr>
        <w:t xml:space="preserve">);</w:t>
      </w:r>
      <w:r>
        <w:br/>
      </w:r>
      <w:r>
        <w:rPr>
          <w:rStyle w:val="NormalTok"/>
        </w:rPr>
        <w:t xml:space="preserve">        </w:t>
      </w:r>
      <w:r>
        <w:rPr>
          <w:rStyle w:val="DataTypeTok"/>
        </w:rPr>
        <w:t xml:space="preserve">char</w:t>
      </w:r>
      <w:r>
        <w:rPr>
          <w:rStyle w:val="NormalTok"/>
        </w:rPr>
        <w:t xml:space="preserve"> grade </w:t>
      </w:r>
      <w:r>
        <w:rPr>
          <w:rStyle w:val="OperatorTok"/>
        </w:rPr>
        <w:t xml:space="preserve">=</w:t>
      </w:r>
      <w:r>
        <w:rPr>
          <w:rStyle w:val="NormalTok"/>
        </w:rPr>
        <w:t xml:space="preserve"> </w:t>
      </w:r>
      <w:r>
        <w:rPr>
          <w:rStyle w:val="FunctionTok"/>
        </w:rPr>
        <w:t xml:space="preserve">calculateGrade</w:t>
      </w:r>
      <w:r>
        <w:rPr>
          <w:rStyle w:val="OperatorTok"/>
        </w:rPr>
        <w:t xml:space="preserve">(</w:t>
      </w:r>
      <w:r>
        <w:rPr>
          <w:rStyle w:val="NormalTok"/>
        </w:rPr>
        <w:t xml:space="preserve">average</w:t>
      </w:r>
      <w:r>
        <w:rPr>
          <w:rStyle w:val="OperatorTok"/>
        </w:rPr>
        <w:t xml:space="preserve">);</w:t>
      </w:r>
      <w:r>
        <w:br/>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"Average Score: "</w:t>
      </w:r>
      <w:r>
        <w:rPr>
          <w:rStyle w:val="NormalTok"/>
        </w:rPr>
        <w:t xml:space="preserve"> </w:t>
      </w:r>
      <w:r>
        <w:rPr>
          <w:rStyle w:val="OperatorTok"/>
        </w:rPr>
        <w:t xml:space="preserve">+</w:t>
      </w:r>
      <w:r>
        <w:rPr>
          <w:rStyle w:val="NormalTok"/>
        </w:rPr>
        <w:t xml:space="preserve"> average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"Grade: "</w:t>
      </w:r>
      <w:r>
        <w:rPr>
          <w:rStyle w:val="NormalTok"/>
        </w:rPr>
        <w:t xml:space="preserve"> </w:t>
      </w:r>
      <w:r>
        <w:rPr>
          <w:rStyle w:val="OperatorTok"/>
        </w:rPr>
        <w:t xml:space="preserve">+</w:t>
      </w:r>
      <w:r>
        <w:rPr>
          <w:rStyle w:val="NormalTok"/>
        </w:rPr>
        <w:t xml:space="preserve"> 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calculateAverage</w:t>
      </w:r>
      <w:r>
        <w:rPr>
          <w:rStyle w:val="OperatorTok"/>
        </w:rPr>
        <w:t xml:space="preserve">(</w:t>
      </w:r>
      <w:r>
        <w:rPr>
          <w:rStyle w:val="DataTypeTok"/>
        </w:rPr>
        <w:t xml:space="preserve">int</w:t>
      </w:r>
      <w:r>
        <w:rPr>
          <w:rStyle w:val="OperatorTok"/>
        </w:rPr>
        <w:t xml:space="preserve">[]</w:t>
      </w:r>
      <w:r>
        <w:rPr>
          <w:rStyle w:val="NormalTok"/>
        </w:rPr>
        <w:t xml:space="preserve"> scores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score </w:t>
      </w:r>
      <w:r>
        <w:rPr>
          <w:rStyle w:val="OperatorTok"/>
        </w:rPr>
        <w:t xml:space="preserve">:</w:t>
      </w:r>
      <w:r>
        <w:rPr>
          <w:rStyle w:val="NormalTok"/>
        </w:rPr>
        <w:t xml:space="preserve"> scores</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score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w:t>
      </w:r>
      <w:r>
        <w:rPr>
          <w:rStyle w:val="FunctionTok"/>
        </w:rPr>
        <w:t xml:space="preserve">calculateGrade</w:t>
      </w:r>
      <w:r>
        <w:rPr>
          <w:rStyle w:val="OperatorTok"/>
        </w:rPr>
        <w:t xml:space="preserve">(</w:t>
      </w:r>
      <w:r>
        <w:rPr>
          <w:rStyle w:val="DataTypeTok"/>
        </w:rPr>
        <w:t xml:space="preserve">double</w:t>
      </w:r>
      <w:r>
        <w:rPr>
          <w:rStyle w:val="NormalTok"/>
        </w:rPr>
        <w:t xml:space="preserve"> average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algorithm calculates grades based on a set of scores. It includes two methods:</w:t>
      </w:r>
      <w:r>
        <w:t xml:space="preserve"> </w:t>
      </w:r>
      <w:r>
        <w:rPr>
          <w:rStyle w:val="VerbatimChar"/>
        </w:rPr>
        <w:t xml:space="preserve">calculateAverage</w:t>
      </w:r>
      <w:r>
        <w:t xml:space="preserve"> </w:t>
      </w:r>
      <w:r>
        <w:t xml:space="preserve">to calculate the average score, and</w:t>
      </w:r>
      <w:r>
        <w:t xml:space="preserve"> </w:t>
      </w:r>
      <w:r>
        <w:rPr>
          <w:rStyle w:val="VerbatimChar"/>
        </w:rPr>
        <w:t xml:space="preserve">calculateGrade</w:t>
      </w:r>
      <w:r>
        <w:t xml:space="preserve"> </w:t>
      </w:r>
      <w:r>
        <w:t xml:space="preserve">to determine the corresponding grade based on the average score. The program then prints the average score and the grade.</w:t>
      </w:r>
    </w:p>
    <w:bookmarkEnd w:id="27"/>
    <w:bookmarkEnd w:id="28"/>
    <w:bookmarkStart w:id="30" w:name="X3b3dbc9e7993622bbd14876a0dd4dd687468424"/>
    <w:p>
      <w:pPr>
        <w:pStyle w:val="Heading2"/>
      </w:pPr>
      <w:r>
        <w:rPr>
          <w:rStyle w:val="SectionNumber"/>
        </w:rPr>
        <w:t xml:space="preserve">1.9</w:t>
      </w:r>
      <w:r>
        <w:tab/>
      </w:r>
      <w:r>
        <w:t xml:space="preserve">Question: How will the application calculate the overall class average? Implement the necessary functionality for calculating class averages.</w:t>
      </w:r>
    </w:p>
    <w:p>
      <w:pPr>
        <w:pStyle w:val="FirstParagraph"/>
      </w:pPr>
      <w:r>
        <w:t xml:space="preserve">The application can calculate the overall class average by considering the weighted averages of all students.</w:t>
      </w:r>
    </w:p>
    <w:bookmarkStart w:id="29" w:name="java-class-average-calculation"/>
    <w:p>
      <w:pPr>
        <w:pStyle w:val="Heading3"/>
      </w:pPr>
      <w:r>
        <w:rPr>
          <w:rStyle w:val="SectionNumber"/>
        </w:rPr>
        <w:t xml:space="preserve">1.9.1</w:t>
      </w:r>
      <w:r>
        <w:tab/>
      </w:r>
      <w:r>
        <w:t xml:space="preserve">Java Class Average Calculation</w:t>
      </w:r>
    </w:p>
    <w:p>
      <w:p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Scanner</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ClassAverageCalculator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calculateClassAverage</w:t>
      </w:r>
      <w:r>
        <w:rPr>
          <w:rStyle w:val="OperatorTok"/>
        </w:rPr>
        <w:t xml:space="preserve">(</w:t>
      </w:r>
      <w:r>
        <w:rPr>
          <w:rStyle w:val="DataTypeTok"/>
        </w:rPr>
        <w:t xml:space="preserve">int</w:t>
      </w:r>
      <w:r>
        <w:rPr>
          <w:rStyle w:val="OperatorTok"/>
        </w:rPr>
        <w:t xml:space="preserve">[]</w:t>
      </w:r>
      <w:r>
        <w:rPr>
          <w:rStyle w:val="NormalTok"/>
        </w:rPr>
        <w:t xml:space="preserve"> scores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score </w:t>
      </w:r>
      <w:r>
        <w:rPr>
          <w:rStyle w:val="OperatorTok"/>
        </w:rPr>
        <w:t xml:space="preserve">:</w:t>
      </w:r>
      <w:r>
        <w:rPr>
          <w:rStyle w:val="NormalTok"/>
        </w:rPr>
        <w:t xml:space="preserve"> scores</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score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Scanner</w:t>
      </w:r>
      <w:r>
        <w:rPr>
          <w:rStyle w:val="NormalTok"/>
        </w:rPr>
        <w:t xml:space="preserve"> scanner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"Enter the number of students: "</w:t>
      </w:r>
      <w:r>
        <w:rPr>
          <w:rStyle w:val="OperatorTok"/>
        </w:rPr>
        <w:t xml:space="preserve">);</w:t>
      </w:r>
      <w:r>
        <w:br/>
      </w:r>
      <w:r>
        <w:rPr>
          <w:rStyle w:val="NormalTok"/>
        </w:rPr>
        <w:t xml:space="preserve">        </w:t>
      </w:r>
      <w:r>
        <w:rPr>
          <w:rStyle w:val="DataTypeTok"/>
        </w:rPr>
        <w:t xml:space="preserve">int</w:t>
      </w:r>
      <w:r>
        <w:rPr>
          <w:rStyle w:val="NormalTok"/>
        </w:rPr>
        <w:t xml:space="preserve"> numStudents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numStudents</w:t>
      </w:r>
      <w:r>
        <w:rPr>
          <w:rStyle w:val="OperatorTok"/>
        </w:rPr>
        <w:t xml:space="preserve">];</w:t>
      </w:r>
      <w:r>
        <w:br/>
      </w:r>
      <w:r>
        <w:rPr>
          <w:rStyle w:val="NormalTok"/>
        </w:rPr>
        <w:t xml:space="preserve">        </w:t>
      </w:r>
      <w:r>
        <w:br/>
      </w:r>
      <w:r>
        <w:rPr>
          <w:rStyle w:val="NormalTok"/>
        </w:rPr>
        <w:t xml:space="preserve">        </w:t>
      </w:r>
      <w:r>
        <w:rPr>
          <w:rStyle w:val="CommentTok"/>
        </w:rPr>
        <w:t xml:space="preserve">// Prompt for and read the scores for each student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StringTok"/>
        </w:rPr>
        <w:t xml:space="preserve">"Enter the score for student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scanner</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classAverage </w:t>
      </w:r>
      <w:r>
        <w:rPr>
          <w:rStyle w:val="OperatorTok"/>
        </w:rPr>
        <w:t xml:space="preserve">=</w:t>
      </w:r>
      <w:r>
        <w:rPr>
          <w:rStyle w:val="NormalTok"/>
        </w:rPr>
        <w:t xml:space="preserve"> ClassAverageCalculator</w:t>
      </w:r>
      <w:r>
        <w:rPr>
          <w:rStyle w:val="OperatorTok"/>
        </w:rPr>
        <w:t xml:space="preserve">.</w:t>
      </w:r>
      <w:r>
        <w:rPr>
          <w:rStyle w:val="FunctionTok"/>
        </w:rPr>
        <w:t xml:space="preserve">calculateClassAverage</w:t>
      </w:r>
      <w:r>
        <w:rPr>
          <w:rStyle w:val="OperatorTok"/>
        </w:rPr>
        <w:t xml:space="preserve">(</w:t>
      </w:r>
      <w:r>
        <w:rPr>
          <w:rStyle w:val="NormalTok"/>
        </w:rPr>
        <w:t xml:space="preserve">scores</w:t>
      </w:r>
      <w:r>
        <w:rPr>
          <w:rStyle w:val="OperatorTok"/>
        </w:rPr>
        <w:t xml:space="preserve">);</w:t>
      </w:r>
      <w:r>
        <w:br/>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"Class Average: "</w:t>
      </w:r>
      <w:r>
        <w:rPr>
          <w:rStyle w:val="NormalTok"/>
        </w:rPr>
        <w:t xml:space="preserve"> </w:t>
      </w:r>
      <w:r>
        <w:rPr>
          <w:rStyle w:val="OperatorTok"/>
        </w:rPr>
        <w:t xml:space="preserve">+</w:t>
      </w:r>
      <w:r>
        <w:rPr>
          <w:rStyle w:val="NormalTok"/>
        </w:rPr>
        <w:t xml:space="preserve"> classAverage</w:t>
      </w:r>
      <w:r>
        <w:rPr>
          <w:rStyle w:val="OperatorTok"/>
        </w:rPr>
        <w:t xml:space="preserve">);</w:t>
      </w:r>
      <w:r>
        <w:br/>
      </w:r>
      <w:r>
        <w:rPr>
          <w:rStyle w:val="NormalTok"/>
        </w:rPr>
        <w:t xml:space="preserve">        </w:t>
      </w:r>
      <w:r>
        <w:br/>
      </w:r>
      <w:r>
        <w:rPr>
          <w:rStyle w:val="NormalTok"/>
        </w:rPr>
        <w:t xml:space="preserve">        scanner</w:t>
      </w:r>
      <w:r>
        <w:rPr>
          <w:rStyle w:val="OperatorTok"/>
        </w:rPr>
        <w:t xml:space="preserve">.</w:t>
      </w:r>
      <w:r>
        <w:rPr>
          <w:rStyle w:val="FunctionTok"/>
        </w:rPr>
        <w:t xml:space="preserve">close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
    <w:bookmarkEnd w:id="30"/>
    <w:bookmarkStart w:id="31" w:name="X76a91fb7a41909817d4ed7b3876b5a20d82d212"/>
    <w:p>
      <w:pPr>
        <w:pStyle w:val="Heading2"/>
      </w:pPr>
      <w:r>
        <w:rPr>
          <w:rStyle w:val="SectionNumber"/>
        </w:rPr>
        <w:t xml:space="preserve">1.10</w:t>
      </w:r>
      <w:r>
        <w:tab/>
      </w:r>
      <w:r>
        <w:t xml:space="preserve">Question: How will the application display student grades and averages? Design the user interface or command-line interface for viewing individual student records.</w:t>
      </w:r>
    </w:p>
    <w:p>
      <w:pPr>
        <w:pStyle w:val="FirstParagraph"/>
      </w:pPr>
      <w:r>
        <w:t xml:space="preserve">The application can display student grades and averages through the user interface. It will prompt the user to select a student and display the student’s details, grades, and average.</w:t>
      </w:r>
    </w:p>
    <w:bookmarkEnd w:id="31"/>
    <w:bookmarkStart w:id="32" w:name="Xd3bb4047a3b6824ef84f2aca8c4abe3c0f8bfef"/>
    <w:p>
      <w:pPr>
        <w:pStyle w:val="Heading2"/>
      </w:pPr>
      <w:r>
        <w:rPr>
          <w:rStyle w:val="SectionNumber"/>
        </w:rPr>
        <w:t xml:space="preserve">1.11</w:t>
      </w:r>
      <w:r>
        <w:tab/>
      </w:r>
      <w:r>
        <w:t xml:space="preserve">Question: How will the application generate reports based on grade thresholds or student performance? Implement the necessary functionality for generating reports.</w:t>
      </w:r>
    </w:p>
    <w:p>
      <w:pPr>
        <w:pStyle w:val="FirstParagraph"/>
      </w:pPr>
      <w:r>
        <w:t xml:space="preserve">The application can generate reports based on grade thresholds or student performance by displaying students with grades below a certain threshold, sorting students by their averages, and identifying the worst-performing students.</w:t>
      </w:r>
      <w:r>
        <w:t xml:space="preserve"> </w:t>
      </w:r>
      <w:r>
        <w:rPr>
          <w:iCs/>
          <w:i/>
        </w:rPr>
        <w:t xml:space="preserve">The implementation can vary based on the specific requirements of the reports.</w:t>
      </w:r>
    </w:p>
    <w:bookmarkEnd w:id="32"/>
    <w:bookmarkStart w:id="38" w:name="X366d14ccc7357f443517c64f0a833d3a49c2731"/>
    <w:p>
      <w:pPr>
        <w:pStyle w:val="Heading2"/>
      </w:pPr>
      <w:r>
        <w:rPr>
          <w:rStyle w:val="SectionNumber"/>
        </w:rPr>
        <w:t xml:space="preserve">1.12</w:t>
      </w:r>
      <w:r>
        <w:tab/>
      </w:r>
      <w:r>
        <w:t xml:space="preserve">Question: How will the application handle persistence? If using a database or file storage, implement the necessary code to store and retrieve student information.</w:t>
      </w:r>
    </w:p>
    <w:bookmarkStart w:id="37" w:name="Xb1faa3d54abd9513cc5c9ef01f913e77313e88d"/>
    <w:p>
      <w:pPr>
        <w:pStyle w:val="Heading3"/>
      </w:pPr>
      <w:r>
        <w:rPr>
          <w:rStyle w:val="SectionNumber"/>
        </w:rPr>
        <w:t xml:space="preserve">1.12.1</w:t>
      </w:r>
      <w:r>
        <w:tab/>
      </w:r>
      <w:r>
        <w:t xml:space="preserve">Application Persistence with JPA and Database</w:t>
      </w:r>
    </w:p>
    <w:p>
      <w:pPr>
        <w:pStyle w:val="FirstParagraph"/>
      </w:pPr>
      <w:r>
        <w:t xml:space="preserve">To handle persistence and store/retrieve student information in the application, we will use a database with JPA (Java Persistence API). Here’s an outline of the steps involved:</w:t>
      </w:r>
    </w:p>
    <w:bookmarkStart w:id="33" w:name="define-the-student-entity"/>
    <w:p>
      <w:pPr>
        <w:pStyle w:val="Heading4"/>
      </w:pPr>
      <w:r>
        <w:rPr>
          <w:rStyle w:val="SectionNumber"/>
        </w:rPr>
        <w:t xml:space="preserve">1.12.1.1</w:t>
      </w:r>
      <w:r>
        <w:tab/>
      </w:r>
      <w:r>
        <w:t xml:space="preserve">1. Define the Student Entity</w:t>
      </w:r>
    </w:p>
    <w:p>
      <w:pPr>
        <w:pStyle w:val="FirstParagraph"/>
      </w:pPr>
      <w:r>
        <w:t xml:space="preserve">First, we will define the</w:t>
      </w:r>
      <w:r>
        <w:t xml:space="preserve"> </w:t>
      </w:r>
      <w:r>
        <w:rPr>
          <w:rStyle w:val="VerbatimChar"/>
        </w:rPr>
        <w:t xml:space="preserve">Student</w:t>
      </w:r>
      <w:r>
        <w:t xml:space="preserve"> </w:t>
      </w:r>
      <w:r>
        <w:t xml:space="preserve">entity class. This class will represent the student information and will be mapped to a corresponding table in the database. Here’s how the</w:t>
      </w:r>
      <w:r>
        <w:t xml:space="preserve"> </w:t>
      </w:r>
      <w:r>
        <w:rPr>
          <w:rStyle w:val="VerbatimChar"/>
        </w:rPr>
        <w:t xml:space="preserve">Student</w:t>
      </w:r>
      <w:r>
        <w:t xml:space="preserve"> </w:t>
      </w:r>
      <w:r>
        <w:t xml:space="preserve">class is defined:</w:t>
      </w:r>
    </w:p>
    <w:p>
      <w:pPr>
        <w:pStyle w:val="SourceCode"/>
      </w:pP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persistence</w:t>
      </w:r>
      <w:r>
        <w:rPr>
          <w:rStyle w:val="OperatorTok"/>
        </w:rPr>
        <w:t xml:space="preserve">.</w:t>
      </w:r>
      <w:r>
        <w:rPr>
          <w:rStyle w:val="ImportTok"/>
        </w:rPr>
        <w:t xml:space="preserve">Entity</w:t>
      </w:r>
      <w:r>
        <w:rPr>
          <w:rStyle w:val="OperatorTok"/>
        </w:rPr>
        <w:t xml:space="preserve">;</w:t>
      </w:r>
      <w:r>
        <w:br/>
      </w: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persistence</w:t>
      </w:r>
      <w:r>
        <w:rPr>
          <w:rStyle w:val="OperatorTok"/>
        </w:rPr>
        <w:t xml:space="preserve">.</w:t>
      </w:r>
      <w:r>
        <w:rPr>
          <w:rStyle w:val="ImportTok"/>
        </w:rPr>
        <w:t xml:space="preserve">GeneratedValue</w:t>
      </w:r>
      <w:r>
        <w:rPr>
          <w:rStyle w:val="OperatorTok"/>
        </w:rPr>
        <w:t xml:space="preserve">;</w:t>
      </w:r>
      <w:r>
        <w:br/>
      </w: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persistence</w:t>
      </w:r>
      <w:r>
        <w:rPr>
          <w:rStyle w:val="OperatorTok"/>
        </w:rPr>
        <w:t xml:space="preserve">.</w:t>
      </w:r>
      <w:r>
        <w:rPr>
          <w:rStyle w:val="ImportTok"/>
        </w:rPr>
        <w:t xml:space="preserve">GenerationType</w:t>
      </w:r>
      <w:r>
        <w:rPr>
          <w:rStyle w:val="OperatorTok"/>
        </w:rPr>
        <w:t xml:space="preserve">;</w:t>
      </w:r>
      <w:r>
        <w:br/>
      </w: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persistence</w:t>
      </w:r>
      <w:r>
        <w:rPr>
          <w:rStyle w:val="OperatorTok"/>
        </w:rPr>
        <w:t xml:space="preserve">.</w:t>
      </w:r>
      <w:r>
        <w:rPr>
          <w:rStyle w:val="ImportTok"/>
        </w:rPr>
        <w:t xml:space="preserve">Id</w:t>
      </w:r>
      <w:r>
        <w:rPr>
          <w:rStyle w:val="OperatorTok"/>
        </w:rPr>
        <w:t xml:space="preserve">;</w:t>
      </w:r>
      <w:r>
        <w:br/>
      </w:r>
      <w:r>
        <w:br/>
      </w:r>
      <w:r>
        <w:rPr>
          <w:rStyle w:val="AttributeTok"/>
        </w:rPr>
        <w:t xml:space="preserve">@Entity</w:t>
      </w:r>
      <w:r>
        <w:br/>
      </w:r>
      <w:r>
        <w:rPr>
          <w:rStyle w:val="KeywordTok"/>
        </w:rPr>
        <w:t xml:space="preserve">public</w:t>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AttributeTok"/>
        </w:rPr>
        <w:t xml:space="preserve">@GeneratedValue</w:t>
      </w:r>
      <w:r>
        <w:rPr>
          <w:rStyle w:val="OperatorTok"/>
        </w:rPr>
        <w:t xml:space="preserve">(</w:t>
      </w:r>
      <w:r>
        <w:rPr>
          <w:rStyle w:val="NormalTok"/>
        </w:rPr>
        <w:t xml:space="preserve">strategy </w:t>
      </w:r>
      <w:r>
        <w:rPr>
          <w:rStyle w:val="OperatorTok"/>
        </w:rPr>
        <w:t xml:space="preserve">=</w:t>
      </w:r>
      <w:r>
        <w:rPr>
          <w:rStyle w:val="NormalTok"/>
        </w:rPr>
        <w:t xml:space="preserve"> GenerationType</w:t>
      </w:r>
      <w:r>
        <w:rPr>
          <w:rStyle w:val="OperatorTok"/>
        </w:rPr>
        <w:t xml:space="preserve">.</w:t>
      </w:r>
      <w:r>
        <w:rPr>
          <w:rStyle w:val="FunctionTok"/>
        </w:rPr>
        <w:t xml:space="preserve">IDENTITY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br/>
      </w:r>
      <w:r>
        <w:rPr>
          <w:rStyle w:val="NormalTok"/>
        </w:rPr>
        <w:t xml:space="preserve">    </w:t>
      </w:r>
      <w:r>
        <w:rPr>
          <w:rStyle w:val="CommentTok"/>
        </w:rPr>
        <w:t xml:space="preserve">// Getters and setters...</w:t>
      </w:r>
      <w:r>
        <w:br/>
      </w:r>
      <w:r>
        <w:rPr>
          <w:rStyle w:val="OperatorTok"/>
        </w:rPr>
        <w:t xml:space="preserve">}</w:t>
      </w:r>
    </w:p>
    <w:bookmarkEnd w:id="33"/>
    <w:bookmarkStart w:id="34" w:name="set-up-database-connection"/>
    <w:p>
      <w:pPr>
        <w:pStyle w:val="Heading4"/>
      </w:pPr>
      <w:r>
        <w:rPr>
          <w:rStyle w:val="SectionNumber"/>
        </w:rPr>
        <w:t xml:space="preserve">1.12.1.2</w:t>
      </w:r>
      <w:r>
        <w:tab/>
      </w:r>
      <w:r>
        <w:t xml:space="preserve">Set up Database Connection</w:t>
      </w:r>
    </w:p>
    <w:p>
      <w:pPr>
        <w:pStyle w:val="FirstParagraph"/>
      </w:pPr>
      <w:r>
        <w:t xml:space="preserve">Next, we will set up the database connection configuration. This typically involves specifying the database URL, username, password, and other connection properties. We configured these properties in a separate configuration file persistence.xml</w:t>
      </w:r>
    </w:p>
    <w:bookmarkEnd w:id="34"/>
    <w:bookmarkStart w:id="35" w:name="implement-data-access-object-dao-class"/>
    <w:p>
      <w:pPr>
        <w:pStyle w:val="Heading4"/>
      </w:pPr>
      <w:r>
        <w:rPr>
          <w:rStyle w:val="SectionNumber"/>
        </w:rPr>
        <w:t xml:space="preserve">1.12.1.3</w:t>
      </w:r>
      <w:r>
        <w:tab/>
      </w:r>
      <w:r>
        <w:t xml:space="preserve">Implement Data Access Object (DAO) Class</w:t>
      </w:r>
    </w:p>
    <w:p>
      <w:pPr>
        <w:pStyle w:val="FirstParagraph"/>
      </w:pPr>
      <w:r>
        <w:t xml:space="preserve">To interact with the database and perform CRUD operations on the Student entity, we will create a Data Access Object (DAO) class. Here’s is how the StudentDAO class is implemented:</w:t>
      </w:r>
    </w:p>
    <w:p>
      <w:pPr>
        <w:pStyle w:val="SourceCode"/>
      </w:pP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persistence</w:t>
      </w:r>
      <w:r>
        <w:rPr>
          <w:rStyle w:val="OperatorTok"/>
        </w:rPr>
        <w:t xml:space="preserve">.</w:t>
      </w:r>
      <w:r>
        <w:rPr>
          <w:rStyle w:val="ImportTok"/>
        </w:rPr>
        <w:t xml:space="preserve">EntityManager</w:t>
      </w:r>
      <w:r>
        <w:rPr>
          <w:rStyle w:val="OperatorTok"/>
        </w:rPr>
        <w:t xml:space="preserve">;</w:t>
      </w:r>
      <w:r>
        <w:br/>
      </w: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persistence</w:t>
      </w:r>
      <w:r>
        <w:rPr>
          <w:rStyle w:val="OperatorTok"/>
        </w:rPr>
        <w:t xml:space="preserve">.</w:t>
      </w:r>
      <w:r>
        <w:rPr>
          <w:rStyle w:val="ImportTok"/>
        </w:rPr>
        <w:t xml:space="preserve">PersistenceContext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stereotype</w:t>
      </w:r>
      <w:r>
        <w:rPr>
          <w:rStyle w:val="OperatorTok"/>
        </w:rPr>
        <w:t xml:space="preserve">.</w:t>
      </w:r>
      <w:r>
        <w:rPr>
          <w:rStyle w:val="ImportTok"/>
        </w:rPr>
        <w:t xml:space="preserve">Repository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transaction</w:t>
      </w:r>
      <w:r>
        <w:rPr>
          <w:rStyle w:val="OperatorTok"/>
        </w:rPr>
        <w:t xml:space="preserve">.</w:t>
      </w:r>
      <w:r>
        <w:rPr>
          <w:rStyle w:val="ImportTok"/>
        </w:rPr>
        <w:t xml:space="preserve">annotation</w:t>
      </w:r>
      <w:r>
        <w:rPr>
          <w:rStyle w:val="OperatorTok"/>
        </w:rPr>
        <w:t xml:space="preserve">.</w:t>
      </w:r>
      <w:r>
        <w:rPr>
          <w:rStyle w:val="ImportTok"/>
        </w:rPr>
        <w:t xml:space="preserve">Transactional</w:t>
      </w:r>
      <w:r>
        <w:rPr>
          <w:rStyle w:val="OperatorTok"/>
        </w:rPr>
        <w:t xml:space="preserve">;</w:t>
      </w:r>
      <w:r>
        <w:br/>
      </w:r>
      <w:r>
        <w:br/>
      </w:r>
      <w:r>
        <w:rPr>
          <w:rStyle w:val="AttributeTok"/>
        </w:rPr>
        <w:t xml:space="preserve">@Repository</w:t>
      </w:r>
      <w:r>
        <w:br/>
      </w:r>
      <w:r>
        <w:rPr>
          <w:rStyle w:val="AttributeTok"/>
        </w:rPr>
        <w:t xml:space="preserve">@Transactional</w:t>
      </w:r>
      <w:r>
        <w:br/>
      </w:r>
      <w:r>
        <w:rPr>
          <w:rStyle w:val="KeywordTok"/>
        </w:rPr>
        <w:t xml:space="preserve">public</w:t>
      </w:r>
      <w:r>
        <w:rPr>
          <w:rStyle w:val="NormalTok"/>
        </w:rPr>
        <w:t xml:space="preserve"> </w:t>
      </w:r>
      <w:r>
        <w:rPr>
          <w:rStyle w:val="KeywordTok"/>
        </w:rPr>
        <w:t xml:space="preserve">class</w:t>
      </w:r>
      <w:r>
        <w:rPr>
          <w:rStyle w:val="NormalTok"/>
        </w:rPr>
        <w:t xml:space="preserve"> StudentDAO </w:t>
      </w:r>
      <w:r>
        <w:rPr>
          <w:rStyle w:val="OperatorTok"/>
        </w:rPr>
        <w:t xml:space="preserve">{</w:t>
      </w:r>
      <w:r>
        <w:br/>
      </w:r>
      <w:r>
        <w:rPr>
          <w:rStyle w:val="NormalTok"/>
        </w:rPr>
        <w:t xml:space="preserve">    </w:t>
      </w:r>
      <w:r>
        <w:rPr>
          <w:rStyle w:val="AttributeTok"/>
        </w:rPr>
        <w:t xml:space="preserve">@PersistenceContext</w:t>
      </w:r>
      <w:r>
        <w:br/>
      </w:r>
      <w:r>
        <w:rPr>
          <w:rStyle w:val="NormalTok"/>
        </w:rPr>
        <w:t xml:space="preserve">    </w:t>
      </w:r>
      <w:r>
        <w:rPr>
          <w:rStyle w:val="KeywordTok"/>
        </w:rPr>
        <w:t xml:space="preserve">private</w:t>
      </w:r>
      <w:r>
        <w:rPr>
          <w:rStyle w:val="NormalTok"/>
        </w:rPr>
        <w:t xml:space="preserve"> EntityManager entityManager</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createStudent</w:t>
      </w:r>
      <w:r>
        <w:rPr>
          <w:rStyle w:val="OperatorTok"/>
        </w:rPr>
        <w:t xml:space="preserve">(</w:t>
      </w:r>
      <w:r>
        <w:rPr>
          <w:rStyle w:val="NormalTok"/>
        </w:rPr>
        <w:t xml:space="preserve">Student student</w:t>
      </w:r>
      <w:r>
        <w:rPr>
          <w:rStyle w:val="OperatorTok"/>
        </w:rPr>
        <w:t xml:space="preserve">)</w:t>
      </w:r>
      <w:r>
        <w:rPr>
          <w:rStyle w:val="NormalTok"/>
        </w:rPr>
        <w:t xml:space="preserve"> </w:t>
      </w:r>
      <w:r>
        <w:rPr>
          <w:rStyle w:val="OperatorTok"/>
        </w:rPr>
        <w:t xml:space="preserve">{</w:t>
      </w:r>
      <w:r>
        <w:br/>
      </w:r>
      <w:r>
        <w:rPr>
          <w:rStyle w:val="NormalTok"/>
        </w:rPr>
        <w:t xml:space="preserve">        entityManager</w:t>
      </w:r>
      <w:r>
        <w:rPr>
          <w:rStyle w:val="OperatorTok"/>
        </w:rPr>
        <w:t xml:space="preserve">.</w:t>
      </w:r>
      <w:r>
        <w:rPr>
          <w:rStyle w:val="FunctionTok"/>
        </w:rPr>
        <w:t xml:space="preserve">persist</w:t>
      </w:r>
      <w:r>
        <w:rPr>
          <w:rStyle w:val="OperatorTok"/>
        </w:rPr>
        <w:t xml:space="preserve">(</w:t>
      </w:r>
      <w:r>
        <w:rPr>
          <w:rStyle w:val="NormalTok"/>
        </w:rPr>
        <w:t xml:space="preserve">student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Student </w:t>
      </w:r>
      <w:r>
        <w:rPr>
          <w:rStyle w:val="FunctionTok"/>
        </w:rPr>
        <w:t xml:space="preserve">getStudentById</w:t>
      </w:r>
      <w:r>
        <w:rPr>
          <w:rStyle w:val="OperatorTok"/>
        </w:rPr>
        <w:t xml:space="preserve">(</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entityManager</w:t>
      </w:r>
      <w:r>
        <w:rPr>
          <w:rStyle w:val="OperatorTok"/>
        </w:rPr>
        <w:t xml:space="preserve">.</w:t>
      </w:r>
      <w:r>
        <w:rPr>
          <w:rStyle w:val="FunctionTok"/>
        </w:rPr>
        <w:t xml:space="preserve">find</w:t>
      </w:r>
      <w:r>
        <w:rPr>
          <w:rStyle w:val="OperatorTok"/>
        </w:rPr>
        <w:t xml:space="preserve">(</w:t>
      </w:r>
      <w:r>
        <w:rPr>
          <w:rStyle w:val="NormalTok"/>
        </w:rPr>
        <w:t xml:space="preserve">Student</w:t>
      </w:r>
      <w:r>
        <w:rPr>
          <w:rStyle w:val="OperatorTok"/>
        </w:rPr>
        <w:t xml:space="preserve">.</w:t>
      </w:r>
      <w:r>
        <w:rPr>
          <w:rStyle w:val="FunctionTok"/>
        </w:rPr>
        <w:t xml:space="preserve">class</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updateStudent</w:t>
      </w:r>
      <w:r>
        <w:rPr>
          <w:rStyle w:val="OperatorTok"/>
        </w:rPr>
        <w:t xml:space="preserve">(</w:t>
      </w:r>
      <w:r>
        <w:rPr>
          <w:rStyle w:val="NormalTok"/>
        </w:rPr>
        <w:t xml:space="preserve">Student student</w:t>
      </w:r>
      <w:r>
        <w:rPr>
          <w:rStyle w:val="OperatorTok"/>
        </w:rPr>
        <w:t xml:space="preserve">)</w:t>
      </w:r>
      <w:r>
        <w:rPr>
          <w:rStyle w:val="NormalTok"/>
        </w:rPr>
        <w:t xml:space="preserve"> </w:t>
      </w:r>
      <w:r>
        <w:rPr>
          <w:rStyle w:val="OperatorTok"/>
        </w:rPr>
        <w:t xml:space="preserve">{</w:t>
      </w:r>
      <w:r>
        <w:br/>
      </w:r>
      <w:r>
        <w:rPr>
          <w:rStyle w:val="NormalTok"/>
        </w:rPr>
        <w:t xml:space="preserve">        entityManager</w:t>
      </w:r>
      <w:r>
        <w:rPr>
          <w:rStyle w:val="OperatorTok"/>
        </w:rPr>
        <w:t xml:space="preserve">.</w:t>
      </w:r>
      <w:r>
        <w:rPr>
          <w:rStyle w:val="FunctionTok"/>
        </w:rPr>
        <w:t xml:space="preserve">merge</w:t>
      </w:r>
      <w:r>
        <w:rPr>
          <w:rStyle w:val="OperatorTok"/>
        </w:rPr>
        <w:t xml:space="preserve">(</w:t>
      </w:r>
      <w:r>
        <w:rPr>
          <w:rStyle w:val="NormalTok"/>
        </w:rPr>
        <w:t xml:space="preserve">student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deleteStudent</w:t>
      </w:r>
      <w:r>
        <w:rPr>
          <w:rStyle w:val="OperatorTok"/>
        </w:rPr>
        <w:t xml:space="preserve">(</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Student student </w:t>
      </w:r>
      <w:r>
        <w:rPr>
          <w:rStyle w:val="OperatorTok"/>
        </w:rPr>
        <w:t xml:space="preserve">=</w:t>
      </w:r>
      <w:r>
        <w:rPr>
          <w:rStyle w:val="NormalTok"/>
        </w:rPr>
        <w:t xml:space="preserve"> entityManager</w:t>
      </w:r>
      <w:r>
        <w:rPr>
          <w:rStyle w:val="OperatorTok"/>
        </w:rPr>
        <w:t xml:space="preserve">.</w:t>
      </w:r>
      <w:r>
        <w:rPr>
          <w:rStyle w:val="FunctionTok"/>
        </w:rPr>
        <w:t xml:space="preserve">find</w:t>
      </w:r>
      <w:r>
        <w:rPr>
          <w:rStyle w:val="OperatorTok"/>
        </w:rPr>
        <w:t xml:space="preserve">(</w:t>
      </w:r>
      <w:r>
        <w:rPr>
          <w:rStyle w:val="NormalTok"/>
        </w:rPr>
        <w:t xml:space="preserve">Student</w:t>
      </w:r>
      <w:r>
        <w:rPr>
          <w:rStyle w:val="OperatorTok"/>
        </w:rPr>
        <w:t xml:space="preserve">.</w:t>
      </w:r>
      <w:r>
        <w:rPr>
          <w:rStyle w:val="FunctionTok"/>
        </w:rPr>
        <w:t xml:space="preserve">class</w:t>
      </w:r>
      <w:r>
        <w:rPr>
          <w:rStyle w:val="OperatorTok"/>
        </w:rPr>
        <w:t xml:space="preserve">,</w:t>
      </w:r>
      <w:r>
        <w:rPr>
          <w:rStyle w:val="NormalTok"/>
        </w:rPr>
        <w:t xml:space="preserve"> id</w:t>
      </w:r>
      <w:r>
        <w:rPr>
          <w:rStyle w:val="OperatorTok"/>
        </w:rPr>
        <w:t xml:space="preserve">);</w:t>
      </w:r>
      <w:r>
        <w:br/>
      </w:r>
      <w:r>
        <w:rPr>
          <w:rStyle w:val="NormalTok"/>
        </w:rPr>
        <w:t xml:space="preserve">        entityManager</w:t>
      </w:r>
      <w:r>
        <w:rPr>
          <w:rStyle w:val="OperatorTok"/>
        </w:rPr>
        <w:t xml:space="preserve">.</w:t>
      </w:r>
      <w:r>
        <w:rPr>
          <w:rStyle w:val="FunctionTok"/>
        </w:rPr>
        <w:t xml:space="preserve">remove</w:t>
      </w:r>
      <w:r>
        <w:rPr>
          <w:rStyle w:val="OperatorTok"/>
        </w:rPr>
        <w:t xml:space="preserve">(</w:t>
      </w:r>
      <w:r>
        <w:rPr>
          <w:rStyle w:val="NormalTok"/>
        </w:rPr>
        <w:t xml:space="preserve">student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5"/>
    <w:bookmarkStart w:id="36" w:name="usage-in-application"/>
    <w:p>
      <w:pPr>
        <w:pStyle w:val="Heading4"/>
      </w:pPr>
      <w:r>
        <w:rPr>
          <w:rStyle w:val="SectionNumber"/>
        </w:rPr>
        <w:t xml:space="preserve">1.12.1.4</w:t>
      </w:r>
      <w:r>
        <w:tab/>
      </w:r>
      <w:r>
        <w:t xml:space="preserve">Usage in Application</w:t>
      </w:r>
    </w:p>
    <w:p>
      <w:pPr>
        <w:pStyle w:val="FirstParagraph"/>
      </w:pPr>
      <w:r>
        <w:t xml:space="preserve">To use the StudentDAO class in the application, we can inject it as a dependency in other components or services. Here’s how it is used:</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stereotype</w:t>
      </w:r>
      <w:r>
        <w:rPr>
          <w:rStyle w:val="OperatorTok"/>
        </w:rPr>
        <w:t xml:space="preserve">.</w:t>
      </w:r>
      <w:r>
        <w:rPr>
          <w:rStyle w:val="ImportTok"/>
        </w:rPr>
        <w:t xml:space="preserve">Service</w:t>
      </w:r>
      <w:r>
        <w:rPr>
          <w:rStyle w:val="OperatorTok"/>
        </w:rPr>
        <w:t xml:space="preserve">;</w:t>
      </w:r>
      <w:r>
        <w:br/>
      </w:r>
      <w:r>
        <w:br/>
      </w: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StudentService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StudentDAO studentDAO</w:t>
      </w:r>
      <w:r>
        <w:rPr>
          <w:rStyle w:val="OperatorTok"/>
        </w:rPr>
        <w:t xml:space="preserve">;</w:t>
      </w:r>
      <w:r>
        <w:br/>
      </w:r>
      <w:r>
        <w:rPr>
          <w:rStyle w:val="NormalTok"/>
        </w:rPr>
        <w:t xml:space="preserve">    </w:t>
      </w:r>
      <w:r>
        <w:br/>
      </w:r>
      <w:r>
        <w:rPr>
          <w:rStyle w:val="NormalTok"/>
        </w:rPr>
        <w:t xml:space="preserve">    </w:t>
      </w:r>
      <w:r>
        <w:rPr>
          <w:rStyle w:val="AttributeTok"/>
        </w:rPr>
        <w:t xml:space="preserve">@Autowired</w:t>
      </w:r>
      <w:r>
        <w:br/>
      </w:r>
      <w:r>
        <w:rPr>
          <w:rStyle w:val="NormalTok"/>
        </w:rPr>
        <w:t xml:space="preserve">    </w:t>
      </w:r>
      <w:r>
        <w:rPr>
          <w:rStyle w:val="KeywordTok"/>
        </w:rPr>
        <w:t xml:space="preserve">public</w:t>
      </w:r>
      <w:r>
        <w:rPr>
          <w:rStyle w:val="NormalTok"/>
        </w:rPr>
        <w:t xml:space="preserve"> </w:t>
      </w:r>
      <w:r>
        <w:rPr>
          <w:rStyle w:val="FunctionTok"/>
        </w:rPr>
        <w:t xml:space="preserve">StudentService</w:t>
      </w:r>
      <w:r>
        <w:rPr>
          <w:rStyle w:val="OperatorTok"/>
        </w:rPr>
        <w:t xml:space="preserve">(</w:t>
      </w:r>
      <w:r>
        <w:rPr>
          <w:rStyle w:val="NormalTok"/>
        </w:rPr>
        <w:t xml:space="preserve">StudentDAO studentDAO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studentDAO</w:t>
      </w:r>
      <w:r>
        <w:rPr>
          <w:rStyle w:val="NormalTok"/>
        </w:rPr>
        <w:t xml:space="preserve"> </w:t>
      </w:r>
      <w:r>
        <w:rPr>
          <w:rStyle w:val="OperatorTok"/>
        </w:rPr>
        <w:t xml:space="preserve">=</w:t>
      </w:r>
      <w:r>
        <w:rPr>
          <w:rStyle w:val="NormalTok"/>
        </w:rPr>
        <w:t xml:space="preserve"> studentDAO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createStudent</w:t>
      </w:r>
      <w:r>
        <w:rPr>
          <w:rStyle w:val="OperatorTok"/>
        </w:rPr>
        <w:t xml:space="preserve">(</w:t>
      </w:r>
      <w:r>
        <w:rPr>
          <w:rStyle w:val="NormalTok"/>
        </w:rPr>
        <w:t xml:space="preserve">Student student</w:t>
      </w:r>
      <w:r>
        <w:rPr>
          <w:rStyle w:val="OperatorTok"/>
        </w:rPr>
        <w:t xml:space="preserve">)</w:t>
      </w:r>
      <w:r>
        <w:rPr>
          <w:rStyle w:val="NormalTok"/>
        </w:rPr>
        <w:t xml:space="preserve"> </w:t>
      </w:r>
      <w:r>
        <w:rPr>
          <w:rStyle w:val="OperatorTok"/>
        </w:rPr>
        <w:t xml:space="preserve">{</w:t>
      </w:r>
      <w:r>
        <w:br/>
      </w:r>
      <w:r>
        <w:rPr>
          <w:rStyle w:val="NormalTok"/>
        </w:rPr>
        <w:t xml:space="preserve">        studentDAO</w:t>
      </w:r>
      <w:r>
        <w:rPr>
          <w:rStyle w:val="OperatorTok"/>
        </w:rPr>
        <w:t xml:space="preserve">.</w:t>
      </w:r>
      <w:r>
        <w:rPr>
          <w:rStyle w:val="FunctionTok"/>
        </w:rPr>
        <w:t xml:space="preserve">createStudent</w:t>
      </w:r>
      <w:r>
        <w:rPr>
          <w:rStyle w:val="OperatorTok"/>
        </w:rPr>
        <w:t xml:space="preserve">(</w:t>
      </w:r>
      <w:r>
        <w:rPr>
          <w:rStyle w:val="NormalTok"/>
        </w:rPr>
        <w:t xml:space="preserve">student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Student </w:t>
      </w:r>
      <w:r>
        <w:rPr>
          <w:rStyle w:val="FunctionTok"/>
        </w:rPr>
        <w:t xml:space="preserve">getStudentById</w:t>
      </w:r>
      <w:r>
        <w:rPr>
          <w:rStyle w:val="OperatorTok"/>
        </w:rPr>
        <w:t xml:space="preserve">(</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studentDAO</w:t>
      </w:r>
      <w:r>
        <w:rPr>
          <w:rStyle w:val="OperatorTok"/>
        </w:rPr>
        <w:t xml:space="preserve">.</w:t>
      </w:r>
      <w:r>
        <w:rPr>
          <w:rStyle w:val="FunctionTok"/>
        </w:rPr>
        <w:t xml:space="preserve">getStudentById</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updateStudent</w:t>
      </w:r>
      <w:r>
        <w:rPr>
          <w:rStyle w:val="OperatorTok"/>
        </w:rPr>
        <w:t xml:space="preserve">(</w:t>
      </w:r>
      <w:r>
        <w:rPr>
          <w:rStyle w:val="NormalTok"/>
        </w:rPr>
        <w:t xml:space="preserve">Student student</w:t>
      </w:r>
      <w:r>
        <w:rPr>
          <w:rStyle w:val="OperatorTok"/>
        </w:rPr>
        <w:t xml:space="preserve">)</w:t>
      </w:r>
      <w:r>
        <w:rPr>
          <w:rStyle w:val="NormalTok"/>
        </w:rPr>
        <w:t xml:space="preserve"> </w:t>
      </w:r>
      <w:r>
        <w:rPr>
          <w:rStyle w:val="OperatorTok"/>
        </w:rPr>
        <w:t xml:space="preserve">{</w:t>
      </w:r>
      <w:r>
        <w:br/>
      </w:r>
      <w:r>
        <w:rPr>
          <w:rStyle w:val="NormalTok"/>
        </w:rPr>
        <w:t xml:space="preserve">        studentDAO</w:t>
      </w:r>
      <w:r>
        <w:rPr>
          <w:rStyle w:val="OperatorTok"/>
        </w:rPr>
        <w:t xml:space="preserve">.</w:t>
      </w:r>
      <w:r>
        <w:rPr>
          <w:rStyle w:val="FunctionTok"/>
        </w:rPr>
        <w:t xml:space="preserve">updateStudent</w:t>
      </w:r>
      <w:r>
        <w:rPr>
          <w:rStyle w:val="OperatorTok"/>
        </w:rPr>
        <w:t xml:space="preserve">(</w:t>
      </w:r>
      <w:r>
        <w:rPr>
          <w:rStyle w:val="NormalTok"/>
        </w:rPr>
        <w:t xml:space="preserve">student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deleteStudent</w:t>
      </w:r>
      <w:r>
        <w:rPr>
          <w:rStyle w:val="OperatorTok"/>
        </w:rPr>
        <w:t xml:space="preserve">(</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studentDAO</w:t>
      </w:r>
      <w:r>
        <w:rPr>
          <w:rStyle w:val="OperatorTok"/>
        </w:rPr>
        <w:t xml:space="preserve">.</w:t>
      </w:r>
      <w:r>
        <w:rPr>
          <w:rStyle w:val="FunctionTok"/>
        </w:rPr>
        <w:t xml:space="preserve">deleteStudent</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Exams Answers</dc:title>
  <dc:creator>Ngane Emmanuel</dc:creator>
  <cp:keywords/>
  <dcterms:created xsi:type="dcterms:W3CDTF">2024-01-27T03:09:21Z</dcterms:created>
  <dcterms:modified xsi:type="dcterms:W3CDTF">2024-01-27T03:09:21Z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2024-01-27</vt:lpwstr>
  </property>
  <property fmtid="{D5CDD505-2E9C-101B-9397-08002B2CF9AE}" pid="3" name="output">
    <vt:lpwstr/>
  </property>
</Properties>
</file>