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F298" w14:textId="77777777" w:rsidR="00DA6C57" w:rsidRDefault="00DA6C57" w:rsidP="00DA6C57">
      <w:pPr>
        <w:spacing w:line="480" w:lineRule="auto"/>
        <w:rPr>
          <w:rFonts w:ascii="Times New Roman" w:hAnsi="Times New Roman" w:cs="Times New Roman"/>
        </w:rPr>
      </w:pPr>
    </w:p>
    <w:p w14:paraId="155C8717" w14:textId="05BA2534" w:rsidR="00DA6C57" w:rsidRDefault="00DA6C57" w:rsidP="00DA6C57">
      <w:pPr>
        <w:spacing w:line="480" w:lineRule="auto"/>
        <w:rPr>
          <w:rFonts w:ascii="Times New Roman" w:hAnsi="Times New Roman" w:cs="Times New Roman"/>
        </w:rPr>
      </w:pPr>
      <w:r>
        <w:rPr>
          <w:rFonts w:ascii="Times New Roman" w:hAnsi="Times New Roman" w:cs="Times New Roman"/>
        </w:rPr>
        <w:tab/>
        <w:t xml:space="preserve">Employees often lack motivation in the workplace. When employee’s needs are not sufficiently addressed, they usually are not motivated. According to Maslow’s hierarchy of needs, there are needs that must be met in a particular order. From bottom up, the needs in Maslow’s hierarchy are physiological, safety, belonging, esteem, and self-actualization. Lower-level needs must be met before high level needs can become motivators. </w:t>
      </w:r>
    </w:p>
    <w:p w14:paraId="25A07052" w14:textId="7E996ADB" w:rsidR="000631B7" w:rsidRDefault="00607241" w:rsidP="00181366">
      <w:pPr>
        <w:spacing w:line="480" w:lineRule="auto"/>
        <w:rPr>
          <w:rFonts w:ascii="Times New Roman" w:hAnsi="Times New Roman" w:cs="Times New Roman"/>
        </w:rPr>
      </w:pPr>
      <w:r>
        <w:rPr>
          <w:rFonts w:ascii="Times New Roman" w:hAnsi="Times New Roman" w:cs="Times New Roman"/>
        </w:rPr>
        <w:tab/>
        <w:t xml:space="preserve">Maslow’s first hierarchy of needs at the lowest level are the physiological needs. This is the lowest level of the </w:t>
      </w:r>
      <w:r w:rsidR="00181366">
        <w:rPr>
          <w:rFonts w:ascii="Times New Roman" w:hAnsi="Times New Roman" w:cs="Times New Roman"/>
        </w:rPr>
        <w:t>hierarchy. Examples of these needs are things such as hunger, thirst, and sleep CITE</w:t>
      </w:r>
      <w:r w:rsidR="002E265C">
        <w:rPr>
          <w:rFonts w:ascii="Times New Roman" w:hAnsi="Times New Roman" w:cs="Times New Roman"/>
        </w:rPr>
        <w:t>1</w:t>
      </w:r>
      <w:r w:rsidR="00181366">
        <w:rPr>
          <w:rFonts w:ascii="Times New Roman" w:hAnsi="Times New Roman" w:cs="Times New Roman"/>
        </w:rPr>
        <w:t xml:space="preserve">. Once an individual has fulfilled these fundamental needs, they will be sustained, and only driven by their needs at the next higher level. The next level up is the esteem needs. This level includes the need for accomplishments, status, and power. Maslow emphasizes that this level </w:t>
      </w:r>
      <w:r w:rsidR="002E265C">
        <w:rPr>
          <w:rFonts w:ascii="Times New Roman" w:hAnsi="Times New Roman" w:cs="Times New Roman"/>
        </w:rPr>
        <w:t>considers</w:t>
      </w:r>
      <w:r w:rsidR="00181366">
        <w:rPr>
          <w:rFonts w:ascii="Times New Roman" w:hAnsi="Times New Roman" w:cs="Times New Roman"/>
        </w:rPr>
        <w:t xml:space="preserve"> both one’s own and other people’s regard for oneself. </w:t>
      </w:r>
      <w:r w:rsidR="002E265C">
        <w:rPr>
          <w:rFonts w:ascii="Times New Roman" w:hAnsi="Times New Roman" w:cs="Times New Roman"/>
        </w:rPr>
        <w:t xml:space="preserve">The top level is self-actualization. Self-actualized individuals are fulfilled and have reached their full potential. Self-actualization is essentially the drive to turn one’s sense of self into reality. </w:t>
      </w:r>
    </w:p>
    <w:p w14:paraId="17C7833B" w14:textId="265B5642" w:rsidR="002E265C" w:rsidRDefault="002E265C" w:rsidP="00181366">
      <w:pPr>
        <w:spacing w:line="480" w:lineRule="auto"/>
        <w:rPr>
          <w:rFonts w:ascii="Times New Roman" w:hAnsi="Times New Roman" w:cs="Times New Roman"/>
        </w:rPr>
      </w:pPr>
      <w:r>
        <w:rPr>
          <w:rFonts w:ascii="Times New Roman" w:hAnsi="Times New Roman" w:cs="Times New Roman"/>
        </w:rPr>
        <w:tab/>
        <w:t xml:space="preserve">In the scenario of a director, Dr. Nunez at a mental health hospital for children, employees provide care for adolescent patients battling psychological issues. Dr. Nunez has observed a decrease in her employees’ motivation. Staff’s </w:t>
      </w:r>
      <w:r w:rsidR="00DE2E09">
        <w:rPr>
          <w:rFonts w:ascii="Times New Roman" w:hAnsi="Times New Roman" w:cs="Times New Roman"/>
        </w:rPr>
        <w:t>motivation</w:t>
      </w:r>
      <w:r>
        <w:rPr>
          <w:rFonts w:ascii="Times New Roman" w:hAnsi="Times New Roman" w:cs="Times New Roman"/>
        </w:rPr>
        <w:t xml:space="preserve"> has </w:t>
      </w:r>
      <w:r w:rsidR="00DE2E09">
        <w:rPr>
          <w:rFonts w:ascii="Times New Roman" w:hAnsi="Times New Roman" w:cs="Times New Roman"/>
        </w:rPr>
        <w:t>begun</w:t>
      </w:r>
      <w:r>
        <w:rPr>
          <w:rFonts w:ascii="Times New Roman" w:hAnsi="Times New Roman" w:cs="Times New Roman"/>
        </w:rPr>
        <w:t xml:space="preserve"> to suffer </w:t>
      </w:r>
      <w:r w:rsidR="00DE2E09">
        <w:rPr>
          <w:rFonts w:ascii="Times New Roman" w:hAnsi="Times New Roman" w:cs="Times New Roman"/>
        </w:rPr>
        <w:t>because of</w:t>
      </w:r>
      <w:r>
        <w:rPr>
          <w:rFonts w:ascii="Times New Roman" w:hAnsi="Times New Roman" w:cs="Times New Roman"/>
        </w:rPr>
        <w:t xml:space="preserve"> the emotional</w:t>
      </w:r>
      <w:r w:rsidR="00DE2E09">
        <w:rPr>
          <w:rFonts w:ascii="Times New Roman" w:hAnsi="Times New Roman" w:cs="Times New Roman"/>
        </w:rPr>
        <w:t xml:space="preserve"> strain of caring for vulnerable children and the demanding nature of being present at work. Dr. Nunez is aware of how critical it is to </w:t>
      </w:r>
      <w:proofErr w:type="gramStart"/>
      <w:r w:rsidR="00DE2E09">
        <w:rPr>
          <w:rFonts w:ascii="Times New Roman" w:hAnsi="Times New Roman" w:cs="Times New Roman"/>
        </w:rPr>
        <w:t>take action</w:t>
      </w:r>
      <w:proofErr w:type="gramEnd"/>
      <w:r w:rsidR="00DE2E09">
        <w:rPr>
          <w:rFonts w:ascii="Times New Roman" w:hAnsi="Times New Roman" w:cs="Times New Roman"/>
        </w:rPr>
        <w:t xml:space="preserve"> in order to protect the health of her staff member and the patients they support. </w:t>
      </w:r>
    </w:p>
    <w:p w14:paraId="1908F66C" w14:textId="7838B022" w:rsidR="00DE2E09" w:rsidRDefault="00DE2E09" w:rsidP="00181366">
      <w:pPr>
        <w:spacing w:line="480" w:lineRule="auto"/>
      </w:pPr>
      <w:r>
        <w:rPr>
          <w:rFonts w:ascii="Times New Roman" w:hAnsi="Times New Roman" w:cs="Times New Roman"/>
        </w:rPr>
        <w:tab/>
        <w:t xml:space="preserve">Working at the hospital is a demanding job, where there is constant mandatory overtime where employees have to work </w:t>
      </w:r>
      <w:proofErr w:type="gramStart"/>
      <w:r>
        <w:rPr>
          <w:rFonts w:ascii="Times New Roman" w:hAnsi="Times New Roman" w:cs="Times New Roman"/>
        </w:rPr>
        <w:t>16 hour</w:t>
      </w:r>
      <w:proofErr w:type="gramEnd"/>
      <w:r>
        <w:rPr>
          <w:rFonts w:ascii="Times New Roman" w:hAnsi="Times New Roman" w:cs="Times New Roman"/>
        </w:rPr>
        <w:t xml:space="preserve"> shifts. This can interfere with their sleep schedules and eating patterns which can negatively impact their wellbeing. Dr. Nunez has made the decision to </w:t>
      </w:r>
      <w:r>
        <w:rPr>
          <w:rFonts w:ascii="Times New Roman" w:hAnsi="Times New Roman" w:cs="Times New Roman"/>
        </w:rPr>
        <w:lastRenderedPageBreak/>
        <w:t xml:space="preserve">establish a wellness program in order to satisfy her employees physiological demands. This program includes setting up designated rest rooms where staff can comfortably sleep at the hospital after working irregular hours. </w:t>
      </w:r>
    </w:p>
    <w:sectPr w:rsidR="00DE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57"/>
    <w:rsid w:val="000631B7"/>
    <w:rsid w:val="00181366"/>
    <w:rsid w:val="002E265C"/>
    <w:rsid w:val="00607241"/>
    <w:rsid w:val="00DA6C57"/>
    <w:rsid w:val="00DE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A58CA"/>
  <w15:chartTrackingRefBased/>
  <w15:docId w15:val="{3B20A0D8-0862-3741-9B87-68013B18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Shaliyah S. Nick (Student)</dc:creator>
  <cp:keywords/>
  <dc:description/>
  <cp:lastModifiedBy>Shaliyah S. Nick (Student)</cp:lastModifiedBy>
  <cp:revision>1</cp:revision>
  <dcterms:created xsi:type="dcterms:W3CDTF">2024-06-11T20:20:00Z</dcterms:created>
  <dcterms:modified xsi:type="dcterms:W3CDTF">2024-06-11T22:48:00Z</dcterms:modified>
</cp:coreProperties>
</file>