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Manuel Adriano Sithole</w:t>
      </w:r>
    </w:p>
    <w:p>
      <w:r>
        <w:t>manuel.sithole@email.com | +258 82 987 6543</w:t>
      </w:r>
    </w:p>
    <w:p>
      <w:pPr>
        <w:pStyle w:val="Heading2"/>
      </w:pPr>
      <w:r>
        <w:t>Resumo Profissional</w:t>
      </w:r>
    </w:p>
    <w:p>
      <w:r>
        <w:t>Medico com 7 anos de experiencia, dos quais 3 em coordenacao de programas materno-infantis financiados pela UE e USAID. Forte capacidade de lideranca, supervisao de equipas e reporte a doadores internacionais.</w:t>
      </w:r>
    </w:p>
    <w:p>
      <w:pPr>
        <w:pStyle w:val="Heading2"/>
      </w:pPr>
      <w:r>
        <w:t>Formacao Academica</w:t>
      </w:r>
    </w:p>
    <w:p>
      <w:pPr>
        <w:pStyle w:val="ListBullet"/>
      </w:pPr>
      <w:r>
        <w:t>Licenciatura em Medicina — UCM Beira, 2017</w:t>
      </w:r>
    </w:p>
    <w:p>
      <w:pPr>
        <w:pStyle w:val="ListBullet"/>
      </w:pPr>
      <w:r>
        <w:t>Gestao de Programas de Saude — IHMT Lisboa, 2020</w:t>
      </w:r>
    </w:p>
    <w:p>
      <w:pPr>
        <w:pStyle w:val="Heading2"/>
      </w:pPr>
      <w:r>
        <w:t>Experiencia Profissional</w:t>
      </w:r>
    </w:p>
    <w:p>
      <w:r>
        <w:rPr>
          <w:b/>
        </w:rPr>
        <w:t>Coordenador Clinico | Projecto MAMA+ (UE) | 2021-2026</w:t>
      </w:r>
    </w:p>
    <w:p>
      <w:pPr>
        <w:pStyle w:val="ListBullet"/>
      </w:pPr>
      <w:r>
        <w:t>Supervisao de 18 profissionais em 4 clinicas</w:t>
      </w:r>
    </w:p>
    <w:p>
      <w:pPr>
        <w:pStyle w:val="ListBullet"/>
      </w:pPr>
      <w:r>
        <w:t>Reporte trimestral a UE e USAID</w:t>
      </w:r>
    </w:p>
    <w:p>
      <w:pPr>
        <w:pStyle w:val="ListBullet"/>
      </w:pPr>
      <w:r>
        <w:t>Implementacao de protocolo CPN de qualidade</w:t>
      </w:r>
    </w:p>
    <w:p>
      <w:pPr>
        <w:pStyle w:val="ListBullet"/>
      </w:pPr>
      <w:r>
        <w:t>Formacao continua em saude materna e neonatal</w:t>
      </w:r>
    </w:p>
    <w:p>
      <w:r>
        <w:rPr>
          <w:b/>
        </w:rPr>
        <w:t>Medico | Hospital Distrital da Matola | 2017-2021</w:t>
      </w:r>
    </w:p>
    <w:p>
      <w:pPr>
        <w:pStyle w:val="ListBullet"/>
      </w:pPr>
      <w:r>
        <w:t>Partos de alto risco e cesariana de emergencia</w:t>
      </w:r>
    </w:p>
    <w:p>
      <w:pPr>
        <w:pStyle w:val="ListBullet"/>
      </w:pPr>
      <w:r>
        <w:t>Programa de vacinacao infantil no distrito</w:t>
      </w:r>
    </w:p>
    <w:p>
      <w:pPr>
        <w:pStyle w:val="ListBullet"/>
      </w:pPr>
      <w:r>
        <w:t>Relatorios epidemiologicos para DPS Maputo</w:t>
      </w:r>
    </w:p>
    <w:p>
      <w:pPr>
        <w:pStyle w:val="Heading2"/>
      </w:pPr>
      <w:r>
        <w:t>Competencias</w:t>
      </w:r>
    </w:p>
    <w:p>
      <w:pPr>
        <w:pStyle w:val="ListBullet"/>
      </w:pPr>
      <w:r>
        <w:t>Gestao de programas materno-infantis</w:t>
      </w:r>
    </w:p>
    <w:p>
      <w:pPr>
        <w:pStyle w:val="ListBullet"/>
      </w:pPr>
      <w:r>
        <w:t>Supervisao e capacitacao de equipas</w:t>
      </w:r>
    </w:p>
    <w:p>
      <w:pPr>
        <w:pStyle w:val="ListBullet"/>
      </w:pPr>
      <w:r>
        <w:t>Saude materna, reprodutiva e neonatal</w:t>
      </w:r>
    </w:p>
    <w:p>
      <w:pPr>
        <w:pStyle w:val="ListBullet"/>
      </w:pPr>
      <w:r>
        <w:t>Reporte a doadores (UE, USAID, UNFPA)</w:t>
      </w:r>
    </w:p>
    <w:p>
      <w:pPr>
        <w:pStyle w:val="ListBullet"/>
      </w:pPr>
      <w:r>
        <w:t>Planificacao estrategica</w:t>
      </w:r>
    </w:p>
    <w:p>
      <w:pPr>
        <w:pStyle w:val="ListBullet"/>
      </w:pPr>
      <w:r>
        <w:t>Protocolos MISAU e OMS</w:t>
      </w:r>
    </w:p>
    <w:p>
      <w:pPr>
        <w:pStyle w:val="ListBullet"/>
      </w:pPr>
      <w:r>
        <w:t>Excel avancado, DHIS2, SISMA</w:t>
      </w:r>
    </w:p>
    <w:p>
      <w:pPr>
        <w:pStyle w:val="Heading2"/>
      </w:pPr>
      <w:r>
        <w:t>Idiomas</w:t>
      </w:r>
    </w:p>
    <w:p>
      <w:pPr>
        <w:pStyle w:val="ListBullet"/>
      </w:pPr>
      <w:r>
        <w:t>Portugues — Nativo</w:t>
      </w:r>
    </w:p>
    <w:p>
      <w:pPr>
        <w:pStyle w:val="ListBullet"/>
      </w:pPr>
      <w:r>
        <w:t>Ingles — Fluente (C1)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