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Pedro Antonio Tembe</w:t>
      </w:r>
    </w:p>
    <w:p>
      <w:r>
        <w:t>pedro.tembe@email.com | +258 82 333 4411</w:t>
      </w:r>
    </w:p>
    <w:p>
      <w:pPr>
        <w:pStyle w:val="Heading2"/>
      </w:pPr>
      <w:r>
        <w:t>Resumo Profissional</w:t>
      </w:r>
    </w:p>
    <w:p>
      <w:r>
        <w:t>Enfermeiro licenciado com 5 anos de experiencia predominantemente em cuidados intensivos de adultos. Experiencia muito limitada em saude materno-infantil. Sem experiencia de coordenacao. Disponivel para relocalizacao de Inhambane.</w:t>
      </w:r>
    </w:p>
    <w:p>
      <w:pPr>
        <w:pStyle w:val="Heading2"/>
      </w:pPr>
      <w:r>
        <w:t>Formacao Academica</w:t>
      </w:r>
    </w:p>
    <w:p>
      <w:pPr>
        <w:pStyle w:val="ListBullet"/>
      </w:pPr>
      <w:r>
        <w:t>Licenciatura em Enfermagem — Universidade Lurio, 2019</w:t>
      </w:r>
    </w:p>
    <w:p>
      <w:pPr>
        <w:pStyle w:val="Heading2"/>
      </w:pPr>
      <w:r>
        <w:t>Experiencia Profissional</w:t>
      </w:r>
    </w:p>
    <w:p>
      <w:r>
        <w:rPr>
          <w:b/>
        </w:rPr>
        <w:t>Enfermeiro de UCI | Hospital Provincial de Inhambane | 2019-2026</w:t>
      </w:r>
    </w:p>
    <w:p>
      <w:pPr>
        <w:pStyle w:val="ListBullet"/>
      </w:pPr>
      <w:r>
        <w:t>Cuidados intensivos a doentes adultos em estado critico</w:t>
      </w:r>
    </w:p>
    <w:p>
      <w:pPr>
        <w:pStyle w:val="ListBullet"/>
      </w:pPr>
      <w:r>
        <w:t>Ventilacao mecanica e monitorizacao hemodinamica</w:t>
      </w:r>
    </w:p>
    <w:p>
      <w:pPr>
        <w:pStyle w:val="ListBullet"/>
      </w:pPr>
      <w:r>
        <w:t>Protocolo de sepsis</w:t>
      </w:r>
    </w:p>
    <w:p>
      <w:pPr>
        <w:pStyle w:val="ListBullet"/>
      </w:pPr>
      <w:r>
        <w:t>Formacao informal de novos enfermeiros em UCI</w:t>
      </w:r>
    </w:p>
    <w:p>
      <w:pPr>
        <w:pStyle w:val="Heading2"/>
      </w:pPr>
      <w:r>
        <w:t>Competencias</w:t>
      </w:r>
    </w:p>
    <w:p>
      <w:pPr>
        <w:pStyle w:val="ListBullet"/>
      </w:pPr>
      <w:r>
        <w:t>Cuidados intensivos de adultos</w:t>
      </w:r>
    </w:p>
    <w:p>
      <w:pPr>
        <w:pStyle w:val="ListBullet"/>
      </w:pPr>
      <w:r>
        <w:t>Monitorizacao hemodinamica</w:t>
      </w:r>
    </w:p>
    <w:p>
      <w:pPr>
        <w:pStyle w:val="ListBullet"/>
      </w:pPr>
      <w:r>
        <w:t>Gestao de medicacao complexa</w:t>
      </w:r>
    </w:p>
    <w:p>
      <w:pPr>
        <w:pStyle w:val="ListBullet"/>
      </w:pPr>
      <w:r>
        <w:t>Excel basico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Portugues — Nativo</w:t>
      </w:r>
    </w:p>
    <w:p>
      <w:pPr>
        <w:pStyle w:val="ListBullet"/>
      </w:pPr>
      <w:r>
        <w:t>Ingles — Intermedio (B1)</w:t>
      </w:r>
    </w:p>
    <w:p>
      <w:pPr>
        <w:pStyle w:val="ListBullet"/>
      </w:pPr>
      <w:r>
        <w:t>Gitonga —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