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7D04" w:rsidRPr="00537D04" w:rsidRDefault="001877AC" w:rsidP="001877AC">
      <w:pPr>
        <w:rPr>
          <w:sz w:val="32"/>
          <w:szCs w:val="32"/>
        </w:rPr>
      </w:pPr>
      <w:r w:rsidRPr="00537D04">
        <w:rPr>
          <w:sz w:val="32"/>
          <w:szCs w:val="32"/>
        </w:rPr>
        <w:t xml:space="preserve">Case Study </w:t>
      </w:r>
      <w:r w:rsidR="002F576A">
        <w:rPr>
          <w:sz w:val="32"/>
          <w:szCs w:val="32"/>
        </w:rPr>
        <w:t>1</w:t>
      </w:r>
      <w:r w:rsidR="00537D04" w:rsidRPr="00537D04">
        <w:rPr>
          <w:sz w:val="32"/>
          <w:szCs w:val="32"/>
        </w:rPr>
        <w:t xml:space="preserve"> </w:t>
      </w:r>
      <w:r w:rsidR="00537D04">
        <w:rPr>
          <w:sz w:val="32"/>
          <w:szCs w:val="32"/>
        </w:rPr>
        <w:t xml:space="preserve">      The</w:t>
      </w:r>
      <w:r w:rsidR="002F576A">
        <w:rPr>
          <w:sz w:val="32"/>
          <w:szCs w:val="32"/>
        </w:rPr>
        <w:t xml:space="preserve"> </w:t>
      </w:r>
      <w:proofErr w:type="spellStart"/>
      <w:r w:rsidR="00537D04" w:rsidRPr="00537D04">
        <w:rPr>
          <w:sz w:val="32"/>
          <w:szCs w:val="32"/>
        </w:rPr>
        <w:t>Yellowbox</w:t>
      </w:r>
      <w:proofErr w:type="spellEnd"/>
      <w:r w:rsidR="00537D04" w:rsidRPr="00537D04">
        <w:rPr>
          <w:sz w:val="32"/>
          <w:szCs w:val="32"/>
        </w:rPr>
        <w:t xml:space="preserve"> Enterprise Mail System  </w:t>
      </w:r>
      <w:r w:rsidR="00537D04">
        <w:rPr>
          <w:sz w:val="32"/>
          <w:szCs w:val="32"/>
        </w:rPr>
        <w:t xml:space="preserve">      </w:t>
      </w:r>
      <w:r w:rsidR="002F576A">
        <w:rPr>
          <w:sz w:val="32"/>
          <w:szCs w:val="32"/>
        </w:rPr>
        <w:t>Winter 2017</w:t>
      </w:r>
      <w:r w:rsidR="00537D04" w:rsidRPr="00537D04">
        <w:rPr>
          <w:sz w:val="32"/>
          <w:szCs w:val="32"/>
        </w:rPr>
        <w:t xml:space="preserve">             </w:t>
      </w:r>
    </w:p>
    <w:p w:rsidR="001877AC" w:rsidRDefault="001877AC" w:rsidP="001877AC">
      <w:r>
        <w:rPr>
          <w:b/>
          <w:bCs/>
          <w:sz w:val="28"/>
          <w:szCs w:val="28"/>
        </w:rPr>
        <w:t>Establishing an Exchange Server 2013 Organization</w:t>
      </w:r>
      <w:r>
        <w:rPr>
          <w:b/>
          <w:bCs/>
          <w:sz w:val="28"/>
          <w:szCs w:val="28"/>
        </w:rPr>
        <w:tab/>
      </w:r>
    </w:p>
    <w:p w:rsidR="00537D04" w:rsidRPr="00537D04" w:rsidRDefault="00537D04" w:rsidP="00537D04">
      <w:pPr>
        <w:spacing w:after="0" w:line="240" w:lineRule="auto"/>
        <w:rPr>
          <w:color w:val="FF0000"/>
          <w:sz w:val="28"/>
          <w:szCs w:val="28"/>
        </w:rPr>
      </w:pPr>
      <w:bookmarkStart w:id="0" w:name="_GoBack"/>
      <w:bookmarkEnd w:id="0"/>
    </w:p>
    <w:tbl>
      <w:tblPr>
        <w:tblW w:w="9360" w:type="dxa"/>
        <w:tblInd w:w="-5" w:type="dxa"/>
        <w:tblLayout w:type="fixed"/>
        <w:tblLook w:val="0000" w:firstRow="0" w:lastRow="0" w:firstColumn="0" w:lastColumn="0" w:noHBand="0" w:noVBand="0"/>
      </w:tblPr>
      <w:tblGrid>
        <w:gridCol w:w="9360"/>
      </w:tblGrid>
      <w:tr w:rsidR="001877AC" w:rsidTr="001877AC">
        <w:trPr>
          <w:trHeight w:val="1217"/>
        </w:trPr>
        <w:tc>
          <w:tcPr>
            <w:tcW w:w="9360" w:type="dxa"/>
            <w:tcBorders>
              <w:top w:val="single" w:sz="4" w:space="0" w:color="000000"/>
              <w:left w:val="single" w:sz="4" w:space="0" w:color="000000"/>
              <w:bottom w:val="single" w:sz="4" w:space="0" w:color="000000"/>
              <w:right w:val="single" w:sz="4" w:space="0" w:color="000000"/>
            </w:tcBorders>
            <w:shd w:val="clear" w:color="auto" w:fill="auto"/>
          </w:tcPr>
          <w:p w:rsidR="001877AC" w:rsidRDefault="001877AC" w:rsidP="002570C1">
            <w:pPr>
              <w:spacing w:after="0" w:line="240" w:lineRule="auto"/>
              <w:rPr>
                <w:lang w:val="en-CA"/>
              </w:rPr>
            </w:pPr>
            <w:r>
              <w:rPr>
                <w:noProof/>
                <w:lang w:eastAsia="en-US"/>
              </w:rPr>
              <w:drawing>
                <wp:anchor distT="0" distB="0" distL="114935" distR="114935" simplePos="0" relativeHeight="251659264" behindDoc="1" locked="0" layoutInCell="1" allowOverlap="1">
                  <wp:simplePos x="0" y="0"/>
                  <wp:positionH relativeFrom="column">
                    <wp:posOffset>67310</wp:posOffset>
                  </wp:positionH>
                  <wp:positionV relativeFrom="paragraph">
                    <wp:posOffset>2540</wp:posOffset>
                  </wp:positionV>
                  <wp:extent cx="1633855" cy="875665"/>
                  <wp:effectExtent l="0" t="0" r="4445" b="635"/>
                  <wp:wrapTight wrapText="bothSides">
                    <wp:wrapPolygon edited="0">
                      <wp:start x="0" y="0"/>
                      <wp:lineTo x="0" y="21146"/>
                      <wp:lineTo x="21407" y="21146"/>
                      <wp:lineTo x="2140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33855" cy="87566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Pr>
                <w:lang w:val="en-CA"/>
              </w:rPr>
              <w:t>Names :</w:t>
            </w:r>
            <w:r w:rsidR="001A71F5">
              <w:rPr>
                <w:lang w:val="en-CA"/>
              </w:rPr>
              <w:t xml:space="preserve"> Fatma Al-Obaidli</w:t>
            </w:r>
          </w:p>
          <w:p w:rsidR="001877AC" w:rsidRDefault="001877AC" w:rsidP="002570C1">
            <w:pPr>
              <w:spacing w:after="0" w:line="240" w:lineRule="auto"/>
              <w:rPr>
                <w:lang w:val="en-CA"/>
              </w:rPr>
            </w:pPr>
          </w:p>
          <w:p w:rsidR="001877AC" w:rsidRDefault="001877AC" w:rsidP="002570C1">
            <w:pPr>
              <w:spacing w:after="0" w:line="240" w:lineRule="auto"/>
              <w:rPr>
                <w:lang w:val="en-CA"/>
              </w:rPr>
            </w:pPr>
          </w:p>
          <w:p w:rsidR="001877AC" w:rsidRDefault="001877AC" w:rsidP="002570C1">
            <w:pPr>
              <w:spacing w:after="0" w:line="240" w:lineRule="auto"/>
            </w:pPr>
            <w:r>
              <w:rPr>
                <w:lang w:val="en-CA"/>
              </w:rPr>
              <w:t>Student ID#s:</w:t>
            </w:r>
          </w:p>
        </w:tc>
      </w:tr>
    </w:tbl>
    <w:p w:rsidR="001877AC" w:rsidRDefault="001877AC" w:rsidP="001877AC">
      <w:r>
        <w:rPr>
          <w:lang w:val="en-CA"/>
        </w:rPr>
        <w:br/>
      </w:r>
    </w:p>
    <w:p w:rsidR="001877AC" w:rsidRDefault="001877AC" w:rsidP="001877AC">
      <w:pPr>
        <w:rPr>
          <w:b/>
          <w:u w:val="single"/>
        </w:rPr>
      </w:pPr>
      <w:r>
        <w:t>“</w:t>
      </w:r>
      <w:proofErr w:type="spellStart"/>
      <w:r>
        <w:t>Yellowbox</w:t>
      </w:r>
      <w:proofErr w:type="spellEnd"/>
      <w:r>
        <w:t xml:space="preserve"> Studios” is a rapidly growing audio recording and production company based in Singapore. You are a new member of the network administration team for a new office of </w:t>
      </w:r>
      <w:proofErr w:type="spellStart"/>
      <w:r>
        <w:t>Yellowbox</w:t>
      </w:r>
      <w:proofErr w:type="spellEnd"/>
      <w:r>
        <w:t xml:space="preserve"> in Doha, Qatar. Your boss has put you in charge of installing and configuring a Messaging System so that the many audio engineers and producers can communicate with their customers and share audio samples for their projects.</w:t>
      </w:r>
    </w:p>
    <w:p w:rsidR="001877AC" w:rsidRDefault="001877AC" w:rsidP="001877AC">
      <w:r>
        <w:rPr>
          <w:b/>
          <w:u w:val="single"/>
        </w:rPr>
        <w:t>The facts:</w:t>
      </w:r>
    </w:p>
    <w:p w:rsidR="001877AC" w:rsidRDefault="001877AC" w:rsidP="001877AC">
      <w:pPr>
        <w:pStyle w:val="ListParagraph"/>
        <w:numPr>
          <w:ilvl w:val="0"/>
          <w:numId w:val="1"/>
        </w:numPr>
      </w:pPr>
      <w:r>
        <w:t xml:space="preserve">The </w:t>
      </w:r>
      <w:proofErr w:type="spellStart"/>
      <w:r>
        <w:t>Yellowbox</w:t>
      </w:r>
      <w:proofErr w:type="spellEnd"/>
      <w:r>
        <w:t xml:space="preserve"> head office is located in Singapore. It has 100 employees and it has three separate sound studios in different parts of the city. The new </w:t>
      </w:r>
      <w:proofErr w:type="spellStart"/>
      <w:r>
        <w:t>Yellowbox</w:t>
      </w:r>
      <w:proofErr w:type="spellEnd"/>
      <w:r>
        <w:t xml:space="preserve"> studio in Doha will only have 80 employees, and they expect to grow 10% annually. It is a relatively small enterprise.</w:t>
      </w:r>
    </w:p>
    <w:p w:rsidR="001877AC" w:rsidRDefault="001877AC" w:rsidP="001877AC">
      <w:pPr>
        <w:pStyle w:val="ListParagraph"/>
        <w:numPr>
          <w:ilvl w:val="0"/>
          <w:numId w:val="1"/>
        </w:numPr>
      </w:pPr>
      <w:proofErr w:type="spellStart"/>
      <w:r>
        <w:t>Yellowbox</w:t>
      </w:r>
      <w:proofErr w:type="spellEnd"/>
      <w:r>
        <w:t xml:space="preserve"> is currently running four servers for the yellowbox.com.sg domain. They are located at the head office.</w:t>
      </w:r>
    </w:p>
    <w:p w:rsidR="001877AC" w:rsidRDefault="001877AC" w:rsidP="001877AC">
      <w:pPr>
        <w:pStyle w:val="ListParagraph"/>
        <w:numPr>
          <w:ilvl w:val="1"/>
          <w:numId w:val="1"/>
        </w:numPr>
      </w:pPr>
      <w:r>
        <w:t>A dedicated domain controller using Windows Server 2003 that includes the DNS server role for the organization in the AD forest.</w:t>
      </w:r>
    </w:p>
    <w:p w:rsidR="001877AC" w:rsidRDefault="001877AC" w:rsidP="001877AC">
      <w:pPr>
        <w:pStyle w:val="ListParagraph"/>
        <w:numPr>
          <w:ilvl w:val="1"/>
          <w:numId w:val="1"/>
        </w:numPr>
      </w:pPr>
      <w:r>
        <w:t xml:space="preserve">A Microsoft 2012 R2 Server in the AD forest that also acts as a web server. </w:t>
      </w:r>
    </w:p>
    <w:p w:rsidR="001877AC" w:rsidRDefault="001877AC" w:rsidP="001877AC">
      <w:pPr>
        <w:pStyle w:val="ListParagraph"/>
        <w:numPr>
          <w:ilvl w:val="1"/>
          <w:numId w:val="1"/>
        </w:numPr>
      </w:pPr>
      <w:r>
        <w:t>A Microsoft Exchange 2013 Server in the AD forest with MB and the Client Access Server role installed, using Microsoft 2012 R2 Server.</w:t>
      </w:r>
    </w:p>
    <w:p w:rsidR="001877AC" w:rsidRDefault="001877AC" w:rsidP="001877AC">
      <w:pPr>
        <w:pStyle w:val="ListParagraph"/>
        <w:numPr>
          <w:ilvl w:val="1"/>
          <w:numId w:val="1"/>
        </w:numPr>
      </w:pPr>
      <w:r>
        <w:t>An MS Exchange 2010 Edge Transport Server using Windows Server 2008 R2.</w:t>
      </w:r>
    </w:p>
    <w:p w:rsidR="001877AC" w:rsidRDefault="001877AC" w:rsidP="001877AC">
      <w:pPr>
        <w:pStyle w:val="ListParagraph"/>
        <w:numPr>
          <w:ilvl w:val="0"/>
          <w:numId w:val="1"/>
        </w:numPr>
      </w:pPr>
      <w:r>
        <w:t xml:space="preserve">The </w:t>
      </w:r>
      <w:proofErr w:type="spellStart"/>
      <w:r>
        <w:t>Yellowbox</w:t>
      </w:r>
      <w:proofErr w:type="spellEnd"/>
      <w:r>
        <w:t xml:space="preserve"> domain controller currently has over 400 users and the company has customers from Singapore, China, India, U.A.E, Qatar and the UK. </w:t>
      </w:r>
    </w:p>
    <w:p w:rsidR="001877AC" w:rsidRDefault="001877AC" w:rsidP="001877AC">
      <w:pPr>
        <w:pStyle w:val="ListParagraph"/>
        <w:numPr>
          <w:ilvl w:val="0"/>
          <w:numId w:val="1"/>
        </w:numPr>
      </w:pPr>
      <w:r>
        <w:t>Your manager wants a locally administered system for Doha users and clients (new Exchange server, local Administrators) but Qatar will receive and route messages for users in the yellowbox.com.sg.</w:t>
      </w:r>
    </w:p>
    <w:p w:rsidR="001877AC" w:rsidRDefault="001877AC" w:rsidP="001877AC">
      <w:pPr>
        <w:pStyle w:val="ListParagraph"/>
        <w:numPr>
          <w:ilvl w:val="0"/>
          <w:numId w:val="1"/>
        </w:numPr>
      </w:pPr>
      <w:r>
        <w:t xml:space="preserve">Your Domain Controller will use the </w:t>
      </w:r>
      <w:r w:rsidR="00260269" w:rsidRPr="00260269">
        <w:rPr>
          <w:rFonts w:asciiTheme="minorHAnsi" w:hAnsiTheme="minorHAnsi" w:cstheme="minorHAnsi"/>
          <w:b/>
          <w:color w:val="FF0000"/>
          <w:u w:val="single"/>
        </w:rPr>
        <w:t>CA</w:t>
      </w:r>
      <w:r w:rsidR="002F576A">
        <w:rPr>
          <w:rFonts w:asciiTheme="minorHAnsi" w:hAnsiTheme="minorHAnsi" w:cstheme="minorHAnsi"/>
          <w:b/>
          <w:color w:val="FF0000"/>
          <w:u w:val="single"/>
        </w:rPr>
        <w:t>2017</w:t>
      </w:r>
      <w:r w:rsidR="00260269" w:rsidRPr="00260269">
        <w:rPr>
          <w:rFonts w:asciiTheme="minorHAnsi" w:hAnsiTheme="minorHAnsi" w:cstheme="minorHAnsi"/>
          <w:b/>
          <w:color w:val="FF0000"/>
          <w:u w:val="single"/>
        </w:rPr>
        <w:t>-**-</w:t>
      </w:r>
      <w:proofErr w:type="spellStart"/>
      <w:r w:rsidR="00260269" w:rsidRPr="00260269">
        <w:rPr>
          <w:rFonts w:asciiTheme="minorHAnsi" w:hAnsiTheme="minorHAnsi" w:cstheme="minorHAnsi"/>
          <w:b/>
          <w:color w:val="FF0000"/>
          <w:u w:val="single"/>
        </w:rPr>
        <w:t>xx.local</w:t>
      </w:r>
      <w:proofErr w:type="spellEnd"/>
      <w:r w:rsidR="00260269" w:rsidRPr="00260269">
        <w:rPr>
          <w:rFonts w:asciiTheme="minorHAnsi" w:hAnsiTheme="minorHAnsi" w:cstheme="minorHAnsi"/>
          <w:color w:val="FF0000"/>
        </w:rPr>
        <w:t xml:space="preserve">   </w:t>
      </w:r>
      <w:r>
        <w:t>and other servers will be part of that domain.</w:t>
      </w:r>
      <w:r w:rsidR="00260269">
        <w:t xml:space="preserve"> </w:t>
      </w:r>
      <w:r w:rsidR="00260269" w:rsidRPr="009F1552">
        <w:rPr>
          <w:rFonts w:asciiTheme="minorHAnsi" w:hAnsiTheme="minorHAnsi" w:cstheme="minorHAnsi"/>
        </w:rPr>
        <w:t xml:space="preserve">Where </w:t>
      </w:r>
      <w:r w:rsidR="00260269" w:rsidRPr="009F1552">
        <w:rPr>
          <w:rFonts w:asciiTheme="minorHAnsi" w:hAnsiTheme="minorHAnsi" w:cstheme="minorHAnsi"/>
          <w:b/>
          <w:color w:val="FF0000"/>
        </w:rPr>
        <w:t>**</w:t>
      </w:r>
      <w:r w:rsidR="00260269" w:rsidRPr="009F1552">
        <w:rPr>
          <w:rFonts w:asciiTheme="minorHAnsi" w:hAnsiTheme="minorHAnsi" w:cstheme="minorHAnsi"/>
        </w:rPr>
        <w:t xml:space="preserve"> is your section number and </w:t>
      </w:r>
      <w:r w:rsidR="00260269" w:rsidRPr="009F1552">
        <w:rPr>
          <w:rFonts w:asciiTheme="minorHAnsi" w:hAnsiTheme="minorHAnsi" w:cstheme="minorHAnsi"/>
          <w:b/>
          <w:color w:val="FF0000"/>
        </w:rPr>
        <w:t>xx</w:t>
      </w:r>
      <w:r w:rsidR="00260269" w:rsidRPr="009F1552">
        <w:rPr>
          <w:rFonts w:asciiTheme="minorHAnsi" w:hAnsiTheme="minorHAnsi" w:cstheme="minorHAnsi"/>
        </w:rPr>
        <w:t xml:space="preserve"> is your computer number.</w:t>
      </w:r>
    </w:p>
    <w:p w:rsidR="001877AC" w:rsidRDefault="001877AC" w:rsidP="001877AC">
      <w:pPr>
        <w:pStyle w:val="ListParagraph"/>
        <w:numPr>
          <w:ilvl w:val="0"/>
          <w:numId w:val="1"/>
        </w:numPr>
        <w:rPr>
          <w:b/>
          <w:u w:val="single"/>
        </w:rPr>
      </w:pPr>
      <w:r>
        <w:t>Your network will have a firewall separating your Active Directory forest from a DMZ.</w:t>
      </w:r>
    </w:p>
    <w:p w:rsidR="001877AC" w:rsidRPr="001C61AD" w:rsidRDefault="001877AC" w:rsidP="001877AC">
      <w:pPr>
        <w:pStyle w:val="ListParagraph"/>
        <w:ind w:left="0"/>
        <w:rPr>
          <w:color w:val="FF0000"/>
          <w:sz w:val="32"/>
          <w:szCs w:val="32"/>
        </w:rPr>
      </w:pPr>
      <w:r w:rsidRPr="001C61AD">
        <w:rPr>
          <w:color w:val="FF0000"/>
          <w:sz w:val="32"/>
          <w:szCs w:val="32"/>
        </w:rPr>
        <w:lastRenderedPageBreak/>
        <w:t xml:space="preserve">Projects must be </w:t>
      </w:r>
      <w:r w:rsidR="00FC4D1A">
        <w:rPr>
          <w:color w:val="FF0000"/>
          <w:sz w:val="32"/>
          <w:szCs w:val="32"/>
        </w:rPr>
        <w:t>submitted</w:t>
      </w:r>
      <w:r w:rsidRPr="001C61AD">
        <w:rPr>
          <w:color w:val="FF0000"/>
          <w:sz w:val="32"/>
          <w:szCs w:val="32"/>
        </w:rPr>
        <w:t xml:space="preserve"> in Word  and submitted by course D2L Dropbox </w:t>
      </w:r>
      <w:r w:rsidR="00E7151B">
        <w:rPr>
          <w:color w:val="FF0000"/>
          <w:sz w:val="32"/>
          <w:szCs w:val="32"/>
        </w:rPr>
        <w:t>, Backup of Case VDI (</w:t>
      </w:r>
      <w:r w:rsidR="002F576A">
        <w:rPr>
          <w:b/>
          <w:color w:val="FF0000"/>
          <w:sz w:val="32"/>
          <w:szCs w:val="32"/>
          <w:u w:val="single"/>
        </w:rPr>
        <w:t>case1-w17</w:t>
      </w:r>
      <w:r w:rsidR="00E7151B" w:rsidRPr="00E7151B">
        <w:rPr>
          <w:b/>
          <w:color w:val="FF0000"/>
          <w:sz w:val="32"/>
          <w:szCs w:val="32"/>
          <w:u w:val="single"/>
        </w:rPr>
        <w:t>-disk1</w:t>
      </w:r>
      <w:r w:rsidR="00E7151B">
        <w:rPr>
          <w:color w:val="FF0000"/>
          <w:sz w:val="32"/>
          <w:szCs w:val="32"/>
        </w:rPr>
        <w:t xml:space="preserve">) must be on QA-Storage-01 in your backup directory </w:t>
      </w:r>
      <w:r w:rsidRPr="001C61AD">
        <w:rPr>
          <w:color w:val="FF0000"/>
          <w:sz w:val="32"/>
          <w:szCs w:val="32"/>
        </w:rPr>
        <w:t>by the due date.</w:t>
      </w:r>
    </w:p>
    <w:p w:rsidR="001877AC" w:rsidRPr="00E7151B" w:rsidRDefault="00E7151B" w:rsidP="00E7151B">
      <w:pPr>
        <w:rPr>
          <w:b/>
          <w:sz w:val="28"/>
          <w:szCs w:val="28"/>
          <w:u w:val="single"/>
        </w:rPr>
      </w:pPr>
      <w:r w:rsidRPr="00E7151B">
        <w:rPr>
          <w:sz w:val="28"/>
          <w:szCs w:val="28"/>
        </w:rPr>
        <w:t xml:space="preserve">The administrator password for the Windows Server is </w:t>
      </w:r>
      <w:r w:rsidRPr="00E7151B">
        <w:rPr>
          <w:b/>
          <w:sz w:val="28"/>
          <w:szCs w:val="28"/>
          <w:u w:val="single"/>
        </w:rPr>
        <w:t>12p@ssword34!!</w:t>
      </w:r>
    </w:p>
    <w:tbl>
      <w:tblPr>
        <w:tblStyle w:val="TableGrid"/>
        <w:tblW w:w="0" w:type="auto"/>
        <w:tblLook w:val="04A0" w:firstRow="1" w:lastRow="0" w:firstColumn="1" w:lastColumn="0" w:noHBand="0" w:noVBand="1"/>
      </w:tblPr>
      <w:tblGrid>
        <w:gridCol w:w="1105"/>
        <w:gridCol w:w="4583"/>
        <w:gridCol w:w="1652"/>
        <w:gridCol w:w="812"/>
        <w:gridCol w:w="778"/>
      </w:tblGrid>
      <w:tr w:rsidR="00B15D65" w:rsidTr="00B15D65">
        <w:tc>
          <w:tcPr>
            <w:tcW w:w="1105" w:type="dxa"/>
          </w:tcPr>
          <w:p w:rsidR="00B15D65" w:rsidRDefault="00B15D65" w:rsidP="00E7151B">
            <w:pPr>
              <w:rPr>
                <w:sz w:val="24"/>
                <w:szCs w:val="24"/>
              </w:rPr>
            </w:pPr>
            <w:r>
              <w:rPr>
                <w:sz w:val="24"/>
                <w:szCs w:val="24"/>
              </w:rPr>
              <w:t>Question</w:t>
            </w:r>
          </w:p>
        </w:tc>
        <w:tc>
          <w:tcPr>
            <w:tcW w:w="4583" w:type="dxa"/>
          </w:tcPr>
          <w:p w:rsidR="00B15D65" w:rsidRPr="00E7151B" w:rsidRDefault="00B15D65" w:rsidP="00B15D65">
            <w:pPr>
              <w:suppressAutoHyphens w:val="0"/>
              <w:rPr>
                <w:sz w:val="24"/>
                <w:szCs w:val="24"/>
              </w:rPr>
            </w:pPr>
            <w:r>
              <w:rPr>
                <w:sz w:val="24"/>
                <w:szCs w:val="24"/>
              </w:rPr>
              <w:t>Task</w:t>
            </w:r>
          </w:p>
        </w:tc>
        <w:tc>
          <w:tcPr>
            <w:tcW w:w="1652" w:type="dxa"/>
          </w:tcPr>
          <w:p w:rsidR="00B15D65" w:rsidRPr="00E7151B" w:rsidRDefault="00B15D65" w:rsidP="00E7151B">
            <w:pPr>
              <w:rPr>
                <w:sz w:val="24"/>
                <w:szCs w:val="24"/>
              </w:rPr>
            </w:pPr>
            <w:r>
              <w:rPr>
                <w:sz w:val="24"/>
                <w:szCs w:val="24"/>
              </w:rPr>
              <w:t>Requirement</w:t>
            </w:r>
          </w:p>
        </w:tc>
        <w:tc>
          <w:tcPr>
            <w:tcW w:w="812" w:type="dxa"/>
          </w:tcPr>
          <w:p w:rsidR="00B15D65" w:rsidRPr="00E7151B" w:rsidRDefault="00B15D65" w:rsidP="00E7151B">
            <w:pPr>
              <w:rPr>
                <w:sz w:val="24"/>
                <w:szCs w:val="24"/>
              </w:rPr>
            </w:pPr>
            <w:r>
              <w:rPr>
                <w:sz w:val="24"/>
                <w:szCs w:val="24"/>
              </w:rPr>
              <w:t>Grade</w:t>
            </w:r>
          </w:p>
        </w:tc>
        <w:tc>
          <w:tcPr>
            <w:tcW w:w="778" w:type="dxa"/>
          </w:tcPr>
          <w:p w:rsidR="00B15D65" w:rsidRDefault="00B15D65" w:rsidP="00E7151B">
            <w:pPr>
              <w:rPr>
                <w:sz w:val="24"/>
                <w:szCs w:val="24"/>
              </w:rPr>
            </w:pPr>
            <w:r>
              <w:rPr>
                <w:sz w:val="24"/>
                <w:szCs w:val="24"/>
              </w:rPr>
              <w:t>Mark</w:t>
            </w:r>
          </w:p>
        </w:tc>
      </w:tr>
      <w:tr w:rsidR="00B15D65" w:rsidRPr="00B15D65" w:rsidTr="00B15D65">
        <w:tc>
          <w:tcPr>
            <w:tcW w:w="1105" w:type="dxa"/>
          </w:tcPr>
          <w:p w:rsidR="00B15D65" w:rsidRPr="009F1552" w:rsidRDefault="00B15D65" w:rsidP="00E7151B">
            <w:pPr>
              <w:rPr>
                <w:rFonts w:asciiTheme="minorHAnsi" w:hAnsiTheme="minorHAnsi" w:cstheme="minorHAnsi"/>
              </w:rPr>
            </w:pPr>
            <w:r w:rsidRPr="009F1552">
              <w:rPr>
                <w:rFonts w:asciiTheme="minorHAnsi" w:hAnsiTheme="minorHAnsi" w:cstheme="minorHAnsi"/>
              </w:rPr>
              <w:t>Q1</w:t>
            </w:r>
          </w:p>
        </w:tc>
        <w:tc>
          <w:tcPr>
            <w:tcW w:w="4583" w:type="dxa"/>
          </w:tcPr>
          <w:p w:rsidR="00B15D65" w:rsidRPr="009F1552" w:rsidRDefault="00B15D65" w:rsidP="00B15D65">
            <w:pPr>
              <w:suppressAutoHyphens w:val="0"/>
              <w:rPr>
                <w:rFonts w:asciiTheme="minorHAnsi" w:hAnsiTheme="minorHAnsi" w:cstheme="minorHAnsi"/>
              </w:rPr>
            </w:pPr>
            <w:r w:rsidRPr="009F1552">
              <w:rPr>
                <w:rFonts w:asciiTheme="minorHAnsi" w:hAnsiTheme="minorHAnsi" w:cstheme="minorHAnsi"/>
              </w:rPr>
              <w:t>Create a virtual machine to use the</w:t>
            </w:r>
          </w:p>
          <w:p w:rsidR="00B15D65" w:rsidRPr="009F1552" w:rsidRDefault="00B15D65" w:rsidP="00B15D65">
            <w:pPr>
              <w:suppressAutoHyphens w:val="0"/>
              <w:rPr>
                <w:rFonts w:asciiTheme="minorHAnsi" w:hAnsiTheme="minorHAnsi" w:cstheme="minorHAnsi"/>
                <w:b/>
                <w:color w:val="FF0000"/>
              </w:rPr>
            </w:pPr>
            <w:r w:rsidRPr="009F1552">
              <w:rPr>
                <w:rFonts w:asciiTheme="minorHAnsi" w:hAnsiTheme="minorHAnsi" w:cstheme="minorHAnsi"/>
                <w:b/>
                <w:color w:val="FF0000"/>
              </w:rPr>
              <w:t>Case</w:t>
            </w:r>
            <w:r w:rsidR="002F576A">
              <w:rPr>
                <w:rFonts w:asciiTheme="minorHAnsi" w:hAnsiTheme="minorHAnsi" w:cstheme="minorHAnsi"/>
                <w:b/>
                <w:color w:val="FF0000"/>
              </w:rPr>
              <w:t>1-w17-</w:t>
            </w:r>
            <w:r w:rsidRPr="009F1552">
              <w:rPr>
                <w:rFonts w:asciiTheme="minorHAnsi" w:hAnsiTheme="minorHAnsi" w:cstheme="minorHAnsi"/>
                <w:b/>
                <w:color w:val="FF0000"/>
              </w:rPr>
              <w:t>disk1</w:t>
            </w:r>
          </w:p>
          <w:p w:rsidR="00B15D65" w:rsidRPr="009F1552" w:rsidRDefault="00B15D65" w:rsidP="00E7151B">
            <w:pPr>
              <w:suppressAutoHyphens w:val="0"/>
              <w:rPr>
                <w:rFonts w:asciiTheme="minorHAnsi" w:hAnsiTheme="minorHAnsi" w:cstheme="minorHAnsi"/>
                <w:color w:val="000000" w:themeColor="text1"/>
              </w:rPr>
            </w:pPr>
            <w:r w:rsidRPr="009F1552">
              <w:rPr>
                <w:rFonts w:asciiTheme="minorHAnsi" w:hAnsiTheme="minorHAnsi" w:cstheme="minorHAnsi"/>
                <w:b/>
                <w:color w:val="000000" w:themeColor="text1"/>
              </w:rPr>
              <w:t>This virtual machine will be used to install the Exchange 2013 R2 software</w:t>
            </w:r>
          </w:p>
        </w:tc>
        <w:tc>
          <w:tcPr>
            <w:tcW w:w="1652" w:type="dxa"/>
          </w:tcPr>
          <w:p w:rsidR="00B15D65" w:rsidRPr="009F1552" w:rsidRDefault="00B15D65" w:rsidP="00E7151B">
            <w:pPr>
              <w:rPr>
                <w:rFonts w:asciiTheme="minorHAnsi" w:hAnsiTheme="minorHAnsi" w:cstheme="minorHAnsi"/>
              </w:rPr>
            </w:pPr>
            <w:r w:rsidRPr="009F1552">
              <w:rPr>
                <w:rFonts w:asciiTheme="minorHAnsi" w:hAnsiTheme="minorHAnsi" w:cstheme="minorHAnsi"/>
              </w:rPr>
              <w:t>Screen Shot</w:t>
            </w:r>
          </w:p>
        </w:tc>
        <w:tc>
          <w:tcPr>
            <w:tcW w:w="812" w:type="dxa"/>
          </w:tcPr>
          <w:p w:rsidR="00B15D65" w:rsidRPr="009F1552" w:rsidRDefault="00B15D65" w:rsidP="00E7151B">
            <w:pPr>
              <w:rPr>
                <w:rFonts w:asciiTheme="minorHAnsi" w:hAnsiTheme="minorHAnsi" w:cstheme="minorHAnsi"/>
              </w:rPr>
            </w:pPr>
          </w:p>
        </w:tc>
        <w:tc>
          <w:tcPr>
            <w:tcW w:w="778" w:type="dxa"/>
          </w:tcPr>
          <w:p w:rsidR="00B15D65" w:rsidRPr="009F1552" w:rsidRDefault="002F576A" w:rsidP="00E7151B">
            <w:pPr>
              <w:rPr>
                <w:rFonts w:asciiTheme="minorHAnsi" w:hAnsiTheme="minorHAnsi" w:cstheme="minorHAnsi"/>
              </w:rPr>
            </w:pPr>
            <w:r>
              <w:rPr>
                <w:rFonts w:asciiTheme="minorHAnsi" w:hAnsiTheme="minorHAnsi" w:cstheme="minorHAnsi"/>
              </w:rPr>
              <w:t>/5</w:t>
            </w:r>
          </w:p>
        </w:tc>
      </w:tr>
      <w:tr w:rsidR="00B15D65" w:rsidRPr="00B15D65" w:rsidTr="00B15D65">
        <w:tc>
          <w:tcPr>
            <w:tcW w:w="1105" w:type="dxa"/>
          </w:tcPr>
          <w:p w:rsidR="00B15D65" w:rsidRPr="009F1552" w:rsidRDefault="00B15D65" w:rsidP="00E7151B">
            <w:pPr>
              <w:rPr>
                <w:rFonts w:asciiTheme="minorHAnsi" w:hAnsiTheme="minorHAnsi" w:cstheme="minorHAnsi"/>
              </w:rPr>
            </w:pPr>
            <w:r w:rsidRPr="009F1552">
              <w:rPr>
                <w:rFonts w:asciiTheme="minorHAnsi" w:hAnsiTheme="minorHAnsi" w:cstheme="minorHAnsi"/>
              </w:rPr>
              <w:t>Q2</w:t>
            </w:r>
          </w:p>
        </w:tc>
        <w:tc>
          <w:tcPr>
            <w:tcW w:w="4583" w:type="dxa"/>
          </w:tcPr>
          <w:p w:rsidR="00B15D65" w:rsidRPr="009F1552" w:rsidRDefault="00B15D65" w:rsidP="002F576A">
            <w:pPr>
              <w:suppressAutoHyphens w:val="0"/>
              <w:rPr>
                <w:rFonts w:asciiTheme="minorHAnsi" w:hAnsiTheme="minorHAnsi" w:cstheme="minorHAnsi"/>
              </w:rPr>
            </w:pPr>
            <w:r w:rsidRPr="009F1552">
              <w:rPr>
                <w:rFonts w:asciiTheme="minorHAnsi" w:hAnsiTheme="minorHAnsi" w:cstheme="minorHAnsi"/>
              </w:rPr>
              <w:t xml:space="preserve">Change the name to </w:t>
            </w:r>
            <w:r w:rsidR="002F576A">
              <w:rPr>
                <w:rFonts w:asciiTheme="minorHAnsi" w:hAnsiTheme="minorHAnsi" w:cstheme="minorHAnsi"/>
              </w:rPr>
              <w:t>EX2017</w:t>
            </w:r>
            <w:r w:rsidRPr="009F1552">
              <w:rPr>
                <w:rFonts w:asciiTheme="minorHAnsi" w:hAnsiTheme="minorHAnsi" w:cstheme="minorHAnsi"/>
              </w:rPr>
              <w:t>-</w:t>
            </w:r>
            <w:r w:rsidRPr="009F1552">
              <w:rPr>
                <w:rFonts w:asciiTheme="minorHAnsi" w:hAnsiTheme="minorHAnsi" w:cstheme="minorHAnsi"/>
                <w:color w:val="FF0000"/>
              </w:rPr>
              <w:t>**</w:t>
            </w:r>
            <w:r w:rsidRPr="009F1552">
              <w:rPr>
                <w:rFonts w:asciiTheme="minorHAnsi" w:hAnsiTheme="minorHAnsi" w:cstheme="minorHAnsi"/>
              </w:rPr>
              <w:t>-</w:t>
            </w:r>
            <w:r w:rsidRPr="009F1552">
              <w:rPr>
                <w:rFonts w:asciiTheme="minorHAnsi" w:hAnsiTheme="minorHAnsi" w:cstheme="minorHAnsi"/>
                <w:color w:val="FF0000"/>
              </w:rPr>
              <w:t>##</w:t>
            </w:r>
            <w:r w:rsidRPr="009F1552">
              <w:rPr>
                <w:rFonts w:asciiTheme="minorHAnsi" w:hAnsiTheme="minorHAnsi" w:cstheme="minorHAnsi"/>
              </w:rPr>
              <w:t xml:space="preserve"> where </w:t>
            </w:r>
            <w:r w:rsidRPr="009F1552">
              <w:rPr>
                <w:rFonts w:asciiTheme="minorHAnsi" w:hAnsiTheme="minorHAnsi" w:cstheme="minorHAnsi"/>
                <w:color w:val="FF0000"/>
              </w:rPr>
              <w:t>**</w:t>
            </w:r>
            <w:r w:rsidRPr="009F1552">
              <w:rPr>
                <w:rFonts w:asciiTheme="minorHAnsi" w:hAnsiTheme="minorHAnsi" w:cstheme="minorHAnsi"/>
              </w:rPr>
              <w:t xml:space="preserve"> is the section number </w:t>
            </w:r>
            <w:r w:rsidRPr="009F1552">
              <w:rPr>
                <w:rFonts w:asciiTheme="minorHAnsi" w:hAnsiTheme="minorHAnsi" w:cstheme="minorHAnsi"/>
                <w:b/>
              </w:rPr>
              <w:t>01 or 02</w:t>
            </w:r>
            <w:r w:rsidRPr="009F1552">
              <w:rPr>
                <w:rFonts w:asciiTheme="minorHAnsi" w:hAnsiTheme="minorHAnsi" w:cstheme="minorHAnsi"/>
              </w:rPr>
              <w:t xml:space="preserve"> and </w:t>
            </w:r>
            <w:r w:rsidRPr="009F1552">
              <w:rPr>
                <w:rFonts w:asciiTheme="minorHAnsi" w:hAnsiTheme="minorHAnsi" w:cstheme="minorHAnsi"/>
                <w:color w:val="FF0000"/>
              </w:rPr>
              <w:t>##</w:t>
            </w:r>
            <w:r w:rsidRPr="009F1552">
              <w:rPr>
                <w:rFonts w:asciiTheme="minorHAnsi" w:hAnsiTheme="minorHAnsi" w:cstheme="minorHAnsi"/>
              </w:rPr>
              <w:t xml:space="preserve"> is the number of your computer.</w:t>
            </w:r>
          </w:p>
        </w:tc>
        <w:tc>
          <w:tcPr>
            <w:tcW w:w="1652" w:type="dxa"/>
          </w:tcPr>
          <w:p w:rsidR="00B15D65" w:rsidRPr="009F1552" w:rsidRDefault="00B15D65" w:rsidP="00E7151B">
            <w:pPr>
              <w:rPr>
                <w:rFonts w:asciiTheme="minorHAnsi" w:hAnsiTheme="minorHAnsi" w:cstheme="minorHAnsi"/>
              </w:rPr>
            </w:pPr>
            <w:r w:rsidRPr="009F1552">
              <w:rPr>
                <w:rFonts w:asciiTheme="minorHAnsi" w:hAnsiTheme="minorHAnsi" w:cstheme="minorHAnsi"/>
              </w:rPr>
              <w:t>Screen Shot</w:t>
            </w:r>
          </w:p>
        </w:tc>
        <w:tc>
          <w:tcPr>
            <w:tcW w:w="812" w:type="dxa"/>
          </w:tcPr>
          <w:p w:rsidR="00B15D65" w:rsidRPr="009F1552" w:rsidRDefault="00B15D65" w:rsidP="00E7151B">
            <w:pPr>
              <w:rPr>
                <w:rFonts w:asciiTheme="minorHAnsi" w:hAnsiTheme="minorHAnsi" w:cstheme="minorHAnsi"/>
              </w:rPr>
            </w:pPr>
          </w:p>
        </w:tc>
        <w:tc>
          <w:tcPr>
            <w:tcW w:w="778" w:type="dxa"/>
          </w:tcPr>
          <w:p w:rsidR="00B15D65" w:rsidRPr="009F1552" w:rsidRDefault="00B15D65" w:rsidP="002F576A">
            <w:pPr>
              <w:rPr>
                <w:rFonts w:asciiTheme="minorHAnsi" w:hAnsiTheme="minorHAnsi" w:cstheme="minorHAnsi"/>
              </w:rPr>
            </w:pPr>
            <w:r w:rsidRPr="009F1552">
              <w:rPr>
                <w:rFonts w:asciiTheme="minorHAnsi" w:hAnsiTheme="minorHAnsi" w:cstheme="minorHAnsi"/>
              </w:rPr>
              <w:t>/</w:t>
            </w:r>
            <w:r w:rsidR="002F576A">
              <w:rPr>
                <w:rFonts w:asciiTheme="minorHAnsi" w:hAnsiTheme="minorHAnsi" w:cstheme="minorHAnsi"/>
              </w:rPr>
              <w:t>5</w:t>
            </w:r>
          </w:p>
        </w:tc>
      </w:tr>
      <w:tr w:rsidR="00B15D65" w:rsidRPr="00B15D65" w:rsidTr="00B15D65">
        <w:tc>
          <w:tcPr>
            <w:tcW w:w="1105" w:type="dxa"/>
          </w:tcPr>
          <w:p w:rsidR="00B15D65" w:rsidRPr="009F1552" w:rsidRDefault="00B15D65" w:rsidP="00E7151B">
            <w:pPr>
              <w:rPr>
                <w:rFonts w:asciiTheme="minorHAnsi" w:hAnsiTheme="minorHAnsi" w:cstheme="minorHAnsi"/>
              </w:rPr>
            </w:pPr>
            <w:r w:rsidRPr="009F1552">
              <w:rPr>
                <w:rFonts w:asciiTheme="minorHAnsi" w:hAnsiTheme="minorHAnsi" w:cstheme="minorHAnsi"/>
              </w:rPr>
              <w:t>Q3</w:t>
            </w:r>
          </w:p>
        </w:tc>
        <w:tc>
          <w:tcPr>
            <w:tcW w:w="4583" w:type="dxa"/>
          </w:tcPr>
          <w:p w:rsidR="00B15D65" w:rsidRPr="009F1552" w:rsidRDefault="00B15D65" w:rsidP="00B15D65">
            <w:pPr>
              <w:spacing w:after="0"/>
              <w:rPr>
                <w:rFonts w:asciiTheme="minorHAnsi" w:hAnsiTheme="minorHAnsi" w:cstheme="minorHAnsi"/>
                <w:b/>
              </w:rPr>
            </w:pPr>
            <w:r w:rsidRPr="009F1552">
              <w:rPr>
                <w:rFonts w:asciiTheme="minorHAnsi" w:hAnsiTheme="minorHAnsi" w:cstheme="minorHAnsi"/>
                <w:b/>
              </w:rPr>
              <w:t>Install Active Directory</w:t>
            </w:r>
          </w:p>
          <w:p w:rsidR="00B15D65" w:rsidRPr="009F1552" w:rsidRDefault="00B15D65" w:rsidP="00B15D65">
            <w:pPr>
              <w:spacing w:after="0"/>
              <w:rPr>
                <w:rFonts w:asciiTheme="minorHAnsi" w:hAnsiTheme="minorHAnsi" w:cstheme="minorHAnsi"/>
              </w:rPr>
            </w:pPr>
            <w:r w:rsidRPr="009F1552">
              <w:rPr>
                <w:rFonts w:asciiTheme="minorHAnsi" w:hAnsiTheme="minorHAnsi" w:cstheme="minorHAnsi"/>
              </w:rPr>
              <w:t xml:space="preserve">-Your new domain will be called </w:t>
            </w:r>
            <w:r w:rsidRPr="009F1552">
              <w:rPr>
                <w:rFonts w:asciiTheme="minorHAnsi" w:hAnsiTheme="minorHAnsi" w:cstheme="minorHAnsi"/>
              </w:rPr>
              <w:br/>
            </w:r>
            <w:r w:rsidR="002F576A">
              <w:rPr>
                <w:rFonts w:asciiTheme="minorHAnsi" w:hAnsiTheme="minorHAnsi" w:cstheme="minorHAnsi"/>
                <w:b/>
              </w:rPr>
              <w:t xml:space="preserve">               CA2017</w:t>
            </w:r>
            <w:r w:rsidRPr="009F1552">
              <w:rPr>
                <w:rFonts w:asciiTheme="minorHAnsi" w:hAnsiTheme="minorHAnsi" w:cstheme="minorHAnsi"/>
                <w:b/>
              </w:rPr>
              <w:t>-</w:t>
            </w:r>
            <w:r w:rsidRPr="009F1552">
              <w:rPr>
                <w:rFonts w:asciiTheme="minorHAnsi" w:hAnsiTheme="minorHAnsi" w:cstheme="minorHAnsi"/>
                <w:b/>
                <w:color w:val="FF0000"/>
              </w:rPr>
              <w:t>**</w:t>
            </w:r>
            <w:r w:rsidRPr="009F1552">
              <w:rPr>
                <w:rFonts w:asciiTheme="minorHAnsi" w:hAnsiTheme="minorHAnsi" w:cstheme="minorHAnsi"/>
                <w:b/>
              </w:rPr>
              <w:t>-</w:t>
            </w:r>
            <w:proofErr w:type="spellStart"/>
            <w:r w:rsidRPr="009F1552">
              <w:rPr>
                <w:rFonts w:asciiTheme="minorHAnsi" w:hAnsiTheme="minorHAnsi" w:cstheme="minorHAnsi"/>
                <w:b/>
                <w:color w:val="FF0000"/>
              </w:rPr>
              <w:t>xx</w:t>
            </w:r>
            <w:r w:rsidRPr="009F1552">
              <w:rPr>
                <w:rFonts w:asciiTheme="minorHAnsi" w:hAnsiTheme="minorHAnsi" w:cstheme="minorHAnsi"/>
                <w:b/>
              </w:rPr>
              <w:t>.</w:t>
            </w:r>
            <w:r w:rsidRPr="009F1552">
              <w:rPr>
                <w:rFonts w:asciiTheme="minorHAnsi" w:hAnsiTheme="minorHAnsi" w:cstheme="minorHAnsi"/>
                <w:b/>
                <w:color w:val="FF0000"/>
              </w:rPr>
              <w:t>local</w:t>
            </w:r>
            <w:proofErr w:type="spellEnd"/>
            <w:r w:rsidRPr="009F1552">
              <w:rPr>
                <w:rFonts w:asciiTheme="minorHAnsi" w:hAnsiTheme="minorHAnsi" w:cstheme="minorHAnsi"/>
              </w:rPr>
              <w:t xml:space="preserve">   </w:t>
            </w:r>
            <w:r w:rsidRPr="009F1552">
              <w:rPr>
                <w:rFonts w:asciiTheme="minorHAnsi" w:hAnsiTheme="minorHAnsi" w:cstheme="minorHAnsi"/>
              </w:rPr>
              <w:br/>
              <w:t xml:space="preserve">Where </w:t>
            </w:r>
            <w:r w:rsidRPr="009F1552">
              <w:rPr>
                <w:rFonts w:asciiTheme="minorHAnsi" w:hAnsiTheme="minorHAnsi" w:cstheme="minorHAnsi"/>
                <w:b/>
                <w:color w:val="FF0000"/>
              </w:rPr>
              <w:t>**</w:t>
            </w:r>
            <w:r w:rsidRPr="009F1552">
              <w:rPr>
                <w:rFonts w:asciiTheme="minorHAnsi" w:hAnsiTheme="minorHAnsi" w:cstheme="minorHAnsi"/>
              </w:rPr>
              <w:t xml:space="preserve"> is your section number and </w:t>
            </w:r>
            <w:r w:rsidRPr="009F1552">
              <w:rPr>
                <w:rFonts w:asciiTheme="minorHAnsi" w:hAnsiTheme="minorHAnsi" w:cstheme="minorHAnsi"/>
                <w:b/>
                <w:color w:val="FF0000"/>
              </w:rPr>
              <w:t>xx</w:t>
            </w:r>
            <w:r w:rsidRPr="009F1552">
              <w:rPr>
                <w:rFonts w:asciiTheme="minorHAnsi" w:hAnsiTheme="minorHAnsi" w:cstheme="minorHAnsi"/>
              </w:rPr>
              <w:t xml:space="preserve"> is your computer number. </w:t>
            </w:r>
          </w:p>
        </w:tc>
        <w:tc>
          <w:tcPr>
            <w:tcW w:w="1652" w:type="dxa"/>
          </w:tcPr>
          <w:p w:rsidR="00B15D65" w:rsidRPr="009F1552" w:rsidRDefault="00B15D65" w:rsidP="00E7151B">
            <w:pPr>
              <w:rPr>
                <w:rFonts w:asciiTheme="minorHAnsi" w:hAnsiTheme="minorHAnsi" w:cstheme="minorHAnsi"/>
              </w:rPr>
            </w:pPr>
            <w:r w:rsidRPr="009F1552">
              <w:rPr>
                <w:rFonts w:asciiTheme="minorHAnsi" w:hAnsiTheme="minorHAnsi" w:cstheme="minorHAnsi"/>
              </w:rPr>
              <w:t>Screen Shot</w:t>
            </w:r>
          </w:p>
        </w:tc>
        <w:tc>
          <w:tcPr>
            <w:tcW w:w="812" w:type="dxa"/>
          </w:tcPr>
          <w:p w:rsidR="00B15D65" w:rsidRPr="009F1552" w:rsidRDefault="00B15D65" w:rsidP="00E7151B">
            <w:pPr>
              <w:rPr>
                <w:rFonts w:asciiTheme="minorHAnsi" w:hAnsiTheme="minorHAnsi" w:cstheme="minorHAnsi"/>
              </w:rPr>
            </w:pPr>
          </w:p>
        </w:tc>
        <w:tc>
          <w:tcPr>
            <w:tcW w:w="778" w:type="dxa"/>
          </w:tcPr>
          <w:p w:rsidR="00B15D65" w:rsidRPr="009F1552" w:rsidRDefault="00B15D65" w:rsidP="00E7151B">
            <w:pPr>
              <w:rPr>
                <w:rFonts w:asciiTheme="minorHAnsi" w:hAnsiTheme="minorHAnsi" w:cstheme="minorHAnsi"/>
              </w:rPr>
            </w:pPr>
            <w:r w:rsidRPr="009F1552">
              <w:rPr>
                <w:rFonts w:asciiTheme="minorHAnsi" w:hAnsiTheme="minorHAnsi" w:cstheme="minorHAnsi"/>
              </w:rPr>
              <w:t>/10</w:t>
            </w:r>
          </w:p>
        </w:tc>
      </w:tr>
      <w:tr w:rsidR="00B15D65" w:rsidRPr="00B15D65" w:rsidTr="00B15D65">
        <w:tc>
          <w:tcPr>
            <w:tcW w:w="1105" w:type="dxa"/>
          </w:tcPr>
          <w:p w:rsidR="00B15D65" w:rsidRPr="009F1552" w:rsidRDefault="00B15D65" w:rsidP="00E7151B">
            <w:pPr>
              <w:rPr>
                <w:rFonts w:asciiTheme="minorHAnsi" w:hAnsiTheme="minorHAnsi" w:cstheme="minorHAnsi"/>
              </w:rPr>
            </w:pPr>
            <w:r w:rsidRPr="009F1552">
              <w:rPr>
                <w:rFonts w:asciiTheme="minorHAnsi" w:hAnsiTheme="minorHAnsi" w:cstheme="minorHAnsi"/>
              </w:rPr>
              <w:t>Q4</w:t>
            </w:r>
          </w:p>
        </w:tc>
        <w:tc>
          <w:tcPr>
            <w:tcW w:w="4583" w:type="dxa"/>
          </w:tcPr>
          <w:p w:rsidR="00B15D65" w:rsidRPr="009F1552" w:rsidRDefault="00B15D65" w:rsidP="00E7151B">
            <w:pPr>
              <w:rPr>
                <w:rFonts w:asciiTheme="minorHAnsi" w:hAnsiTheme="minorHAnsi" w:cstheme="minorHAnsi"/>
                <w:b/>
              </w:rPr>
            </w:pPr>
            <w:r w:rsidRPr="009F1552">
              <w:rPr>
                <w:rFonts w:asciiTheme="minorHAnsi" w:hAnsiTheme="minorHAnsi" w:cstheme="minorHAnsi"/>
                <w:b/>
              </w:rPr>
              <w:t>Install Exchange 2013 R2</w:t>
            </w:r>
          </w:p>
          <w:p w:rsidR="00B15D65" w:rsidRPr="009F1552" w:rsidRDefault="00B15D65" w:rsidP="002F576A">
            <w:pPr>
              <w:rPr>
                <w:rFonts w:asciiTheme="minorHAnsi" w:hAnsiTheme="minorHAnsi" w:cstheme="minorHAnsi"/>
              </w:rPr>
            </w:pPr>
            <w:proofErr w:type="spellStart"/>
            <w:r w:rsidRPr="009F1552">
              <w:rPr>
                <w:rFonts w:asciiTheme="minorHAnsi" w:hAnsiTheme="minorHAnsi" w:cstheme="minorHAnsi"/>
              </w:rPr>
              <w:t>Ie</w:t>
            </w:r>
            <w:proofErr w:type="spellEnd"/>
            <w:r w:rsidR="00CF3AFD" w:rsidRPr="009F1552">
              <w:rPr>
                <w:rFonts w:asciiTheme="minorHAnsi" w:hAnsiTheme="minorHAnsi" w:cstheme="minorHAnsi"/>
              </w:rPr>
              <w:t>.</w:t>
            </w:r>
            <w:r w:rsidRPr="009F1552">
              <w:rPr>
                <w:rFonts w:asciiTheme="minorHAnsi" w:hAnsiTheme="minorHAnsi" w:cstheme="minorHAnsi"/>
              </w:rPr>
              <w:t xml:space="preserve"> FQDN </w:t>
            </w:r>
            <w:r w:rsidR="002F576A">
              <w:rPr>
                <w:rFonts w:asciiTheme="minorHAnsi" w:hAnsiTheme="minorHAnsi" w:cstheme="minorHAnsi"/>
                <w:color w:val="FF0000"/>
              </w:rPr>
              <w:t>EX2017-01-16</w:t>
            </w:r>
            <w:r w:rsidRPr="009F1552">
              <w:rPr>
                <w:rFonts w:asciiTheme="minorHAnsi" w:hAnsiTheme="minorHAnsi" w:cstheme="minorHAnsi"/>
                <w:color w:val="FF0000"/>
              </w:rPr>
              <w:t>.CA201</w:t>
            </w:r>
            <w:r w:rsidR="002F576A">
              <w:rPr>
                <w:rFonts w:asciiTheme="minorHAnsi" w:hAnsiTheme="minorHAnsi" w:cstheme="minorHAnsi"/>
                <w:color w:val="FF0000"/>
              </w:rPr>
              <w:t>7</w:t>
            </w:r>
            <w:r w:rsidRPr="009F1552">
              <w:rPr>
                <w:rFonts w:asciiTheme="minorHAnsi" w:hAnsiTheme="minorHAnsi" w:cstheme="minorHAnsi"/>
                <w:color w:val="FF0000"/>
              </w:rPr>
              <w:t>-01-16.LOCAL</w:t>
            </w:r>
          </w:p>
        </w:tc>
        <w:tc>
          <w:tcPr>
            <w:tcW w:w="1652" w:type="dxa"/>
          </w:tcPr>
          <w:p w:rsidR="00B15D65" w:rsidRPr="009F1552" w:rsidRDefault="00CF3AFD" w:rsidP="00E7151B">
            <w:pPr>
              <w:rPr>
                <w:rFonts w:asciiTheme="minorHAnsi" w:hAnsiTheme="minorHAnsi" w:cstheme="minorHAnsi"/>
              </w:rPr>
            </w:pPr>
            <w:r w:rsidRPr="009F1552">
              <w:rPr>
                <w:rFonts w:asciiTheme="minorHAnsi" w:hAnsiTheme="minorHAnsi" w:cstheme="minorHAnsi"/>
              </w:rPr>
              <w:t>Screen Shot</w:t>
            </w:r>
          </w:p>
        </w:tc>
        <w:tc>
          <w:tcPr>
            <w:tcW w:w="812" w:type="dxa"/>
          </w:tcPr>
          <w:p w:rsidR="00B15D65" w:rsidRPr="009F1552" w:rsidRDefault="00B15D65" w:rsidP="00E7151B">
            <w:pPr>
              <w:rPr>
                <w:rFonts w:asciiTheme="minorHAnsi" w:hAnsiTheme="minorHAnsi" w:cstheme="minorHAnsi"/>
              </w:rPr>
            </w:pPr>
          </w:p>
        </w:tc>
        <w:tc>
          <w:tcPr>
            <w:tcW w:w="778" w:type="dxa"/>
          </w:tcPr>
          <w:p w:rsidR="00B15D65" w:rsidRPr="009F1552" w:rsidRDefault="00CF3AFD" w:rsidP="002F576A">
            <w:pPr>
              <w:rPr>
                <w:rFonts w:asciiTheme="minorHAnsi" w:hAnsiTheme="minorHAnsi" w:cstheme="minorHAnsi"/>
              </w:rPr>
            </w:pPr>
            <w:r w:rsidRPr="009F1552">
              <w:rPr>
                <w:rFonts w:asciiTheme="minorHAnsi" w:hAnsiTheme="minorHAnsi" w:cstheme="minorHAnsi"/>
              </w:rPr>
              <w:t>/</w:t>
            </w:r>
            <w:r w:rsidR="002F576A">
              <w:rPr>
                <w:rFonts w:asciiTheme="minorHAnsi" w:hAnsiTheme="minorHAnsi" w:cstheme="minorHAnsi"/>
              </w:rPr>
              <w:t>10</w:t>
            </w:r>
          </w:p>
        </w:tc>
      </w:tr>
      <w:tr w:rsidR="00B15D65" w:rsidRPr="00B15D65" w:rsidTr="00B15D65">
        <w:tc>
          <w:tcPr>
            <w:tcW w:w="1105" w:type="dxa"/>
          </w:tcPr>
          <w:p w:rsidR="00B15D65" w:rsidRPr="009F1552" w:rsidRDefault="00CF3AFD" w:rsidP="00E7151B">
            <w:pPr>
              <w:rPr>
                <w:rFonts w:asciiTheme="minorHAnsi" w:hAnsiTheme="minorHAnsi" w:cstheme="minorHAnsi"/>
              </w:rPr>
            </w:pPr>
            <w:r w:rsidRPr="009F1552">
              <w:rPr>
                <w:rFonts w:asciiTheme="minorHAnsi" w:hAnsiTheme="minorHAnsi" w:cstheme="minorHAnsi"/>
              </w:rPr>
              <w:t>Q5</w:t>
            </w:r>
          </w:p>
        </w:tc>
        <w:tc>
          <w:tcPr>
            <w:tcW w:w="4583" w:type="dxa"/>
          </w:tcPr>
          <w:p w:rsidR="00B15D65" w:rsidRPr="009F1552" w:rsidRDefault="00CF3AFD" w:rsidP="00E7151B">
            <w:pPr>
              <w:rPr>
                <w:rFonts w:asciiTheme="minorHAnsi" w:hAnsiTheme="minorHAnsi" w:cstheme="minorHAnsi"/>
              </w:rPr>
            </w:pPr>
            <w:r w:rsidRPr="009F1552">
              <w:rPr>
                <w:rFonts w:asciiTheme="minorHAnsi" w:hAnsiTheme="minorHAnsi" w:cstheme="minorHAnsi"/>
              </w:rPr>
              <w:t>Add the following mai</w:t>
            </w:r>
            <w:r w:rsidR="006325E9" w:rsidRPr="009F1552">
              <w:rPr>
                <w:rFonts w:asciiTheme="minorHAnsi" w:hAnsiTheme="minorHAnsi" w:cstheme="minorHAnsi"/>
              </w:rPr>
              <w:t>l</w:t>
            </w:r>
            <w:r w:rsidRPr="009F1552">
              <w:rPr>
                <w:rFonts w:asciiTheme="minorHAnsi" w:hAnsiTheme="minorHAnsi" w:cstheme="minorHAnsi"/>
              </w:rPr>
              <w:t>box , archive enabled Users</w:t>
            </w:r>
          </w:p>
          <w:p w:rsidR="00CF3AFD" w:rsidRPr="009F1552" w:rsidRDefault="00CF3AFD" w:rsidP="00CF3AFD">
            <w:pPr>
              <w:pStyle w:val="ListParagraph"/>
              <w:numPr>
                <w:ilvl w:val="0"/>
                <w:numId w:val="6"/>
              </w:numPr>
              <w:rPr>
                <w:rStyle w:val="pshyperlink1"/>
                <w:rFonts w:asciiTheme="minorHAnsi" w:hAnsiTheme="minorHAnsi" w:cstheme="minorHAnsi"/>
              </w:rPr>
            </w:pPr>
            <w:r w:rsidRPr="009F1552">
              <w:rPr>
                <w:rStyle w:val="pshyperlink1"/>
                <w:rFonts w:asciiTheme="minorHAnsi" w:hAnsiTheme="minorHAnsi" w:cstheme="minorHAnsi"/>
                <w:color w:val="000000" w:themeColor="text1"/>
              </w:rPr>
              <w:t xml:space="preserve">Al </w:t>
            </w:r>
            <w:proofErr w:type="spellStart"/>
            <w:r w:rsidRPr="009F1552">
              <w:rPr>
                <w:rStyle w:val="pshyperlink1"/>
                <w:rFonts w:asciiTheme="minorHAnsi" w:hAnsiTheme="minorHAnsi" w:cstheme="minorHAnsi"/>
                <w:color w:val="000000" w:themeColor="text1"/>
              </w:rPr>
              <w:t>Obaidli,Mohammed</w:t>
            </w:r>
            <w:proofErr w:type="spellEnd"/>
          </w:p>
          <w:p w:rsidR="00CF3AFD" w:rsidRPr="009F1552" w:rsidRDefault="00CF3AFD" w:rsidP="00CF3AFD">
            <w:pPr>
              <w:pStyle w:val="ListParagraph"/>
              <w:numPr>
                <w:ilvl w:val="0"/>
                <w:numId w:val="6"/>
              </w:numPr>
              <w:rPr>
                <w:rFonts w:asciiTheme="minorHAnsi" w:hAnsiTheme="minorHAnsi" w:cstheme="minorHAnsi"/>
              </w:rPr>
            </w:pPr>
            <w:r w:rsidRPr="009F1552">
              <w:rPr>
                <w:rFonts w:asciiTheme="minorHAnsi" w:hAnsiTheme="minorHAnsi" w:cstheme="minorHAnsi"/>
              </w:rPr>
              <w:t>Al-</w:t>
            </w:r>
            <w:proofErr w:type="spellStart"/>
            <w:r w:rsidRPr="009F1552">
              <w:rPr>
                <w:rFonts w:asciiTheme="minorHAnsi" w:hAnsiTheme="minorHAnsi" w:cstheme="minorHAnsi"/>
              </w:rPr>
              <w:t>Khuzaei</w:t>
            </w:r>
            <w:proofErr w:type="spellEnd"/>
            <w:r w:rsidRPr="009F1552">
              <w:rPr>
                <w:rFonts w:asciiTheme="minorHAnsi" w:hAnsiTheme="minorHAnsi" w:cstheme="minorHAnsi"/>
              </w:rPr>
              <w:t>, Abbas</w:t>
            </w:r>
          </w:p>
          <w:p w:rsidR="00CF3AFD" w:rsidRPr="009F1552" w:rsidRDefault="00CF3AFD" w:rsidP="00CF3AFD">
            <w:pPr>
              <w:pStyle w:val="ListParagraph"/>
              <w:numPr>
                <w:ilvl w:val="0"/>
                <w:numId w:val="6"/>
              </w:numPr>
              <w:rPr>
                <w:rFonts w:asciiTheme="minorHAnsi" w:hAnsiTheme="minorHAnsi" w:cstheme="minorHAnsi"/>
              </w:rPr>
            </w:pPr>
            <w:r w:rsidRPr="009F1552">
              <w:rPr>
                <w:rFonts w:asciiTheme="minorHAnsi" w:hAnsiTheme="minorHAnsi" w:cstheme="minorHAnsi"/>
                <w:color w:val="000000"/>
                <w:bdr w:val="none" w:sz="0" w:space="0" w:color="auto" w:frame="1"/>
              </w:rPr>
              <w:t>Al-</w:t>
            </w:r>
            <w:proofErr w:type="spellStart"/>
            <w:r w:rsidRPr="009F1552">
              <w:rPr>
                <w:rFonts w:asciiTheme="minorHAnsi" w:hAnsiTheme="minorHAnsi" w:cstheme="minorHAnsi"/>
                <w:color w:val="000000"/>
                <w:bdr w:val="none" w:sz="0" w:space="0" w:color="auto" w:frame="1"/>
              </w:rPr>
              <w:t>Mohannadi,Khalifa</w:t>
            </w:r>
            <w:proofErr w:type="spellEnd"/>
          </w:p>
          <w:p w:rsidR="00CF3AFD" w:rsidRPr="009F1552" w:rsidRDefault="00CF3AFD" w:rsidP="00CF3AFD">
            <w:pPr>
              <w:pStyle w:val="ListParagraph"/>
              <w:numPr>
                <w:ilvl w:val="0"/>
                <w:numId w:val="6"/>
              </w:numPr>
              <w:rPr>
                <w:rFonts w:asciiTheme="minorHAnsi" w:hAnsiTheme="minorHAnsi" w:cstheme="minorHAnsi"/>
              </w:rPr>
            </w:pPr>
            <w:proofErr w:type="spellStart"/>
            <w:r w:rsidRPr="009F1552">
              <w:rPr>
                <w:rFonts w:asciiTheme="minorHAnsi" w:hAnsiTheme="minorHAnsi" w:cstheme="minorHAnsi"/>
                <w:color w:val="000000"/>
                <w:bdr w:val="none" w:sz="0" w:space="0" w:color="auto" w:frame="1"/>
              </w:rPr>
              <w:t>Fares,Amr</w:t>
            </w:r>
            <w:proofErr w:type="spellEnd"/>
            <w:r w:rsidRPr="009F1552">
              <w:rPr>
                <w:rFonts w:asciiTheme="minorHAnsi" w:hAnsiTheme="minorHAnsi" w:cstheme="minorHAnsi"/>
                <w:color w:val="000000"/>
                <w:bdr w:val="none" w:sz="0" w:space="0" w:color="auto" w:frame="1"/>
              </w:rPr>
              <w:t xml:space="preserve"> </w:t>
            </w:r>
          </w:p>
          <w:p w:rsidR="00CF3AFD" w:rsidRPr="009F1552" w:rsidRDefault="00CF3AFD" w:rsidP="00CF3AFD">
            <w:pPr>
              <w:pStyle w:val="ListParagraph"/>
              <w:numPr>
                <w:ilvl w:val="0"/>
                <w:numId w:val="6"/>
              </w:numPr>
              <w:rPr>
                <w:rFonts w:asciiTheme="minorHAnsi" w:hAnsiTheme="minorHAnsi" w:cstheme="minorHAnsi"/>
                <w:u w:val="single"/>
              </w:rPr>
            </w:pPr>
            <w:r w:rsidRPr="009F1552">
              <w:rPr>
                <w:rFonts w:asciiTheme="minorHAnsi" w:hAnsiTheme="minorHAnsi" w:cstheme="minorHAnsi"/>
              </w:rPr>
              <w:t>Iqbal, Sarah</w:t>
            </w:r>
          </w:p>
          <w:p w:rsidR="00CF3AFD" w:rsidRPr="009F1552" w:rsidRDefault="00CF3AFD" w:rsidP="00CF3AFD">
            <w:pPr>
              <w:pStyle w:val="ListParagraph"/>
              <w:numPr>
                <w:ilvl w:val="0"/>
                <w:numId w:val="6"/>
              </w:numPr>
              <w:rPr>
                <w:rFonts w:asciiTheme="minorHAnsi" w:hAnsiTheme="minorHAnsi" w:cstheme="minorHAnsi"/>
                <w:u w:val="single"/>
              </w:rPr>
            </w:pPr>
            <w:r w:rsidRPr="009F1552">
              <w:rPr>
                <w:rFonts w:asciiTheme="minorHAnsi" w:hAnsiTheme="minorHAnsi" w:cstheme="minorHAnsi"/>
                <w:color w:val="000000"/>
                <w:bdr w:val="none" w:sz="0" w:space="0" w:color="auto" w:frame="1"/>
              </w:rPr>
              <w:t>Al Baker, Maryam</w:t>
            </w:r>
          </w:p>
        </w:tc>
        <w:tc>
          <w:tcPr>
            <w:tcW w:w="1652" w:type="dxa"/>
          </w:tcPr>
          <w:p w:rsidR="00B15D65" w:rsidRPr="009F1552" w:rsidRDefault="00CF3AFD" w:rsidP="00E7151B">
            <w:pPr>
              <w:rPr>
                <w:rFonts w:asciiTheme="minorHAnsi" w:hAnsiTheme="minorHAnsi" w:cstheme="minorHAnsi"/>
              </w:rPr>
            </w:pPr>
            <w:r w:rsidRPr="009F1552">
              <w:rPr>
                <w:rFonts w:asciiTheme="minorHAnsi" w:hAnsiTheme="minorHAnsi" w:cstheme="minorHAnsi"/>
              </w:rPr>
              <w:t>Screen Shot</w:t>
            </w:r>
          </w:p>
        </w:tc>
        <w:tc>
          <w:tcPr>
            <w:tcW w:w="812" w:type="dxa"/>
          </w:tcPr>
          <w:p w:rsidR="00B15D65" w:rsidRPr="009F1552" w:rsidRDefault="00B15D65" w:rsidP="00E7151B">
            <w:pPr>
              <w:rPr>
                <w:rFonts w:asciiTheme="minorHAnsi" w:hAnsiTheme="minorHAnsi" w:cstheme="minorHAnsi"/>
              </w:rPr>
            </w:pPr>
          </w:p>
        </w:tc>
        <w:tc>
          <w:tcPr>
            <w:tcW w:w="778" w:type="dxa"/>
          </w:tcPr>
          <w:p w:rsidR="00B15D65" w:rsidRPr="009F1552" w:rsidRDefault="00CF3AFD" w:rsidP="002F576A">
            <w:pPr>
              <w:rPr>
                <w:rFonts w:asciiTheme="minorHAnsi" w:hAnsiTheme="minorHAnsi" w:cstheme="minorHAnsi"/>
              </w:rPr>
            </w:pPr>
            <w:r w:rsidRPr="009F1552">
              <w:rPr>
                <w:rFonts w:asciiTheme="minorHAnsi" w:hAnsiTheme="minorHAnsi" w:cstheme="minorHAnsi"/>
              </w:rPr>
              <w:t>/</w:t>
            </w:r>
            <w:r w:rsidR="002F576A">
              <w:rPr>
                <w:rFonts w:asciiTheme="minorHAnsi" w:hAnsiTheme="minorHAnsi" w:cstheme="minorHAnsi"/>
              </w:rPr>
              <w:t>5</w:t>
            </w:r>
          </w:p>
        </w:tc>
      </w:tr>
      <w:tr w:rsidR="00B15D65" w:rsidRPr="00B15D65" w:rsidTr="00B15D65">
        <w:tc>
          <w:tcPr>
            <w:tcW w:w="1105" w:type="dxa"/>
          </w:tcPr>
          <w:p w:rsidR="00B15D65" w:rsidRPr="009F1552" w:rsidRDefault="00CF3AFD" w:rsidP="00E7151B">
            <w:pPr>
              <w:rPr>
                <w:rFonts w:asciiTheme="minorHAnsi" w:hAnsiTheme="minorHAnsi" w:cstheme="minorHAnsi"/>
              </w:rPr>
            </w:pPr>
            <w:r w:rsidRPr="009F1552">
              <w:rPr>
                <w:rFonts w:asciiTheme="minorHAnsi" w:hAnsiTheme="minorHAnsi" w:cstheme="minorHAnsi"/>
              </w:rPr>
              <w:t>Q6</w:t>
            </w:r>
          </w:p>
        </w:tc>
        <w:tc>
          <w:tcPr>
            <w:tcW w:w="4583" w:type="dxa"/>
          </w:tcPr>
          <w:p w:rsidR="009F1552" w:rsidRDefault="00CF3AFD" w:rsidP="00CF3AFD">
            <w:pPr>
              <w:rPr>
                <w:rStyle w:val="pshyperlink1"/>
                <w:rFonts w:asciiTheme="minorHAnsi" w:hAnsiTheme="minorHAnsi" w:cstheme="minorHAnsi"/>
                <w:color w:val="000000" w:themeColor="text1"/>
              </w:rPr>
            </w:pPr>
            <w:r w:rsidRPr="009F1552">
              <w:rPr>
                <w:rFonts w:asciiTheme="minorHAnsi" w:hAnsiTheme="minorHAnsi" w:cstheme="minorHAnsi"/>
              </w:rPr>
              <w:t xml:space="preserve">Add to </w:t>
            </w:r>
            <w:r w:rsidRPr="009F1552">
              <w:rPr>
                <w:rFonts w:asciiTheme="minorHAnsi" w:hAnsiTheme="minorHAnsi" w:cstheme="minorHAnsi"/>
                <w:color w:val="FF0000"/>
              </w:rPr>
              <w:t>Finance</w:t>
            </w:r>
            <w:r w:rsidRPr="009F1552">
              <w:rPr>
                <w:rFonts w:asciiTheme="minorHAnsi" w:hAnsiTheme="minorHAnsi" w:cstheme="minorHAnsi"/>
              </w:rPr>
              <w:t xml:space="preserve"> Group (</w:t>
            </w:r>
            <w:proofErr w:type="spellStart"/>
            <w:r w:rsidRPr="009F1552">
              <w:rPr>
                <w:rStyle w:val="pshyperlink1"/>
                <w:rFonts w:asciiTheme="minorHAnsi" w:hAnsiTheme="minorHAnsi" w:cstheme="minorHAnsi"/>
                <w:color w:val="000000" w:themeColor="text1"/>
              </w:rPr>
              <w:t>Obaidli,Mohammed</w:t>
            </w:r>
            <w:proofErr w:type="spellEnd"/>
            <w:r w:rsidRPr="009F1552">
              <w:rPr>
                <w:rStyle w:val="pshyperlink1"/>
                <w:rFonts w:asciiTheme="minorHAnsi" w:hAnsiTheme="minorHAnsi" w:cstheme="minorHAnsi"/>
                <w:color w:val="000000" w:themeColor="text1"/>
              </w:rPr>
              <w:t>,</w:t>
            </w:r>
          </w:p>
          <w:p w:rsidR="00CF3AFD" w:rsidRPr="009F1552" w:rsidRDefault="00CF3AFD" w:rsidP="00CF3AFD">
            <w:pPr>
              <w:rPr>
                <w:rFonts w:asciiTheme="minorHAnsi" w:hAnsiTheme="minorHAnsi" w:cstheme="minorHAnsi"/>
                <w:color w:val="000000"/>
                <w:bdr w:val="none" w:sz="0" w:space="0" w:color="auto" w:frame="1"/>
              </w:rPr>
            </w:pPr>
            <w:r w:rsidRPr="009F1552">
              <w:rPr>
                <w:rFonts w:asciiTheme="minorHAnsi" w:hAnsiTheme="minorHAnsi" w:cstheme="minorHAnsi"/>
              </w:rPr>
              <w:t>Al-</w:t>
            </w:r>
            <w:proofErr w:type="spellStart"/>
            <w:r w:rsidRPr="009F1552">
              <w:rPr>
                <w:rFonts w:asciiTheme="minorHAnsi" w:hAnsiTheme="minorHAnsi" w:cstheme="minorHAnsi"/>
              </w:rPr>
              <w:t>Khuzaei</w:t>
            </w:r>
            <w:proofErr w:type="spellEnd"/>
            <w:r w:rsidRPr="009F1552">
              <w:rPr>
                <w:rFonts w:asciiTheme="minorHAnsi" w:hAnsiTheme="minorHAnsi" w:cstheme="minorHAnsi"/>
              </w:rPr>
              <w:t xml:space="preserve">, Abbas, </w:t>
            </w:r>
            <w:r w:rsidRPr="009F1552">
              <w:rPr>
                <w:rFonts w:asciiTheme="minorHAnsi" w:hAnsiTheme="minorHAnsi" w:cstheme="minorHAnsi"/>
                <w:color w:val="000000"/>
                <w:bdr w:val="none" w:sz="0" w:space="0" w:color="auto" w:frame="1"/>
              </w:rPr>
              <w:t>Al-</w:t>
            </w:r>
            <w:proofErr w:type="spellStart"/>
            <w:r w:rsidRPr="009F1552">
              <w:rPr>
                <w:rFonts w:asciiTheme="minorHAnsi" w:hAnsiTheme="minorHAnsi" w:cstheme="minorHAnsi"/>
                <w:color w:val="000000"/>
                <w:bdr w:val="none" w:sz="0" w:space="0" w:color="auto" w:frame="1"/>
              </w:rPr>
              <w:t>Mohannadi,Khalifa</w:t>
            </w:r>
            <w:proofErr w:type="spellEnd"/>
            <w:r w:rsidRPr="009F1552">
              <w:rPr>
                <w:rFonts w:asciiTheme="minorHAnsi" w:hAnsiTheme="minorHAnsi" w:cstheme="minorHAnsi"/>
                <w:color w:val="000000"/>
                <w:bdr w:val="none" w:sz="0" w:space="0" w:color="auto" w:frame="1"/>
              </w:rPr>
              <w:t>)</w:t>
            </w:r>
          </w:p>
          <w:p w:rsidR="009F1552" w:rsidRDefault="00CF3AFD" w:rsidP="00CF3AFD">
            <w:pPr>
              <w:rPr>
                <w:rFonts w:asciiTheme="minorHAnsi" w:hAnsiTheme="minorHAnsi" w:cstheme="minorHAnsi"/>
              </w:rPr>
            </w:pPr>
            <w:r w:rsidRPr="009F1552">
              <w:rPr>
                <w:rFonts w:asciiTheme="minorHAnsi" w:hAnsiTheme="minorHAnsi" w:cstheme="minorHAnsi"/>
              </w:rPr>
              <w:t xml:space="preserve">Add to </w:t>
            </w:r>
            <w:r w:rsidRPr="009F1552">
              <w:rPr>
                <w:rFonts w:asciiTheme="minorHAnsi" w:hAnsiTheme="minorHAnsi" w:cstheme="minorHAnsi"/>
                <w:color w:val="FF0000"/>
              </w:rPr>
              <w:t xml:space="preserve">Wan Admin </w:t>
            </w:r>
            <w:r w:rsidRPr="009F1552">
              <w:rPr>
                <w:rFonts w:asciiTheme="minorHAnsi" w:hAnsiTheme="minorHAnsi" w:cstheme="minorHAnsi"/>
              </w:rPr>
              <w:t>Group (</w:t>
            </w:r>
            <w:proofErr w:type="spellStart"/>
            <w:r w:rsidRPr="009F1552">
              <w:rPr>
                <w:rFonts w:asciiTheme="minorHAnsi" w:hAnsiTheme="minorHAnsi" w:cstheme="minorHAnsi"/>
                <w:color w:val="000000"/>
                <w:bdr w:val="none" w:sz="0" w:space="0" w:color="auto" w:frame="1"/>
              </w:rPr>
              <w:t>Fares,Amr</w:t>
            </w:r>
            <w:proofErr w:type="spellEnd"/>
            <w:r w:rsidRPr="009F1552">
              <w:rPr>
                <w:rFonts w:asciiTheme="minorHAnsi" w:hAnsiTheme="minorHAnsi" w:cstheme="minorHAnsi"/>
                <w:color w:val="000000"/>
                <w:bdr w:val="none" w:sz="0" w:space="0" w:color="auto" w:frame="1"/>
              </w:rPr>
              <w:t xml:space="preserve">, </w:t>
            </w:r>
            <w:r w:rsidRPr="009F1552">
              <w:rPr>
                <w:rFonts w:asciiTheme="minorHAnsi" w:hAnsiTheme="minorHAnsi" w:cstheme="minorHAnsi"/>
              </w:rPr>
              <w:t xml:space="preserve">Iqbal, Sarah, </w:t>
            </w:r>
          </w:p>
          <w:p w:rsidR="00B15D65" w:rsidRPr="009F1552" w:rsidRDefault="00CF3AFD" w:rsidP="00CF3AFD">
            <w:pPr>
              <w:rPr>
                <w:rFonts w:asciiTheme="minorHAnsi" w:hAnsiTheme="minorHAnsi" w:cstheme="minorHAnsi"/>
              </w:rPr>
            </w:pPr>
            <w:r w:rsidRPr="009F1552">
              <w:rPr>
                <w:rFonts w:asciiTheme="minorHAnsi" w:hAnsiTheme="minorHAnsi" w:cstheme="minorHAnsi"/>
                <w:color w:val="000000"/>
                <w:bdr w:val="none" w:sz="0" w:space="0" w:color="auto" w:frame="1"/>
              </w:rPr>
              <w:t>Al Baker, Maryam</w:t>
            </w:r>
            <w:r w:rsidRPr="009F1552">
              <w:rPr>
                <w:rFonts w:asciiTheme="minorHAnsi" w:hAnsiTheme="minorHAnsi" w:cstheme="minorHAnsi"/>
              </w:rPr>
              <w:t>)</w:t>
            </w:r>
          </w:p>
        </w:tc>
        <w:tc>
          <w:tcPr>
            <w:tcW w:w="1652" w:type="dxa"/>
          </w:tcPr>
          <w:p w:rsidR="00B15D65" w:rsidRPr="009F1552" w:rsidRDefault="00FC4D1A" w:rsidP="00E7151B">
            <w:pPr>
              <w:rPr>
                <w:rFonts w:asciiTheme="minorHAnsi" w:hAnsiTheme="minorHAnsi" w:cstheme="minorHAnsi"/>
              </w:rPr>
            </w:pPr>
            <w:r>
              <w:rPr>
                <w:rFonts w:asciiTheme="minorHAnsi" w:hAnsiTheme="minorHAnsi" w:cstheme="minorHAnsi"/>
              </w:rPr>
              <w:t>Screen Shot</w:t>
            </w:r>
          </w:p>
        </w:tc>
        <w:tc>
          <w:tcPr>
            <w:tcW w:w="812" w:type="dxa"/>
          </w:tcPr>
          <w:p w:rsidR="00B15D65" w:rsidRPr="009F1552" w:rsidRDefault="00B15D65" w:rsidP="00E7151B">
            <w:pPr>
              <w:rPr>
                <w:rFonts w:asciiTheme="minorHAnsi" w:hAnsiTheme="minorHAnsi" w:cstheme="minorHAnsi"/>
              </w:rPr>
            </w:pPr>
          </w:p>
        </w:tc>
        <w:tc>
          <w:tcPr>
            <w:tcW w:w="778" w:type="dxa"/>
          </w:tcPr>
          <w:p w:rsidR="00B15D65" w:rsidRPr="009F1552" w:rsidRDefault="002F576A" w:rsidP="002F576A">
            <w:pPr>
              <w:rPr>
                <w:rFonts w:asciiTheme="minorHAnsi" w:hAnsiTheme="minorHAnsi" w:cstheme="minorHAnsi"/>
              </w:rPr>
            </w:pPr>
            <w:r>
              <w:rPr>
                <w:rFonts w:asciiTheme="minorHAnsi" w:hAnsiTheme="minorHAnsi" w:cstheme="minorHAnsi"/>
              </w:rPr>
              <w:t>/5</w:t>
            </w:r>
          </w:p>
        </w:tc>
      </w:tr>
      <w:tr w:rsidR="00B15D65" w:rsidRPr="00B15D65" w:rsidTr="00B15D65">
        <w:tc>
          <w:tcPr>
            <w:tcW w:w="1105" w:type="dxa"/>
          </w:tcPr>
          <w:p w:rsidR="00B15D65" w:rsidRPr="009F1552" w:rsidRDefault="006325E9" w:rsidP="00E7151B">
            <w:pPr>
              <w:rPr>
                <w:rFonts w:asciiTheme="minorHAnsi" w:hAnsiTheme="minorHAnsi" w:cstheme="minorHAnsi"/>
              </w:rPr>
            </w:pPr>
            <w:r w:rsidRPr="009F1552">
              <w:rPr>
                <w:rFonts w:asciiTheme="minorHAnsi" w:hAnsiTheme="minorHAnsi" w:cstheme="minorHAnsi"/>
              </w:rPr>
              <w:t>Q7</w:t>
            </w:r>
          </w:p>
        </w:tc>
        <w:tc>
          <w:tcPr>
            <w:tcW w:w="4583" w:type="dxa"/>
          </w:tcPr>
          <w:p w:rsidR="00B15D65" w:rsidRPr="009F1552" w:rsidRDefault="006325E9" w:rsidP="00E7151B">
            <w:pPr>
              <w:rPr>
                <w:rFonts w:asciiTheme="minorHAnsi" w:hAnsiTheme="minorHAnsi" w:cstheme="minorHAnsi"/>
              </w:rPr>
            </w:pPr>
            <w:r w:rsidRPr="009F1552">
              <w:rPr>
                <w:rFonts w:asciiTheme="minorHAnsi" w:hAnsiTheme="minorHAnsi" w:cstheme="minorHAnsi"/>
              </w:rPr>
              <w:t>Send Hello and Welcome email to all users from the Administrator</w:t>
            </w:r>
            <w:r w:rsidR="002F576A">
              <w:rPr>
                <w:rFonts w:asciiTheme="minorHAnsi" w:hAnsiTheme="minorHAnsi" w:cstheme="minorHAnsi"/>
              </w:rPr>
              <w:t>. Ensure they are delivered.</w:t>
            </w:r>
          </w:p>
        </w:tc>
        <w:tc>
          <w:tcPr>
            <w:tcW w:w="1652" w:type="dxa"/>
          </w:tcPr>
          <w:p w:rsidR="00B15D65" w:rsidRPr="009F1552" w:rsidRDefault="006325E9" w:rsidP="00FC4D1A">
            <w:pPr>
              <w:rPr>
                <w:rFonts w:asciiTheme="minorHAnsi" w:hAnsiTheme="minorHAnsi" w:cstheme="minorHAnsi"/>
              </w:rPr>
            </w:pPr>
            <w:r w:rsidRPr="009F1552">
              <w:rPr>
                <w:rFonts w:asciiTheme="minorHAnsi" w:hAnsiTheme="minorHAnsi" w:cstheme="minorHAnsi"/>
              </w:rPr>
              <w:t>Screen</w:t>
            </w:r>
            <w:r w:rsidR="00FC4D1A">
              <w:rPr>
                <w:rFonts w:asciiTheme="minorHAnsi" w:hAnsiTheme="minorHAnsi" w:cstheme="minorHAnsi"/>
              </w:rPr>
              <w:t xml:space="preserve"> S</w:t>
            </w:r>
            <w:r w:rsidRPr="009F1552">
              <w:rPr>
                <w:rFonts w:asciiTheme="minorHAnsi" w:hAnsiTheme="minorHAnsi" w:cstheme="minorHAnsi"/>
              </w:rPr>
              <w:t>hot</w:t>
            </w:r>
          </w:p>
        </w:tc>
        <w:tc>
          <w:tcPr>
            <w:tcW w:w="812" w:type="dxa"/>
          </w:tcPr>
          <w:p w:rsidR="00B15D65" w:rsidRPr="009F1552" w:rsidRDefault="00B15D65" w:rsidP="00E7151B">
            <w:pPr>
              <w:rPr>
                <w:rFonts w:asciiTheme="minorHAnsi" w:hAnsiTheme="minorHAnsi" w:cstheme="minorHAnsi"/>
              </w:rPr>
            </w:pPr>
          </w:p>
        </w:tc>
        <w:tc>
          <w:tcPr>
            <w:tcW w:w="778" w:type="dxa"/>
          </w:tcPr>
          <w:p w:rsidR="00B15D65" w:rsidRPr="009F1552" w:rsidRDefault="002F576A" w:rsidP="002F576A">
            <w:pPr>
              <w:rPr>
                <w:rFonts w:asciiTheme="minorHAnsi" w:hAnsiTheme="minorHAnsi" w:cstheme="minorHAnsi"/>
              </w:rPr>
            </w:pPr>
            <w:r>
              <w:rPr>
                <w:rFonts w:asciiTheme="minorHAnsi" w:hAnsiTheme="minorHAnsi" w:cstheme="minorHAnsi"/>
              </w:rPr>
              <w:t>/10</w:t>
            </w:r>
          </w:p>
        </w:tc>
      </w:tr>
      <w:tr w:rsidR="00B15D65" w:rsidRPr="00B15D65" w:rsidTr="00B15D65">
        <w:tc>
          <w:tcPr>
            <w:tcW w:w="1105" w:type="dxa"/>
          </w:tcPr>
          <w:p w:rsidR="00B15D65" w:rsidRPr="009F1552" w:rsidRDefault="006325E9" w:rsidP="00E7151B">
            <w:pPr>
              <w:rPr>
                <w:rFonts w:asciiTheme="minorHAnsi" w:hAnsiTheme="minorHAnsi" w:cstheme="minorHAnsi"/>
              </w:rPr>
            </w:pPr>
            <w:r w:rsidRPr="009F1552">
              <w:rPr>
                <w:rFonts w:asciiTheme="minorHAnsi" w:hAnsiTheme="minorHAnsi" w:cstheme="minorHAnsi"/>
              </w:rPr>
              <w:lastRenderedPageBreak/>
              <w:t>Q8</w:t>
            </w:r>
          </w:p>
        </w:tc>
        <w:tc>
          <w:tcPr>
            <w:tcW w:w="4583" w:type="dxa"/>
          </w:tcPr>
          <w:p w:rsidR="00B15D65" w:rsidRPr="009F1552" w:rsidRDefault="006325E9" w:rsidP="006325E9">
            <w:pPr>
              <w:rPr>
                <w:rFonts w:asciiTheme="minorHAnsi" w:hAnsiTheme="minorHAnsi" w:cstheme="minorHAnsi"/>
              </w:rPr>
            </w:pPr>
            <w:r w:rsidRPr="009F1552">
              <w:rPr>
                <w:rFonts w:asciiTheme="minorHAnsi" w:hAnsiTheme="minorHAnsi" w:cstheme="minorHAnsi"/>
              </w:rPr>
              <w:t>Create public Folder for Wan Admin, Finance Group. Give users appropriate permissions. First member of Group (all right except owner). All other member can read. Add text file to each public folder.</w:t>
            </w:r>
          </w:p>
        </w:tc>
        <w:tc>
          <w:tcPr>
            <w:tcW w:w="1652" w:type="dxa"/>
          </w:tcPr>
          <w:p w:rsidR="00B15D65" w:rsidRPr="009F1552" w:rsidRDefault="006325E9" w:rsidP="00E7151B">
            <w:pPr>
              <w:rPr>
                <w:rFonts w:asciiTheme="minorHAnsi" w:hAnsiTheme="minorHAnsi" w:cstheme="minorHAnsi"/>
              </w:rPr>
            </w:pPr>
            <w:r w:rsidRPr="009F1552">
              <w:rPr>
                <w:rFonts w:asciiTheme="minorHAnsi" w:hAnsiTheme="minorHAnsi" w:cstheme="minorHAnsi"/>
              </w:rPr>
              <w:t>Screen Shot</w:t>
            </w:r>
          </w:p>
        </w:tc>
        <w:tc>
          <w:tcPr>
            <w:tcW w:w="812" w:type="dxa"/>
          </w:tcPr>
          <w:p w:rsidR="00B15D65" w:rsidRPr="009F1552" w:rsidRDefault="00B15D65" w:rsidP="00E7151B">
            <w:pPr>
              <w:rPr>
                <w:rFonts w:asciiTheme="minorHAnsi" w:hAnsiTheme="minorHAnsi" w:cstheme="minorHAnsi"/>
              </w:rPr>
            </w:pPr>
          </w:p>
        </w:tc>
        <w:tc>
          <w:tcPr>
            <w:tcW w:w="778" w:type="dxa"/>
          </w:tcPr>
          <w:p w:rsidR="00B15D65" w:rsidRPr="009F1552" w:rsidRDefault="006325E9" w:rsidP="00E7151B">
            <w:pPr>
              <w:rPr>
                <w:rFonts w:asciiTheme="minorHAnsi" w:hAnsiTheme="minorHAnsi" w:cstheme="minorHAnsi"/>
              </w:rPr>
            </w:pPr>
            <w:r w:rsidRPr="009F1552">
              <w:rPr>
                <w:rFonts w:asciiTheme="minorHAnsi" w:hAnsiTheme="minorHAnsi" w:cstheme="minorHAnsi"/>
              </w:rPr>
              <w:t>/10</w:t>
            </w:r>
          </w:p>
        </w:tc>
      </w:tr>
      <w:tr w:rsidR="006325E9" w:rsidRPr="00B15D65" w:rsidTr="00B15D65">
        <w:tc>
          <w:tcPr>
            <w:tcW w:w="1105" w:type="dxa"/>
          </w:tcPr>
          <w:p w:rsidR="006325E9" w:rsidRPr="009F1552" w:rsidRDefault="002F576A" w:rsidP="00E7151B">
            <w:pPr>
              <w:rPr>
                <w:rFonts w:asciiTheme="minorHAnsi" w:hAnsiTheme="minorHAnsi" w:cstheme="minorHAnsi"/>
              </w:rPr>
            </w:pPr>
            <w:r>
              <w:rPr>
                <w:rFonts w:asciiTheme="minorHAnsi" w:hAnsiTheme="minorHAnsi" w:cstheme="minorHAnsi"/>
              </w:rPr>
              <w:t>Q9</w:t>
            </w:r>
            <w:r w:rsidR="006325E9" w:rsidRPr="009F1552">
              <w:rPr>
                <w:rFonts w:asciiTheme="minorHAnsi" w:hAnsiTheme="minorHAnsi" w:cstheme="minorHAnsi"/>
              </w:rPr>
              <w:t>.</w:t>
            </w:r>
          </w:p>
        </w:tc>
        <w:tc>
          <w:tcPr>
            <w:tcW w:w="4583" w:type="dxa"/>
          </w:tcPr>
          <w:p w:rsidR="006325E9" w:rsidRPr="009F1552" w:rsidRDefault="006325E9" w:rsidP="006325E9">
            <w:pPr>
              <w:rPr>
                <w:rFonts w:asciiTheme="minorHAnsi" w:hAnsiTheme="minorHAnsi" w:cstheme="minorHAnsi"/>
              </w:rPr>
            </w:pPr>
            <w:r w:rsidRPr="009F1552">
              <w:rPr>
                <w:rFonts w:asciiTheme="minorHAnsi" w:hAnsiTheme="minorHAnsi" w:cstheme="minorHAnsi"/>
              </w:rPr>
              <w:t>Show Baseline info for server (5 measures)</w:t>
            </w:r>
          </w:p>
        </w:tc>
        <w:tc>
          <w:tcPr>
            <w:tcW w:w="1652" w:type="dxa"/>
          </w:tcPr>
          <w:p w:rsidR="006325E9" w:rsidRPr="009F1552" w:rsidRDefault="006325E9" w:rsidP="00E7151B">
            <w:pPr>
              <w:rPr>
                <w:rFonts w:asciiTheme="minorHAnsi" w:hAnsiTheme="minorHAnsi" w:cstheme="minorHAnsi"/>
              </w:rPr>
            </w:pPr>
            <w:r w:rsidRPr="009F1552">
              <w:rPr>
                <w:rFonts w:asciiTheme="minorHAnsi" w:hAnsiTheme="minorHAnsi" w:cstheme="minorHAnsi"/>
              </w:rPr>
              <w:t>Screen Shot</w:t>
            </w:r>
          </w:p>
        </w:tc>
        <w:tc>
          <w:tcPr>
            <w:tcW w:w="812" w:type="dxa"/>
          </w:tcPr>
          <w:p w:rsidR="006325E9" w:rsidRPr="009F1552" w:rsidRDefault="006325E9" w:rsidP="00E7151B">
            <w:pPr>
              <w:rPr>
                <w:rFonts w:asciiTheme="minorHAnsi" w:hAnsiTheme="minorHAnsi" w:cstheme="minorHAnsi"/>
              </w:rPr>
            </w:pPr>
          </w:p>
        </w:tc>
        <w:tc>
          <w:tcPr>
            <w:tcW w:w="778" w:type="dxa"/>
          </w:tcPr>
          <w:p w:rsidR="006325E9" w:rsidRPr="009F1552" w:rsidRDefault="006325E9" w:rsidP="00E7151B">
            <w:pPr>
              <w:rPr>
                <w:rFonts w:asciiTheme="minorHAnsi" w:hAnsiTheme="minorHAnsi" w:cstheme="minorHAnsi"/>
              </w:rPr>
            </w:pPr>
            <w:r w:rsidRPr="009F1552">
              <w:rPr>
                <w:rFonts w:asciiTheme="minorHAnsi" w:hAnsiTheme="minorHAnsi" w:cstheme="minorHAnsi"/>
              </w:rPr>
              <w:t>/10</w:t>
            </w:r>
          </w:p>
        </w:tc>
      </w:tr>
      <w:tr w:rsidR="006325E9" w:rsidRPr="00B15D65" w:rsidTr="00B15D65">
        <w:tc>
          <w:tcPr>
            <w:tcW w:w="1105" w:type="dxa"/>
          </w:tcPr>
          <w:p w:rsidR="006325E9" w:rsidRPr="009F1552" w:rsidRDefault="002F576A" w:rsidP="00E7151B">
            <w:pPr>
              <w:rPr>
                <w:rFonts w:asciiTheme="minorHAnsi" w:hAnsiTheme="minorHAnsi" w:cstheme="minorHAnsi"/>
              </w:rPr>
            </w:pPr>
            <w:r>
              <w:rPr>
                <w:rFonts w:asciiTheme="minorHAnsi" w:hAnsiTheme="minorHAnsi" w:cstheme="minorHAnsi"/>
              </w:rPr>
              <w:t>Q10</w:t>
            </w:r>
          </w:p>
        </w:tc>
        <w:tc>
          <w:tcPr>
            <w:tcW w:w="4583" w:type="dxa"/>
          </w:tcPr>
          <w:p w:rsidR="006325E9" w:rsidRPr="009F1552" w:rsidRDefault="006325E9" w:rsidP="006325E9">
            <w:pPr>
              <w:rPr>
                <w:rFonts w:asciiTheme="minorHAnsi" w:hAnsiTheme="minorHAnsi" w:cstheme="minorHAnsi"/>
              </w:rPr>
            </w:pPr>
            <w:r w:rsidRPr="009F1552">
              <w:rPr>
                <w:rFonts w:asciiTheme="minorHAnsi" w:hAnsiTheme="minorHAnsi" w:cstheme="minorHAnsi"/>
              </w:rPr>
              <w:t>Show running of EMS cmdlets that show health of exchange (5 cmdlets)</w:t>
            </w:r>
          </w:p>
        </w:tc>
        <w:tc>
          <w:tcPr>
            <w:tcW w:w="1652" w:type="dxa"/>
          </w:tcPr>
          <w:p w:rsidR="006325E9" w:rsidRPr="009F1552" w:rsidRDefault="006325E9" w:rsidP="00E7151B">
            <w:pPr>
              <w:rPr>
                <w:rFonts w:asciiTheme="minorHAnsi" w:hAnsiTheme="minorHAnsi" w:cstheme="minorHAnsi"/>
              </w:rPr>
            </w:pPr>
            <w:r w:rsidRPr="009F1552">
              <w:rPr>
                <w:rFonts w:asciiTheme="minorHAnsi" w:hAnsiTheme="minorHAnsi" w:cstheme="minorHAnsi"/>
              </w:rPr>
              <w:t>Screen Shot</w:t>
            </w:r>
          </w:p>
        </w:tc>
        <w:tc>
          <w:tcPr>
            <w:tcW w:w="812" w:type="dxa"/>
          </w:tcPr>
          <w:p w:rsidR="006325E9" w:rsidRPr="009F1552" w:rsidRDefault="006325E9" w:rsidP="00E7151B">
            <w:pPr>
              <w:rPr>
                <w:rFonts w:asciiTheme="minorHAnsi" w:hAnsiTheme="minorHAnsi" w:cstheme="minorHAnsi"/>
              </w:rPr>
            </w:pPr>
          </w:p>
        </w:tc>
        <w:tc>
          <w:tcPr>
            <w:tcW w:w="778" w:type="dxa"/>
          </w:tcPr>
          <w:p w:rsidR="006325E9" w:rsidRPr="009F1552" w:rsidRDefault="006325E9" w:rsidP="002F576A">
            <w:pPr>
              <w:rPr>
                <w:rFonts w:asciiTheme="minorHAnsi" w:hAnsiTheme="minorHAnsi" w:cstheme="minorHAnsi"/>
              </w:rPr>
            </w:pPr>
            <w:r w:rsidRPr="009F1552">
              <w:rPr>
                <w:rFonts w:asciiTheme="minorHAnsi" w:hAnsiTheme="minorHAnsi" w:cstheme="minorHAnsi"/>
              </w:rPr>
              <w:t>/</w:t>
            </w:r>
            <w:r w:rsidR="002F576A">
              <w:rPr>
                <w:rFonts w:asciiTheme="minorHAnsi" w:hAnsiTheme="minorHAnsi" w:cstheme="minorHAnsi"/>
              </w:rPr>
              <w:t>15</w:t>
            </w:r>
          </w:p>
        </w:tc>
      </w:tr>
      <w:tr w:rsidR="006325E9" w:rsidRPr="00B15D65" w:rsidTr="00B15D65">
        <w:tc>
          <w:tcPr>
            <w:tcW w:w="1105" w:type="dxa"/>
          </w:tcPr>
          <w:p w:rsidR="006325E9" w:rsidRPr="009F1552" w:rsidRDefault="006C2DF3" w:rsidP="002F576A">
            <w:pPr>
              <w:rPr>
                <w:rFonts w:asciiTheme="minorHAnsi" w:hAnsiTheme="minorHAnsi" w:cstheme="minorHAnsi"/>
              </w:rPr>
            </w:pPr>
            <w:r w:rsidRPr="009F1552">
              <w:rPr>
                <w:rFonts w:asciiTheme="minorHAnsi" w:hAnsiTheme="minorHAnsi" w:cstheme="minorHAnsi"/>
              </w:rPr>
              <w:t>Q1</w:t>
            </w:r>
            <w:r w:rsidR="002F576A">
              <w:rPr>
                <w:rFonts w:asciiTheme="minorHAnsi" w:hAnsiTheme="minorHAnsi" w:cstheme="minorHAnsi"/>
              </w:rPr>
              <w:t>1</w:t>
            </w:r>
            <w:r w:rsidRPr="009F1552">
              <w:rPr>
                <w:rFonts w:asciiTheme="minorHAnsi" w:hAnsiTheme="minorHAnsi" w:cstheme="minorHAnsi"/>
              </w:rPr>
              <w:t>.</w:t>
            </w:r>
          </w:p>
        </w:tc>
        <w:tc>
          <w:tcPr>
            <w:tcW w:w="4583" w:type="dxa"/>
          </w:tcPr>
          <w:p w:rsidR="006325E9" w:rsidRPr="009F1552" w:rsidRDefault="006C2DF3" w:rsidP="006325E9">
            <w:pPr>
              <w:rPr>
                <w:rFonts w:asciiTheme="minorHAnsi" w:hAnsiTheme="minorHAnsi" w:cstheme="minorHAnsi"/>
              </w:rPr>
            </w:pPr>
            <w:r w:rsidRPr="009F1552">
              <w:rPr>
                <w:rFonts w:asciiTheme="minorHAnsi" w:hAnsiTheme="minorHAnsi" w:cstheme="minorHAnsi"/>
              </w:rPr>
              <w:t xml:space="preserve">Backup </w:t>
            </w:r>
            <w:r w:rsidR="00FC4D1A">
              <w:rPr>
                <w:rFonts w:asciiTheme="minorHAnsi" w:hAnsiTheme="minorHAnsi" w:cstheme="minorHAnsi"/>
              </w:rPr>
              <w:t>your Exc</w:t>
            </w:r>
            <w:r w:rsidRPr="009F1552">
              <w:rPr>
                <w:rFonts w:asciiTheme="minorHAnsi" w:hAnsiTheme="minorHAnsi" w:cstheme="minorHAnsi"/>
              </w:rPr>
              <w:t>h</w:t>
            </w:r>
            <w:r w:rsidR="00FC4D1A">
              <w:rPr>
                <w:rFonts w:asciiTheme="minorHAnsi" w:hAnsiTheme="minorHAnsi" w:cstheme="minorHAnsi"/>
              </w:rPr>
              <w:t>an</w:t>
            </w:r>
            <w:r w:rsidRPr="009F1552">
              <w:rPr>
                <w:rFonts w:asciiTheme="minorHAnsi" w:hAnsiTheme="minorHAnsi" w:cstheme="minorHAnsi"/>
              </w:rPr>
              <w:t>ge Server VDI to QA-Storage-01 in your Backup Directory</w:t>
            </w:r>
          </w:p>
        </w:tc>
        <w:tc>
          <w:tcPr>
            <w:tcW w:w="1652" w:type="dxa"/>
          </w:tcPr>
          <w:p w:rsidR="006325E9" w:rsidRPr="009F1552" w:rsidRDefault="006C2DF3" w:rsidP="00E7151B">
            <w:pPr>
              <w:rPr>
                <w:rFonts w:asciiTheme="minorHAnsi" w:hAnsiTheme="minorHAnsi" w:cstheme="minorHAnsi"/>
              </w:rPr>
            </w:pPr>
            <w:r w:rsidRPr="009F1552">
              <w:rPr>
                <w:rFonts w:asciiTheme="minorHAnsi" w:hAnsiTheme="minorHAnsi" w:cstheme="minorHAnsi"/>
              </w:rPr>
              <w:t>Screen Shot</w:t>
            </w:r>
          </w:p>
        </w:tc>
        <w:tc>
          <w:tcPr>
            <w:tcW w:w="812" w:type="dxa"/>
          </w:tcPr>
          <w:p w:rsidR="006325E9" w:rsidRPr="009F1552" w:rsidRDefault="006325E9" w:rsidP="00E7151B">
            <w:pPr>
              <w:rPr>
                <w:rFonts w:asciiTheme="minorHAnsi" w:hAnsiTheme="minorHAnsi" w:cstheme="minorHAnsi"/>
              </w:rPr>
            </w:pPr>
          </w:p>
        </w:tc>
        <w:tc>
          <w:tcPr>
            <w:tcW w:w="778" w:type="dxa"/>
          </w:tcPr>
          <w:p w:rsidR="006325E9" w:rsidRPr="009F1552" w:rsidRDefault="006C2DF3" w:rsidP="00E7151B">
            <w:pPr>
              <w:rPr>
                <w:rFonts w:asciiTheme="minorHAnsi" w:hAnsiTheme="minorHAnsi" w:cstheme="minorHAnsi"/>
              </w:rPr>
            </w:pPr>
            <w:r w:rsidRPr="009F1552">
              <w:rPr>
                <w:rFonts w:asciiTheme="minorHAnsi" w:hAnsiTheme="minorHAnsi" w:cstheme="minorHAnsi"/>
              </w:rPr>
              <w:t>/15</w:t>
            </w:r>
          </w:p>
        </w:tc>
      </w:tr>
      <w:tr w:rsidR="006325E9" w:rsidRPr="00B15D65" w:rsidTr="00B15D65">
        <w:tc>
          <w:tcPr>
            <w:tcW w:w="1105" w:type="dxa"/>
          </w:tcPr>
          <w:p w:rsidR="006325E9" w:rsidRPr="009F1552" w:rsidRDefault="006C2DF3" w:rsidP="00E7151B">
            <w:pPr>
              <w:rPr>
                <w:rFonts w:asciiTheme="minorHAnsi" w:hAnsiTheme="minorHAnsi" w:cstheme="minorHAnsi"/>
              </w:rPr>
            </w:pPr>
            <w:r w:rsidRPr="009F1552">
              <w:rPr>
                <w:rFonts w:asciiTheme="minorHAnsi" w:hAnsiTheme="minorHAnsi" w:cstheme="minorHAnsi"/>
              </w:rPr>
              <w:t>Notes</w:t>
            </w:r>
          </w:p>
        </w:tc>
        <w:tc>
          <w:tcPr>
            <w:tcW w:w="4583" w:type="dxa"/>
          </w:tcPr>
          <w:p w:rsidR="006325E9" w:rsidRDefault="006325E9" w:rsidP="006325E9">
            <w:pPr>
              <w:rPr>
                <w:rFonts w:asciiTheme="minorHAnsi" w:hAnsiTheme="minorHAnsi" w:cstheme="minorHAnsi"/>
              </w:rPr>
            </w:pPr>
          </w:p>
          <w:p w:rsidR="009F1552" w:rsidRDefault="009F1552" w:rsidP="006325E9">
            <w:pPr>
              <w:rPr>
                <w:rFonts w:asciiTheme="minorHAnsi" w:hAnsiTheme="minorHAnsi" w:cstheme="minorHAnsi"/>
              </w:rPr>
            </w:pPr>
          </w:p>
          <w:p w:rsidR="009F1552" w:rsidRDefault="009F1552" w:rsidP="006325E9">
            <w:pPr>
              <w:rPr>
                <w:rFonts w:asciiTheme="minorHAnsi" w:hAnsiTheme="minorHAnsi" w:cstheme="minorHAnsi"/>
              </w:rPr>
            </w:pPr>
          </w:p>
          <w:p w:rsidR="009F1552" w:rsidRPr="009F1552" w:rsidRDefault="009F1552" w:rsidP="006325E9">
            <w:pPr>
              <w:rPr>
                <w:rFonts w:asciiTheme="minorHAnsi" w:hAnsiTheme="minorHAnsi" w:cstheme="minorHAnsi"/>
              </w:rPr>
            </w:pPr>
          </w:p>
        </w:tc>
        <w:tc>
          <w:tcPr>
            <w:tcW w:w="1652" w:type="dxa"/>
          </w:tcPr>
          <w:p w:rsidR="006325E9" w:rsidRPr="009F1552" w:rsidRDefault="006325E9" w:rsidP="00E7151B">
            <w:pPr>
              <w:rPr>
                <w:rFonts w:asciiTheme="minorHAnsi" w:hAnsiTheme="minorHAnsi" w:cstheme="minorHAnsi"/>
              </w:rPr>
            </w:pPr>
          </w:p>
        </w:tc>
        <w:tc>
          <w:tcPr>
            <w:tcW w:w="812" w:type="dxa"/>
          </w:tcPr>
          <w:p w:rsidR="006325E9" w:rsidRPr="009F1552" w:rsidRDefault="006325E9" w:rsidP="00E7151B">
            <w:pPr>
              <w:rPr>
                <w:rFonts w:asciiTheme="minorHAnsi" w:hAnsiTheme="minorHAnsi" w:cstheme="minorHAnsi"/>
              </w:rPr>
            </w:pPr>
          </w:p>
        </w:tc>
        <w:tc>
          <w:tcPr>
            <w:tcW w:w="778" w:type="dxa"/>
          </w:tcPr>
          <w:p w:rsidR="009F1552" w:rsidRDefault="009F1552" w:rsidP="00E7151B">
            <w:pPr>
              <w:rPr>
                <w:rFonts w:asciiTheme="minorHAnsi" w:hAnsiTheme="minorHAnsi" w:cstheme="minorHAnsi"/>
              </w:rPr>
            </w:pPr>
          </w:p>
          <w:p w:rsidR="009F1552" w:rsidRDefault="009F1552" w:rsidP="00E7151B">
            <w:pPr>
              <w:rPr>
                <w:rFonts w:asciiTheme="minorHAnsi" w:hAnsiTheme="minorHAnsi" w:cstheme="minorHAnsi"/>
              </w:rPr>
            </w:pPr>
          </w:p>
          <w:p w:rsidR="006325E9" w:rsidRPr="009F1552" w:rsidRDefault="006C2DF3" w:rsidP="00E7151B">
            <w:pPr>
              <w:rPr>
                <w:rFonts w:asciiTheme="minorHAnsi" w:hAnsiTheme="minorHAnsi" w:cstheme="minorHAnsi"/>
              </w:rPr>
            </w:pPr>
            <w:r w:rsidRPr="009F1552">
              <w:rPr>
                <w:rFonts w:asciiTheme="minorHAnsi" w:hAnsiTheme="minorHAnsi" w:cstheme="minorHAnsi"/>
              </w:rPr>
              <w:t>/100</w:t>
            </w:r>
          </w:p>
        </w:tc>
      </w:tr>
    </w:tbl>
    <w:p w:rsidR="001877AC" w:rsidRDefault="001877AC" w:rsidP="001877AC">
      <w:pPr>
        <w:pStyle w:val="ListParagraph"/>
        <w:ind w:left="1440"/>
        <w:rPr>
          <w:sz w:val="28"/>
          <w:szCs w:val="28"/>
        </w:rPr>
      </w:pPr>
    </w:p>
    <w:sectPr w:rsidR="001877A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singleLevel"/>
    <w:tmpl w:val="00000002"/>
    <w:name w:val="WW8Num1"/>
    <w:lvl w:ilvl="0">
      <w:start w:val="1"/>
      <w:numFmt w:val="upperLetter"/>
      <w:lvlText w:val="%1)"/>
      <w:lvlJc w:val="left"/>
      <w:pPr>
        <w:tabs>
          <w:tab w:val="num" w:pos="0"/>
        </w:tabs>
        <w:ind w:left="1800" w:hanging="360"/>
      </w:pPr>
      <w:rPr>
        <w:rFonts w:hint="default"/>
        <w:b/>
      </w:rPr>
    </w:lvl>
  </w:abstractNum>
  <w:abstractNum w:abstractNumId="1" w15:restartNumberingAfterBreak="0">
    <w:nsid w:val="00000003"/>
    <w:multiLevelType w:val="multilevel"/>
    <w:tmpl w:val="00000003"/>
    <w:name w:val="WW8Num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1D80676E"/>
    <w:multiLevelType w:val="hybridMultilevel"/>
    <w:tmpl w:val="0F8CDD3E"/>
    <w:lvl w:ilvl="0" w:tplc="1A78AD3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BA0E86"/>
    <w:multiLevelType w:val="hybridMultilevel"/>
    <w:tmpl w:val="E63E9762"/>
    <w:lvl w:ilvl="0" w:tplc="1CB801C2">
      <w:start w:val="1"/>
      <w:numFmt w:val="bullet"/>
      <w:lvlText w:val="•"/>
      <w:lvlJc w:val="left"/>
      <w:pPr>
        <w:tabs>
          <w:tab w:val="num" w:pos="720"/>
        </w:tabs>
        <w:ind w:left="720" w:hanging="360"/>
      </w:pPr>
      <w:rPr>
        <w:rFonts w:ascii="Arial" w:hAnsi="Arial" w:hint="default"/>
      </w:rPr>
    </w:lvl>
    <w:lvl w:ilvl="1" w:tplc="24EA8FB2">
      <w:start w:val="1"/>
      <w:numFmt w:val="lowerRoman"/>
      <w:lvlText w:val="%2)"/>
      <w:lvlJc w:val="left"/>
      <w:pPr>
        <w:tabs>
          <w:tab w:val="num" w:pos="1440"/>
        </w:tabs>
        <w:ind w:left="1440" w:hanging="360"/>
      </w:pPr>
      <w:rPr>
        <w:rFonts w:ascii="Calibri" w:eastAsia="Times New Roman" w:hAnsi="Calibri" w:cs="Times New Roman"/>
      </w:rPr>
    </w:lvl>
    <w:lvl w:ilvl="2" w:tplc="C952E3C6" w:tentative="1">
      <w:start w:val="1"/>
      <w:numFmt w:val="bullet"/>
      <w:lvlText w:val="•"/>
      <w:lvlJc w:val="left"/>
      <w:pPr>
        <w:tabs>
          <w:tab w:val="num" w:pos="2160"/>
        </w:tabs>
        <w:ind w:left="2160" w:hanging="360"/>
      </w:pPr>
      <w:rPr>
        <w:rFonts w:ascii="Arial" w:hAnsi="Arial" w:hint="default"/>
      </w:rPr>
    </w:lvl>
    <w:lvl w:ilvl="3" w:tplc="C82CCE44" w:tentative="1">
      <w:start w:val="1"/>
      <w:numFmt w:val="bullet"/>
      <w:lvlText w:val="•"/>
      <w:lvlJc w:val="left"/>
      <w:pPr>
        <w:tabs>
          <w:tab w:val="num" w:pos="2880"/>
        </w:tabs>
        <w:ind w:left="2880" w:hanging="360"/>
      </w:pPr>
      <w:rPr>
        <w:rFonts w:ascii="Arial" w:hAnsi="Arial" w:hint="default"/>
      </w:rPr>
    </w:lvl>
    <w:lvl w:ilvl="4" w:tplc="AF7A48F8" w:tentative="1">
      <w:start w:val="1"/>
      <w:numFmt w:val="bullet"/>
      <w:lvlText w:val="•"/>
      <w:lvlJc w:val="left"/>
      <w:pPr>
        <w:tabs>
          <w:tab w:val="num" w:pos="3600"/>
        </w:tabs>
        <w:ind w:left="3600" w:hanging="360"/>
      </w:pPr>
      <w:rPr>
        <w:rFonts w:ascii="Arial" w:hAnsi="Arial" w:hint="default"/>
      </w:rPr>
    </w:lvl>
    <w:lvl w:ilvl="5" w:tplc="C7CA1B4C" w:tentative="1">
      <w:start w:val="1"/>
      <w:numFmt w:val="bullet"/>
      <w:lvlText w:val="•"/>
      <w:lvlJc w:val="left"/>
      <w:pPr>
        <w:tabs>
          <w:tab w:val="num" w:pos="4320"/>
        </w:tabs>
        <w:ind w:left="4320" w:hanging="360"/>
      </w:pPr>
      <w:rPr>
        <w:rFonts w:ascii="Arial" w:hAnsi="Arial" w:hint="default"/>
      </w:rPr>
    </w:lvl>
    <w:lvl w:ilvl="6" w:tplc="8D62626C" w:tentative="1">
      <w:start w:val="1"/>
      <w:numFmt w:val="bullet"/>
      <w:lvlText w:val="•"/>
      <w:lvlJc w:val="left"/>
      <w:pPr>
        <w:tabs>
          <w:tab w:val="num" w:pos="5040"/>
        </w:tabs>
        <w:ind w:left="5040" w:hanging="360"/>
      </w:pPr>
      <w:rPr>
        <w:rFonts w:ascii="Arial" w:hAnsi="Arial" w:hint="default"/>
      </w:rPr>
    </w:lvl>
    <w:lvl w:ilvl="7" w:tplc="1D72E850" w:tentative="1">
      <w:start w:val="1"/>
      <w:numFmt w:val="bullet"/>
      <w:lvlText w:val="•"/>
      <w:lvlJc w:val="left"/>
      <w:pPr>
        <w:tabs>
          <w:tab w:val="num" w:pos="5760"/>
        </w:tabs>
        <w:ind w:left="5760" w:hanging="360"/>
      </w:pPr>
      <w:rPr>
        <w:rFonts w:ascii="Arial" w:hAnsi="Arial" w:hint="default"/>
      </w:rPr>
    </w:lvl>
    <w:lvl w:ilvl="8" w:tplc="CC36BF7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1A36657"/>
    <w:multiLevelType w:val="hybridMultilevel"/>
    <w:tmpl w:val="DFE84674"/>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436B2064"/>
    <w:multiLevelType w:val="hybridMultilevel"/>
    <w:tmpl w:val="F098ADF6"/>
    <w:lvl w:ilvl="0" w:tplc="1F80EA88">
      <w:start w:val="6"/>
      <w:numFmt w:val="lowerRoman"/>
      <w:lvlText w:val="%1)"/>
      <w:lvlJc w:val="left"/>
      <w:pPr>
        <w:ind w:left="1800" w:hanging="720"/>
      </w:pPr>
      <w:rPr>
        <w:rFonts w:ascii="Calibri" w:hAnsi="Calibri" w:hint="default"/>
        <w:b/>
        <w:color w:val="000000"/>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6" w15:restartNumberingAfterBreak="0">
    <w:nsid w:val="47D62058"/>
    <w:multiLevelType w:val="hybridMultilevel"/>
    <w:tmpl w:val="0F8CDD3E"/>
    <w:lvl w:ilvl="0" w:tplc="1A78AD3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DD359E"/>
    <w:multiLevelType w:val="hybridMultilevel"/>
    <w:tmpl w:val="0F8CDD3E"/>
    <w:lvl w:ilvl="0" w:tplc="1A78AD3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5"/>
  </w:num>
  <w:num w:numId="5">
    <w:abstractNumId w:val="4"/>
  </w:num>
  <w:num w:numId="6">
    <w:abstractNumId w:val="6"/>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77AC"/>
    <w:rsid w:val="00033FE2"/>
    <w:rsid w:val="000856B5"/>
    <w:rsid w:val="000A7802"/>
    <w:rsid w:val="000B2056"/>
    <w:rsid w:val="000B311D"/>
    <w:rsid w:val="000B648E"/>
    <w:rsid w:val="000C0C69"/>
    <w:rsid w:val="000D66B2"/>
    <w:rsid w:val="000D7E4C"/>
    <w:rsid w:val="001625C4"/>
    <w:rsid w:val="001877AC"/>
    <w:rsid w:val="001974F3"/>
    <w:rsid w:val="001A71F5"/>
    <w:rsid w:val="001C2B46"/>
    <w:rsid w:val="001E6E75"/>
    <w:rsid w:val="001F0F68"/>
    <w:rsid w:val="002042A9"/>
    <w:rsid w:val="00260269"/>
    <w:rsid w:val="002B6C3B"/>
    <w:rsid w:val="002B766E"/>
    <w:rsid w:val="002D0FE8"/>
    <w:rsid w:val="002F576A"/>
    <w:rsid w:val="002F721C"/>
    <w:rsid w:val="00310DAF"/>
    <w:rsid w:val="0031529C"/>
    <w:rsid w:val="00315FA9"/>
    <w:rsid w:val="0032626B"/>
    <w:rsid w:val="003324E8"/>
    <w:rsid w:val="00340CA6"/>
    <w:rsid w:val="00350386"/>
    <w:rsid w:val="003905DF"/>
    <w:rsid w:val="003D50D7"/>
    <w:rsid w:val="003D6E30"/>
    <w:rsid w:val="00417CEC"/>
    <w:rsid w:val="00421F70"/>
    <w:rsid w:val="00426261"/>
    <w:rsid w:val="00436F6E"/>
    <w:rsid w:val="004407E8"/>
    <w:rsid w:val="00496044"/>
    <w:rsid w:val="004A46E1"/>
    <w:rsid w:val="004A7E5E"/>
    <w:rsid w:val="004C3727"/>
    <w:rsid w:val="004F6233"/>
    <w:rsid w:val="0050578F"/>
    <w:rsid w:val="00531571"/>
    <w:rsid w:val="00537D04"/>
    <w:rsid w:val="00563764"/>
    <w:rsid w:val="006047F8"/>
    <w:rsid w:val="00610735"/>
    <w:rsid w:val="00614E73"/>
    <w:rsid w:val="006325E9"/>
    <w:rsid w:val="006522BA"/>
    <w:rsid w:val="006614C3"/>
    <w:rsid w:val="00696CBE"/>
    <w:rsid w:val="006A4601"/>
    <w:rsid w:val="006C2DF3"/>
    <w:rsid w:val="006E1FE8"/>
    <w:rsid w:val="006F533D"/>
    <w:rsid w:val="007E4778"/>
    <w:rsid w:val="00835D9D"/>
    <w:rsid w:val="00884478"/>
    <w:rsid w:val="008E5F11"/>
    <w:rsid w:val="008F21ED"/>
    <w:rsid w:val="00921DE2"/>
    <w:rsid w:val="0093435E"/>
    <w:rsid w:val="009A439D"/>
    <w:rsid w:val="009B1659"/>
    <w:rsid w:val="009B4586"/>
    <w:rsid w:val="009B7A89"/>
    <w:rsid w:val="009C6257"/>
    <w:rsid w:val="009D4C2D"/>
    <w:rsid w:val="009F1552"/>
    <w:rsid w:val="009F3FA6"/>
    <w:rsid w:val="00A17606"/>
    <w:rsid w:val="00A275AC"/>
    <w:rsid w:val="00A33E1C"/>
    <w:rsid w:val="00A7083C"/>
    <w:rsid w:val="00A71377"/>
    <w:rsid w:val="00AD3D36"/>
    <w:rsid w:val="00AD5BC9"/>
    <w:rsid w:val="00AE67B2"/>
    <w:rsid w:val="00AF62A4"/>
    <w:rsid w:val="00B15D65"/>
    <w:rsid w:val="00B35C6F"/>
    <w:rsid w:val="00B35CA7"/>
    <w:rsid w:val="00B46416"/>
    <w:rsid w:val="00B64AFA"/>
    <w:rsid w:val="00B7252E"/>
    <w:rsid w:val="00B9101B"/>
    <w:rsid w:val="00BB5AFB"/>
    <w:rsid w:val="00BE2E99"/>
    <w:rsid w:val="00C26371"/>
    <w:rsid w:val="00C41EC3"/>
    <w:rsid w:val="00C475BF"/>
    <w:rsid w:val="00C55897"/>
    <w:rsid w:val="00C63794"/>
    <w:rsid w:val="00C80557"/>
    <w:rsid w:val="00C86D22"/>
    <w:rsid w:val="00CE0D7D"/>
    <w:rsid w:val="00CE518A"/>
    <w:rsid w:val="00CE7E2D"/>
    <w:rsid w:val="00CF3AFD"/>
    <w:rsid w:val="00D00B4D"/>
    <w:rsid w:val="00D03CF6"/>
    <w:rsid w:val="00D046B0"/>
    <w:rsid w:val="00D9332E"/>
    <w:rsid w:val="00DA6C5C"/>
    <w:rsid w:val="00DB54D1"/>
    <w:rsid w:val="00DD1592"/>
    <w:rsid w:val="00E1117E"/>
    <w:rsid w:val="00E152B8"/>
    <w:rsid w:val="00E16AF5"/>
    <w:rsid w:val="00E43C4B"/>
    <w:rsid w:val="00E65EA3"/>
    <w:rsid w:val="00E7151B"/>
    <w:rsid w:val="00E77FBE"/>
    <w:rsid w:val="00E80B1F"/>
    <w:rsid w:val="00EA24E5"/>
    <w:rsid w:val="00EC4E57"/>
    <w:rsid w:val="00EC7268"/>
    <w:rsid w:val="00EE30C6"/>
    <w:rsid w:val="00EF6F81"/>
    <w:rsid w:val="00F1526A"/>
    <w:rsid w:val="00F44DE1"/>
    <w:rsid w:val="00F84352"/>
    <w:rsid w:val="00FC4D1A"/>
    <w:rsid w:val="00FD6499"/>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7DBA1"/>
  <w15:docId w15:val="{20C806D0-0797-472A-9775-95918D7F8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877AC"/>
    <w:pPr>
      <w:suppressAutoHyphens/>
      <w:spacing w:after="200" w:line="276" w:lineRule="auto"/>
    </w:pPr>
    <w:rPr>
      <w:rFonts w:ascii="Calibri" w:eastAsia="Times New Roman" w:hAnsi="Calibri" w:cs="Arial"/>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77AC"/>
    <w:pPr>
      <w:ind w:left="720"/>
      <w:contextualSpacing/>
    </w:pPr>
  </w:style>
  <w:style w:type="table" w:styleId="TableGrid">
    <w:name w:val="Table Grid"/>
    <w:basedOn w:val="TableNormal"/>
    <w:uiPriority w:val="39"/>
    <w:rsid w:val="001877AC"/>
    <w:pPr>
      <w:spacing w:after="0" w:line="240" w:lineRule="auto"/>
    </w:pPr>
    <w:rPr>
      <w:rFonts w:ascii="Times New Roman" w:eastAsia="Times New Roman" w:hAnsi="Times New Roman" w:cs="Times New Roman"/>
      <w:sz w:val="20"/>
      <w:szCs w:val="20"/>
      <w:lang w:eastAsia="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loonTextChar">
    <w:name w:val="Balloon Text Char"/>
    <w:basedOn w:val="DefaultParagraphFont"/>
    <w:link w:val="BalloonText"/>
    <w:uiPriority w:val="99"/>
    <w:semiHidden/>
    <w:qFormat/>
    <w:rsid w:val="00E7151B"/>
    <w:rPr>
      <w:rFonts w:ascii="Tahoma" w:hAnsi="Tahoma" w:cs="Tahoma"/>
      <w:sz w:val="16"/>
      <w:szCs w:val="16"/>
    </w:rPr>
  </w:style>
  <w:style w:type="paragraph" w:styleId="BalloonText">
    <w:name w:val="Balloon Text"/>
    <w:basedOn w:val="Normal"/>
    <w:link w:val="BalloonTextChar"/>
    <w:uiPriority w:val="99"/>
    <w:semiHidden/>
    <w:unhideWhenUsed/>
    <w:qFormat/>
    <w:rsid w:val="00E7151B"/>
    <w:pPr>
      <w:spacing w:after="0" w:line="240" w:lineRule="auto"/>
    </w:pPr>
    <w:rPr>
      <w:rFonts w:ascii="Tahoma" w:eastAsiaTheme="minorHAnsi" w:hAnsi="Tahoma" w:cs="Tahoma"/>
      <w:sz w:val="16"/>
      <w:szCs w:val="16"/>
      <w:lang w:val="en-CA" w:eastAsia="en-US"/>
    </w:rPr>
  </w:style>
  <w:style w:type="character" w:customStyle="1" w:styleId="BalloonTextChar1">
    <w:name w:val="Balloon Text Char1"/>
    <w:basedOn w:val="DefaultParagraphFont"/>
    <w:uiPriority w:val="99"/>
    <w:semiHidden/>
    <w:rsid w:val="00E7151B"/>
    <w:rPr>
      <w:rFonts w:ascii="Tahoma" w:eastAsia="Times New Roman" w:hAnsi="Tahoma" w:cs="Tahoma"/>
      <w:sz w:val="16"/>
      <w:szCs w:val="16"/>
      <w:lang w:val="en-US" w:eastAsia="zh-CN"/>
    </w:rPr>
  </w:style>
  <w:style w:type="character" w:customStyle="1" w:styleId="pshyperlink1">
    <w:name w:val="pshyperlink1"/>
    <w:basedOn w:val="DefaultParagraphFont"/>
    <w:rsid w:val="00CF3AFD"/>
  </w:style>
  <w:style w:type="character" w:styleId="Hyperlink">
    <w:name w:val="Hyperlink"/>
    <w:basedOn w:val="DefaultParagraphFont"/>
    <w:uiPriority w:val="99"/>
    <w:semiHidden/>
    <w:unhideWhenUsed/>
    <w:rsid w:val="00CF3AF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565</Words>
  <Characters>3225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Blaine Brake</dc:creator>
  <cp:lastModifiedBy>Fatma Alobaidli</cp:lastModifiedBy>
  <cp:revision>15</cp:revision>
  <dcterms:created xsi:type="dcterms:W3CDTF">2016-11-21T06:18:00Z</dcterms:created>
  <dcterms:modified xsi:type="dcterms:W3CDTF">2017-02-19T20:20:00Z</dcterms:modified>
</cp:coreProperties>
</file>