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CÔNG NGHỆ THÔNG TIN</w:t>
      </w:r>
    </w:p>
    <w:p>
      <w:pPr>
        <w:jc w:val="center"/>
      </w:pPr>
      <w:r>
        <w:rPr>
          <w:rFonts w:ascii="Times New Roman" w:hAnsi="Times New Roman"/>
          <w:b/>
          <w:sz w:val="26"/>
        </w:rPr>
        <w:t>KHOA CÔNG NGHỆ THÔNG TIN</w:t>
      </w:r>
    </w:p>
    <w:p/>
    <w:p/>
    <w:p/>
    <w:p>
      <w:pPr>
        <w:jc w:val="center"/>
      </w:pPr>
      <w:r>
        <w:rPr>
          <w:rFonts w:ascii="Times New Roman" w:hAnsi="Times New Roman"/>
          <w:b/>
          <w:color w:val="4F46E5"/>
          <w:sz w:val="32"/>
        </w:rPr>
        <w:t>BÁO CÁO ĐỒ ÁN TỐT NGHIỆP</w:t>
      </w:r>
    </w:p>
    <w:p/>
    <w:p>
      <w:pPr>
        <w:jc w:val="center"/>
      </w:pPr>
      <w:r>
        <w:rPr>
          <w:rFonts w:ascii="Times New Roman" w:hAnsi="Times New Roman"/>
          <w:b/>
          <w:color w:val="0F172A"/>
          <w:sz w:val="44"/>
        </w:rPr>
        <w:t>SAIGON AUDIO TOUR</w:t>
      </w:r>
    </w:p>
    <w:p>
      <w:pPr>
        <w:jc w:val="center"/>
      </w:pPr>
      <w:r>
        <w:rPr>
          <w:rFonts w:ascii="Times New Roman" w:hAnsi="Times New Roman"/>
          <w:b w:val="0"/>
          <w:color w:val="475569"/>
          <w:sz w:val="28"/>
        </w:rPr>
        <w:t>Hệ thống thuyết minh tự động cho tuyến bus Hop-on Hop-off</w:t>
      </w:r>
    </w:p>
    <w:p/>
    <w:p/>
    <w:p/>
    <w:tbl>
      <w:tblPr>
        <w:tblStyle w:val="TableGrid"/>
        <w:tblW w:type="auto" w:w="0"/>
        <w:jc w:val="center"/>
        <w:tblLook w:firstColumn="1" w:firstRow="1" w:lastColumn="0" w:lastRow="0" w:noHBand="0" w:noVBand="1" w:val="04A0"/>
      </w:tblPr>
      <w:tblGrid>
        <w:gridCol w:w="4535"/>
        <w:gridCol w:w="4535"/>
      </w:tblGrid>
      <w:tr>
        <w:tc>
          <w:tcPr>
            <w:tcW w:type="dxa" w:w="4535"/>
          </w:tcPr>
          <w:p>
            <w:r>
              <w:rPr>
                <w:rFonts w:ascii="Times New Roman" w:hAnsi="Times New Roman"/>
                <w:b/>
                <w:sz w:val="24"/>
              </w:rPr>
              <w:t>Sinh viên thực hiện:</w:t>
            </w:r>
          </w:p>
        </w:tc>
        <w:tc>
          <w:tcPr>
            <w:tcW w:type="dxa" w:w="4535"/>
          </w:tcPr>
          <w:p>
            <w:r>
              <w:rPr>
                <w:rFonts w:ascii="Times New Roman" w:hAnsi="Times New Roman"/>
                <w:sz w:val="24"/>
              </w:rPr>
              <w:t>Nguyễn Phúc Hải Đăng</w:t>
            </w:r>
          </w:p>
        </w:tc>
      </w:tr>
      <w:tr>
        <w:tc>
          <w:tcPr>
            <w:tcW w:type="dxa" w:w="4535"/>
          </w:tcPr>
          <w:p>
            <w:r>
              <w:rPr>
                <w:rFonts w:ascii="Times New Roman" w:hAnsi="Times New Roman"/>
                <w:b/>
                <w:sz w:val="24"/>
              </w:rPr>
              <w:t>MSSV:</w:t>
            </w:r>
          </w:p>
        </w:tc>
        <w:tc>
          <w:tcPr>
            <w:tcW w:type="dxa" w:w="4535"/>
          </w:tcPr>
          <w:p>
            <w:r>
              <w:rPr>
                <w:rFonts w:ascii="Times New Roman" w:hAnsi="Times New Roman"/>
                <w:sz w:val="24"/>
              </w:rPr>
              <w:t>19521282</w:t>
            </w:r>
          </w:p>
        </w:tc>
      </w:tr>
      <w:tr>
        <w:tc>
          <w:tcPr>
            <w:tcW w:type="dxa" w:w="4535"/>
          </w:tcPr>
          <w:p>
            <w:r>
              <w:rPr>
                <w:rFonts w:ascii="Times New Roman" w:hAnsi="Times New Roman"/>
                <w:b/>
                <w:sz w:val="24"/>
              </w:rPr>
              <w:t>Giáo viên hướng dẫn:</w:t>
            </w:r>
          </w:p>
        </w:tc>
        <w:tc>
          <w:tcPr>
            <w:tcW w:type="dxa" w:w="4535"/>
          </w:tcPr>
          <w:p>
            <w:r>
              <w:rPr>
                <w:rFonts w:ascii="Times New Roman" w:hAnsi="Times New Roman"/>
                <w:sz w:val="24"/>
              </w:rPr>
              <w:t>TS. Nguyễn Văn A</w:t>
            </w:r>
          </w:p>
        </w:tc>
      </w:tr>
      <w:tr>
        <w:tc>
          <w:tcPr>
            <w:tcW w:type="dxa" w:w="4535"/>
          </w:tcPr>
          <w:p>
            <w:r>
              <w:rPr>
                <w:rFonts w:ascii="Times New Roman" w:hAnsi="Times New Roman"/>
                <w:b/>
                <w:sz w:val="24"/>
              </w:rPr>
              <w:t>Năm học:</w:t>
            </w:r>
          </w:p>
        </w:tc>
        <w:tc>
          <w:tcPr>
            <w:tcW w:type="dxa" w:w="4535"/>
          </w:tcPr>
          <w:p>
            <w:r>
              <w:rPr>
                <w:rFonts w:ascii="Times New Roman" w:hAnsi="Times New Roman"/>
                <w:sz w:val="24"/>
              </w:rPr>
              <w:t>2025 – 2026</w:t>
            </w:r>
          </w:p>
        </w:tc>
      </w:tr>
    </w:tbl>
    <w:p/>
    <w:p>
      <w:pPr>
        <w:jc w:val="center"/>
      </w:pPr>
      <w:r>
        <w:rPr>
          <w:rFonts w:ascii="Times New Roman" w:hAnsi="Times New Roman"/>
          <w:b w:val="0"/>
          <w:sz w:val="24"/>
        </w:rPr>
        <w:t>TP. Hồ Chí Minh, 05/2026</w:t>
      </w:r>
    </w:p>
    <w:p>
      <w:r>
        <w:br w:type="page"/>
      </w:r>
    </w:p>
    <w:p>
      <w:pPr>
        <w:pStyle w:val="Heading1"/>
        <w:jc w:val="left"/>
      </w:pPr>
      <w:r>
        <w:rPr>
          <w:rFonts w:ascii="Times New Roman" w:hAnsi="Times New Roman"/>
          <w:color w:val="4F46E5"/>
        </w:rPr>
        <w:t>MỤC LỤC</w:t>
      </w:r>
    </w:p>
    <w:p>
      <w:pPr>
        <w:tabs>
          <w:tab w:pos="8504" w:val="left"/>
        </w:tabs>
        <w:spacing w:after="40"/>
      </w:pPr>
      <w:r>
        <w:rPr>
          <w:rFonts w:ascii="Times New Roman" w:hAnsi="Times New Roman"/>
          <w:b/>
          <w:sz w:val="24"/>
        </w:rPr>
        <w:t>1.  Tổng quan đề tài</w:t>
      </w:r>
      <w:r>
        <w:rPr>
          <w:rFonts w:ascii="Times New Roman" w:hAnsi="Times New Roman"/>
          <w:b w:val="0"/>
          <w:sz w:val="24"/>
        </w:rPr>
        <w:tab/>
        <w:t>3</w:t>
      </w:r>
    </w:p>
    <w:p>
      <w:pPr>
        <w:tabs>
          <w:tab w:pos="8504" w:val="left"/>
        </w:tabs>
        <w:spacing w:after="40"/>
      </w:pPr>
      <w:r>
        <w:rPr>
          <w:rFonts w:ascii="Times New Roman" w:hAnsi="Times New Roman"/>
          <w:b/>
          <w:sz w:val="24"/>
        </w:rPr>
        <w:t>2.  Kiến trúc hệ thống</w:t>
      </w:r>
      <w:r>
        <w:rPr>
          <w:rFonts w:ascii="Times New Roman" w:hAnsi="Times New Roman"/>
          <w:b w:val="0"/>
          <w:sz w:val="24"/>
        </w:rPr>
        <w:tab/>
        <w:t>4</w:t>
      </w:r>
    </w:p>
    <w:p>
      <w:pPr>
        <w:tabs>
          <w:tab w:pos="8504" w:val="left"/>
        </w:tabs>
        <w:spacing w:after="40"/>
      </w:pPr>
      <w:r>
        <w:rPr>
          <w:rFonts w:ascii="Times New Roman" w:hAnsi="Times New Roman"/>
          <w:b w:val="0"/>
          <w:sz w:val="24"/>
        </w:rPr>
        <w:t xml:space="preserve">  2.1  Sơ đồ 4 thành phần</w:t>
      </w:r>
      <w:r>
        <w:rPr>
          <w:rFonts w:ascii="Times New Roman" w:hAnsi="Times New Roman"/>
          <w:b w:val="0"/>
          <w:sz w:val="24"/>
        </w:rPr>
        <w:tab/>
        <w:t>4</w:t>
      </w:r>
    </w:p>
    <w:p>
      <w:pPr>
        <w:tabs>
          <w:tab w:pos="8504" w:val="left"/>
        </w:tabs>
        <w:spacing w:after="40"/>
      </w:pPr>
      <w:r>
        <w:rPr>
          <w:rFonts w:ascii="Times New Roman" w:hAnsi="Times New Roman"/>
          <w:b w:val="0"/>
          <w:sz w:val="24"/>
        </w:rPr>
        <w:t xml:space="preserve">  2.2  Tech stack &amp; lý do chọn</w:t>
      </w:r>
      <w:r>
        <w:rPr>
          <w:rFonts w:ascii="Times New Roman" w:hAnsi="Times New Roman"/>
          <w:b w:val="0"/>
          <w:sz w:val="24"/>
        </w:rPr>
        <w:tab/>
        <w:t>5</w:t>
      </w:r>
    </w:p>
    <w:p>
      <w:pPr>
        <w:tabs>
          <w:tab w:pos="8504" w:val="left"/>
        </w:tabs>
        <w:spacing w:after="40"/>
      </w:pPr>
      <w:r>
        <w:rPr>
          <w:rFonts w:ascii="Times New Roman" w:hAnsi="Times New Roman"/>
          <w:b/>
          <w:sz w:val="24"/>
        </w:rPr>
        <w:t>3.  Cơ sở dữ liệu</w:t>
      </w:r>
      <w:r>
        <w:rPr>
          <w:rFonts w:ascii="Times New Roman" w:hAnsi="Times New Roman"/>
          <w:b w:val="0"/>
          <w:sz w:val="24"/>
        </w:rPr>
        <w:tab/>
        <w:t>6</w:t>
      </w:r>
    </w:p>
    <w:p>
      <w:pPr>
        <w:tabs>
          <w:tab w:pos="8504" w:val="left"/>
        </w:tabs>
        <w:spacing w:after="40"/>
      </w:pPr>
      <w:r>
        <w:rPr>
          <w:rFonts w:ascii="Times New Roman" w:hAnsi="Times New Roman"/>
          <w:b w:val="0"/>
          <w:sz w:val="24"/>
        </w:rPr>
        <w:t xml:space="preserve">  3.1  Sơ đồ thực thể (ERD)</w:t>
      </w:r>
      <w:r>
        <w:rPr>
          <w:rFonts w:ascii="Times New Roman" w:hAnsi="Times New Roman"/>
          <w:b w:val="0"/>
          <w:sz w:val="24"/>
        </w:rPr>
        <w:tab/>
        <w:t>6</w:t>
      </w:r>
    </w:p>
    <w:p>
      <w:pPr>
        <w:tabs>
          <w:tab w:pos="8504" w:val="left"/>
        </w:tabs>
        <w:spacing w:after="40"/>
      </w:pPr>
      <w:r>
        <w:rPr>
          <w:rFonts w:ascii="Times New Roman" w:hAnsi="Times New Roman"/>
          <w:b w:val="0"/>
          <w:sz w:val="24"/>
        </w:rPr>
        <w:t xml:space="preserve">  3.2  Các bảng quan trọng</w:t>
      </w:r>
      <w:r>
        <w:rPr>
          <w:rFonts w:ascii="Times New Roman" w:hAnsi="Times New Roman"/>
          <w:b w:val="0"/>
          <w:sz w:val="24"/>
        </w:rPr>
        <w:tab/>
        <w:t>7</w:t>
      </w:r>
    </w:p>
    <w:p>
      <w:pPr>
        <w:tabs>
          <w:tab w:pos="8504" w:val="left"/>
        </w:tabs>
        <w:spacing w:after="40"/>
      </w:pPr>
      <w:r>
        <w:rPr>
          <w:rFonts w:ascii="Times New Roman" w:hAnsi="Times New Roman"/>
          <w:b/>
          <w:sz w:val="24"/>
        </w:rPr>
        <w:t>4.  Các flow kỹ thuật chính</w:t>
      </w:r>
      <w:r>
        <w:rPr>
          <w:rFonts w:ascii="Times New Roman" w:hAnsi="Times New Roman"/>
          <w:b w:val="0"/>
          <w:sz w:val="24"/>
        </w:rPr>
        <w:tab/>
        <w:t>8</w:t>
      </w:r>
    </w:p>
    <w:p>
      <w:pPr>
        <w:tabs>
          <w:tab w:pos="8504" w:val="left"/>
        </w:tabs>
        <w:spacing w:after="40"/>
      </w:pPr>
      <w:r>
        <w:rPr>
          <w:rFonts w:ascii="Times New Roman" w:hAnsi="Times New Roman"/>
          <w:b w:val="0"/>
          <w:sz w:val="24"/>
        </w:rPr>
        <w:t xml:space="preserve">  4.1  GPS → Geofence → Audio</w:t>
      </w:r>
      <w:r>
        <w:rPr>
          <w:rFonts w:ascii="Times New Roman" w:hAnsi="Times New Roman"/>
          <w:b w:val="0"/>
          <w:sz w:val="24"/>
        </w:rPr>
        <w:tab/>
        <w:t>8</w:t>
      </w:r>
    </w:p>
    <w:p>
      <w:pPr>
        <w:tabs>
          <w:tab w:pos="8504" w:val="left"/>
        </w:tabs>
        <w:spacing w:after="40"/>
      </w:pPr>
      <w:r>
        <w:rPr>
          <w:rFonts w:ascii="Times New Roman" w:hAnsi="Times New Roman"/>
          <w:b w:val="0"/>
          <w:sz w:val="24"/>
        </w:rPr>
        <w:t xml:space="preserve">  4.2  JWT Authentication</w:t>
      </w:r>
      <w:r>
        <w:rPr>
          <w:rFonts w:ascii="Times New Roman" w:hAnsi="Times New Roman"/>
          <w:b w:val="0"/>
          <w:sz w:val="24"/>
        </w:rPr>
        <w:tab/>
        <w:t>9</w:t>
      </w:r>
    </w:p>
    <w:p>
      <w:pPr>
        <w:tabs>
          <w:tab w:pos="8504" w:val="left"/>
        </w:tabs>
        <w:spacing w:after="40"/>
      </w:pPr>
      <w:r>
        <w:rPr>
          <w:rFonts w:ascii="Times New Roman" w:hAnsi="Times New Roman"/>
          <w:b w:val="0"/>
          <w:sz w:val="24"/>
        </w:rPr>
        <w:t xml:space="preserve">  4.3  Thanh toán VNPay</w:t>
      </w:r>
      <w:r>
        <w:rPr>
          <w:rFonts w:ascii="Times New Roman" w:hAnsi="Times New Roman"/>
          <w:b w:val="0"/>
          <w:sz w:val="24"/>
        </w:rPr>
        <w:tab/>
        <w:t>10</w:t>
      </w:r>
    </w:p>
    <w:p>
      <w:pPr>
        <w:tabs>
          <w:tab w:pos="8504" w:val="left"/>
        </w:tabs>
        <w:spacing w:after="40"/>
      </w:pPr>
      <w:r>
        <w:rPr>
          <w:rFonts w:ascii="Times New Roman" w:hAnsi="Times New Roman"/>
          <w:b w:val="0"/>
          <w:sz w:val="24"/>
        </w:rPr>
        <w:t xml:space="preserve">  4.4  SignalR Realtime</w:t>
      </w:r>
      <w:r>
        <w:rPr>
          <w:rFonts w:ascii="Times New Roman" w:hAnsi="Times New Roman"/>
          <w:b w:val="0"/>
          <w:sz w:val="24"/>
        </w:rPr>
        <w:tab/>
        <w:t>11</w:t>
      </w:r>
    </w:p>
    <w:p>
      <w:pPr>
        <w:tabs>
          <w:tab w:pos="8504" w:val="left"/>
        </w:tabs>
        <w:spacing w:after="40"/>
      </w:pPr>
      <w:r>
        <w:rPr>
          <w:rFonts w:ascii="Times New Roman" w:hAnsi="Times New Roman"/>
          <w:b/>
          <w:sz w:val="24"/>
        </w:rPr>
        <w:t>5.  Giao diện người dùng</w:t>
      </w:r>
      <w:r>
        <w:rPr>
          <w:rFonts w:ascii="Times New Roman" w:hAnsi="Times New Roman"/>
          <w:b w:val="0"/>
          <w:sz w:val="24"/>
        </w:rPr>
        <w:tab/>
        <w:t>12</w:t>
      </w:r>
    </w:p>
    <w:p>
      <w:pPr>
        <w:tabs>
          <w:tab w:pos="8504" w:val="left"/>
        </w:tabs>
        <w:spacing w:after="40"/>
      </w:pPr>
      <w:r>
        <w:rPr>
          <w:rFonts w:ascii="Times New Roman" w:hAnsi="Times New Roman"/>
          <w:b w:val="0"/>
          <w:sz w:val="24"/>
        </w:rPr>
        <w:t xml:space="preserve">  5.1  PWA Web App</w:t>
      </w:r>
      <w:r>
        <w:rPr>
          <w:rFonts w:ascii="Times New Roman" w:hAnsi="Times New Roman"/>
          <w:b w:val="0"/>
          <w:sz w:val="24"/>
        </w:rPr>
        <w:tab/>
        <w:t>12</w:t>
      </w:r>
    </w:p>
    <w:p>
      <w:pPr>
        <w:tabs>
          <w:tab w:pos="8504" w:val="left"/>
        </w:tabs>
        <w:spacing w:after="40"/>
      </w:pPr>
      <w:r>
        <w:rPr>
          <w:rFonts w:ascii="Times New Roman" w:hAnsi="Times New Roman"/>
          <w:b w:val="0"/>
          <w:sz w:val="24"/>
        </w:rPr>
        <w:t xml:space="preserve">  5.2  AdminWeb Dashboard</w:t>
      </w:r>
      <w:r>
        <w:rPr>
          <w:rFonts w:ascii="Times New Roman" w:hAnsi="Times New Roman"/>
          <w:b w:val="0"/>
          <w:sz w:val="24"/>
        </w:rPr>
        <w:tab/>
        <w:t>13</w:t>
      </w:r>
    </w:p>
    <w:p>
      <w:pPr>
        <w:tabs>
          <w:tab w:pos="8504" w:val="left"/>
        </w:tabs>
        <w:spacing w:after="40"/>
      </w:pPr>
      <w:r>
        <w:rPr>
          <w:rFonts w:ascii="Times New Roman" w:hAnsi="Times New Roman"/>
          <w:b/>
          <w:sz w:val="24"/>
        </w:rPr>
        <w:t>6.  Triển khai &amp; Bảo mật</w:t>
      </w:r>
      <w:r>
        <w:rPr>
          <w:rFonts w:ascii="Times New Roman" w:hAnsi="Times New Roman"/>
          <w:b w:val="0"/>
          <w:sz w:val="24"/>
        </w:rPr>
        <w:tab/>
        <w:t>14</w:t>
      </w:r>
    </w:p>
    <w:p>
      <w:pPr>
        <w:tabs>
          <w:tab w:pos="8504" w:val="left"/>
        </w:tabs>
        <w:spacing w:after="40"/>
      </w:pPr>
      <w:r>
        <w:rPr>
          <w:rFonts w:ascii="Times New Roman" w:hAnsi="Times New Roman"/>
          <w:b/>
          <w:sz w:val="24"/>
        </w:rPr>
        <w:t>7.  Kết luận &amp; Hướng phát triển</w:t>
      </w:r>
      <w:r>
        <w:rPr>
          <w:rFonts w:ascii="Times New Roman" w:hAnsi="Times New Roman"/>
          <w:b w:val="0"/>
          <w:sz w:val="24"/>
        </w:rPr>
        <w:tab/>
        <w:t>15</w:t>
      </w:r>
    </w:p>
    <w:p>
      <w:r>
        <w:br w:type="page"/>
      </w:r>
    </w:p>
    <w:p>
      <w:pPr>
        <w:pStyle w:val="Heading1"/>
        <w:jc w:val="left"/>
      </w:pPr>
      <w:r>
        <w:rPr>
          <w:rFonts w:ascii="Times New Roman" w:hAnsi="Times New Roman"/>
          <w:color w:val="4F46E5"/>
        </w:rPr>
        <w:t>CHƯƠNG 1: TỔNG QUAN ĐỀ TÀI</w:t>
      </w:r>
    </w:p>
    <w:p>
      <w:pPr>
        <w:pStyle w:val="Heading2"/>
        <w:jc w:val="left"/>
      </w:pPr>
      <w:r>
        <w:rPr>
          <w:rFonts w:ascii="Times New Roman" w:hAnsi="Times New Roman"/>
          <w:color w:val="000000"/>
        </w:rPr>
        <w:t>1.1 Đặt vấn đề</w:t>
      </w:r>
    </w:p>
    <w:p>
      <w:pPr>
        <w:spacing w:after="80"/>
        <w:jc w:val="both"/>
      </w:pPr>
      <w:r>
        <w:rPr>
          <w:rFonts w:ascii="Times New Roman" w:hAnsi="Times New Roman"/>
          <w:b w:val="0"/>
          <w:sz w:val="24"/>
        </w:rPr>
        <w:t>TP. Hồ Chí Minh đang phát triển mạnh ngành du lịch đô thị với tuyến bus Hop-on Hop-off Quận 1. Tuy nhiên, hệ thống thuyết minh hiện tại còn thủ công, phụ thuộc vào hướng dẫn viên, không hỗ trợ đa ngôn ngữ và thiếu tính tương tác với hành trình thực tế của du khách.</w:t>
      </w:r>
    </w:p>
    <w:p>
      <w:pPr>
        <w:pStyle w:val="Heading2"/>
        <w:jc w:val="left"/>
      </w:pPr>
      <w:r>
        <w:rPr>
          <w:rFonts w:ascii="Times New Roman" w:hAnsi="Times New Roman"/>
          <w:color w:val="000000"/>
        </w:rPr>
        <w:t>1.2 Mục tiêu đề tài</w:t>
      </w:r>
    </w:p>
    <w:p>
      <w:pPr>
        <w:pStyle w:val="ListBullet"/>
        <w:ind w:left="567"/>
      </w:pPr>
      <w:r>
        <w:rPr>
          <w:rFonts w:ascii="Times New Roman" w:hAnsi="Times New Roman"/>
          <w:b w:val="0"/>
          <w:sz w:val="24"/>
        </w:rPr>
        <w:t>Xây dựng hệ thống tự động phát thuyết minh âm thanh khi du khách đến gần điểm tham quan (geofencing).</w:t>
      </w:r>
    </w:p>
    <w:p>
      <w:pPr>
        <w:pStyle w:val="ListBullet"/>
        <w:ind w:left="567"/>
      </w:pPr>
      <w:r>
        <w:rPr>
          <w:rFonts w:ascii="Times New Roman" w:hAnsi="Times New Roman"/>
          <w:b w:val="0"/>
          <w:sz w:val="24"/>
        </w:rPr>
        <w:t>Hỗ trợ 6 ngôn ngữ: Tiếng Việt, Anh, Trung, Nhật, Hàn, Pháp.</w:t>
      </w:r>
    </w:p>
    <w:p>
      <w:pPr>
        <w:pStyle w:val="ListBullet"/>
        <w:ind w:left="567"/>
      </w:pPr>
      <w:r>
        <w:rPr>
          <w:rFonts w:ascii="Times New Roman" w:hAnsi="Times New Roman"/>
          <w:b w:val="0"/>
          <w:sz w:val="24"/>
        </w:rPr>
        <w:t>Cung cấp PWA (Progressive Web App) không cần cài đặt, chạy trên mọi thiết bị.</w:t>
      </w:r>
    </w:p>
    <w:p>
      <w:pPr>
        <w:pStyle w:val="ListBullet"/>
        <w:ind w:left="567"/>
      </w:pPr>
      <w:r>
        <w:rPr>
          <w:rFonts w:ascii="Times New Roman" w:hAnsi="Times New Roman"/>
          <w:b w:val="0"/>
          <w:sz w:val="24"/>
        </w:rPr>
        <w:t>Xây dựng ứng dụng mobile MAUI cross-platform (iOS/Android).</w:t>
      </w:r>
    </w:p>
    <w:p>
      <w:pPr>
        <w:pStyle w:val="ListBullet"/>
        <w:ind w:left="567"/>
      </w:pPr>
      <w:r>
        <w:rPr>
          <w:rFonts w:ascii="Times New Roman" w:hAnsi="Times New Roman"/>
          <w:b w:val="0"/>
          <w:sz w:val="24"/>
        </w:rPr>
        <w:t>Cung cấp bảng quản trị realtime cho ban vận hành.</w:t>
      </w:r>
    </w:p>
    <w:p>
      <w:pPr>
        <w:pStyle w:val="ListBullet"/>
        <w:ind w:left="567"/>
      </w:pPr>
      <w:r>
        <w:rPr>
          <w:rFonts w:ascii="Times New Roman" w:hAnsi="Times New Roman"/>
          <w:b w:val="0"/>
          <w:sz w:val="24"/>
        </w:rPr>
        <w:t>Tích hợp thanh toán VNPay cho gói Premium.</w:t>
      </w:r>
    </w:p>
    <w:p>
      <w:pPr>
        <w:pStyle w:val="Heading2"/>
        <w:jc w:val="left"/>
      </w:pPr>
      <w:r>
        <w:rPr>
          <w:rFonts w:ascii="Times New Roman" w:hAnsi="Times New Roman"/>
          <w:color w:val="000000"/>
        </w:rPr>
        <w:t>1.3 Phạm vi &amp; Giới hạn</w:t>
      </w:r>
    </w:p>
    <w:p>
      <w:pPr>
        <w:spacing w:after="80"/>
        <w:jc w:val="both"/>
      </w:pPr>
      <w:r>
        <w:rPr>
          <w:rFonts w:ascii="Times New Roman" w:hAnsi="Times New Roman"/>
          <w:b w:val="0"/>
          <w:sz w:val="24"/>
        </w:rPr>
        <w:t>Hệ thống tập trung vào tuyến Quận 1, TP.HCM với 10 điểm tham quan (POI). Audio file thực được upload bởi admin; hệ thống có fallback sang TTS (Text-to-Speech) của trình duyệt khi thiếu audio. Thanh toán VNPay ở chế độ Sandbox trong môi trường phát triển.</w:t>
      </w:r>
    </w:p>
    <w:p>
      <w:r>
        <w:br w:type="page"/>
      </w:r>
    </w:p>
    <w:p>
      <w:pPr>
        <w:pStyle w:val="Heading1"/>
        <w:jc w:val="left"/>
      </w:pPr>
      <w:r>
        <w:rPr>
          <w:rFonts w:ascii="Times New Roman" w:hAnsi="Times New Roman"/>
          <w:color w:val="4F46E5"/>
        </w:rPr>
        <w:t>CHƯƠNG 2: KIẾN TRÚC HỆ THỐNG</w:t>
      </w:r>
    </w:p>
    <w:p>
      <w:pPr>
        <w:pStyle w:val="Heading2"/>
        <w:jc w:val="left"/>
      </w:pPr>
      <w:r>
        <w:rPr>
          <w:rFonts w:ascii="Times New Roman" w:hAnsi="Times New Roman"/>
          <w:color w:val="000000"/>
        </w:rPr>
        <w:t>2.1 Sơ đồ 4 thành phần</w:t>
      </w:r>
    </w:p>
    <w:p>
      <w:pPr>
        <w:spacing w:after="80"/>
        <w:jc w:val="both"/>
      </w:pPr>
      <w:r>
        <w:rPr>
          <w:rFonts w:ascii="Times New Roman" w:hAnsi="Times New Roman"/>
          <w:b w:val="0"/>
          <w:sz w:val="24"/>
        </w:rPr>
        <w:t>Hệ thống được tổ chức theo kiến trúc client-server với API là trung tâm, giao tiếp với 3 loại client thông qua REST và WebSocket (SignalR).</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18"/>
              </w:rPr>
              <w:t>┌─────────────────────────────────────────────────────────┐</w:t>
              <w:br/>
              <w:t>│              SaigonAudioTour.Api (ASP.NET Core 10)      │</w:t>
              <w:br/>
              <w:t>│  REST + SignalR  │  JWT Auth  │  EF Core  │  SQLite     │</w:t>
              <w:br/>
              <w:t>└──────┬──────────────────────┬──────────────┬────────────┘</w:t>
              <w:br/>
              <w:t xml:space="preserve">       │                      │              │</w:t>
              <w:br/>
              <w:t xml:space="preserve">  HTTP REST              WebSocket        REST + WS</w:t>
              <w:br/>
              <w:t xml:space="preserve">       │                   (SignalR)          │</w:t>
              <w:br/>
              <w:t>┌──────▼──────┐      ┌────────▼──────┐  ┌────▼──────────┐</w:t>
              <w:br/>
              <w:t>│  AdminWeb   │      │   PWA Webapp  │  │  MAUI Mobile  │</w:t>
              <w:br/>
              <w:t>│  MVC Razor  │      │  Vanilla JS   │  │  iOS/Android  │</w:t>
              <w:br/>
              <w:t>│ Bootstrap 4 │      │ Bootstrap 5   │  │  .NET MAUI    │</w:t>
              <w:br/>
              <w:t>│  :5102      │      │  /webapp/     │  │  App Store    │</w:t>
              <w:br/>
              <w:t>└─────────────┘      └───────────────┘  └───────────────┘</w:t>
            </w:r>
          </w:p>
        </w:tc>
      </w:tr>
    </w:tbl>
    <w:p>
      <w:pPr>
        <w:spacing w:before="40" w:after="200"/>
        <w:jc w:val="center"/>
      </w:pPr>
      <w:r>
        <w:rPr>
          <w:rFonts w:ascii="Times New Roman" w:hAnsi="Times New Roman"/>
          <w:b w:val="0"/>
          <w:color w:val="505050"/>
          <w:sz w:val="20"/>
        </w:rPr>
        <w:t>[Hình 2.1 – Sơ đồ kiến trúc 4 thành phần]</w:t>
      </w:r>
    </w:p>
    <w:p>
      <w:pPr>
        <w:pStyle w:val="Heading2"/>
        <w:jc w:val="left"/>
      </w:pPr>
      <w:r>
        <w:rPr>
          <w:rFonts w:ascii="Times New Roman" w:hAnsi="Times New Roman"/>
          <w:color w:val="000000"/>
        </w:rPr>
        <w:t>2.2 Tech Stack &amp; Lý do chọn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4F46E5"/>
          </w:tcPr>
          <w:p>
            <w:pPr>
              <w:spacing w:before="40" w:after="40"/>
            </w:pPr>
            <w:r>
              <w:rPr>
                <w:rFonts w:ascii="Times New Roman" w:hAnsi="Times New Roman"/>
                <w:b/>
                <w:color w:val="FFFFFF"/>
                <w:sz w:val="22"/>
              </w:rPr>
              <w:t>Công nghệ</w:t>
            </w:r>
          </w:p>
        </w:tc>
        <w:tc>
          <w:tcPr>
            <w:tcW w:type="dxa" w:w="3024"/>
            <w:shd w:val="clear" w:color="auto" w:fill="4F46E5"/>
          </w:tcPr>
          <w:p>
            <w:pPr>
              <w:spacing w:before="40" w:after="40"/>
            </w:pPr>
            <w:r>
              <w:rPr>
                <w:rFonts w:ascii="Times New Roman" w:hAnsi="Times New Roman"/>
                <w:b/>
                <w:color w:val="FFFFFF"/>
                <w:sz w:val="22"/>
              </w:rPr>
              <w:t>Thành phần</w:t>
            </w:r>
          </w:p>
        </w:tc>
        <w:tc>
          <w:tcPr>
            <w:tcW w:type="dxa" w:w="3024"/>
            <w:shd w:val="clear" w:color="auto" w:fill="4F46E5"/>
          </w:tcPr>
          <w:p>
            <w:pPr>
              <w:spacing w:before="40" w:after="40"/>
            </w:pPr>
            <w:r>
              <w:rPr>
                <w:rFonts w:ascii="Times New Roman" w:hAnsi="Times New Roman"/>
                <w:b/>
                <w:color w:val="FFFFFF"/>
                <w:sz w:val="22"/>
              </w:rPr>
              <w:t>Lý do chọn</w:t>
            </w:r>
          </w:p>
        </w:tc>
      </w:tr>
      <w:tr>
        <w:tc>
          <w:tcPr>
            <w:tcW w:type="dxa" w:w="3024"/>
          </w:tcPr>
          <w:p>
            <w:pPr>
              <w:spacing w:before="40" w:after="40"/>
            </w:pPr>
            <w:r>
              <w:rPr>
                <w:rFonts w:ascii="Times New Roman" w:hAnsi="Times New Roman"/>
                <w:sz w:val="22"/>
              </w:rPr>
              <w:t>ASP.NET Core 10</w:t>
            </w:r>
          </w:p>
        </w:tc>
        <w:tc>
          <w:tcPr>
            <w:tcW w:type="dxa" w:w="3024"/>
          </w:tcPr>
          <w:p>
            <w:pPr>
              <w:spacing w:before="40" w:after="40"/>
            </w:pPr>
            <w:r>
              <w:rPr>
                <w:rFonts w:ascii="Times New Roman" w:hAnsi="Times New Roman"/>
                <w:sz w:val="22"/>
              </w:rPr>
              <w:t>API Backend</w:t>
            </w:r>
          </w:p>
        </w:tc>
        <w:tc>
          <w:tcPr>
            <w:tcW w:type="dxa" w:w="3024"/>
          </w:tcPr>
          <w:p>
            <w:pPr>
              <w:spacing w:before="40" w:after="40"/>
            </w:pPr>
            <w:r>
              <w:rPr>
                <w:rFonts w:ascii="Times New Roman" w:hAnsi="Times New Roman"/>
                <w:sz w:val="22"/>
              </w:rPr>
              <w:t>Hiệu năng cao, cross-platform, DI built-in</w:t>
            </w:r>
          </w:p>
        </w:tc>
      </w:tr>
      <w:tr>
        <w:tc>
          <w:tcPr>
            <w:tcW w:type="dxa" w:w="3024"/>
          </w:tcPr>
          <w:p>
            <w:pPr>
              <w:spacing w:before="40" w:after="40"/>
            </w:pPr>
            <w:r>
              <w:rPr>
                <w:rFonts w:ascii="Times New Roman" w:hAnsi="Times New Roman"/>
                <w:sz w:val="22"/>
              </w:rPr>
              <w:t>Entity Framework Core</w:t>
            </w:r>
          </w:p>
        </w:tc>
        <w:tc>
          <w:tcPr>
            <w:tcW w:type="dxa" w:w="3024"/>
          </w:tcPr>
          <w:p>
            <w:pPr>
              <w:spacing w:before="40" w:after="40"/>
            </w:pPr>
            <w:r>
              <w:rPr>
                <w:rFonts w:ascii="Times New Roman" w:hAnsi="Times New Roman"/>
                <w:sz w:val="22"/>
              </w:rPr>
              <w:t>ORM</w:t>
            </w:r>
          </w:p>
        </w:tc>
        <w:tc>
          <w:tcPr>
            <w:tcW w:type="dxa" w:w="3024"/>
          </w:tcPr>
          <w:p>
            <w:pPr>
              <w:spacing w:before="40" w:after="40"/>
            </w:pPr>
            <w:r>
              <w:rPr>
                <w:rFonts w:ascii="Times New Roman" w:hAnsi="Times New Roman"/>
                <w:sz w:val="22"/>
              </w:rPr>
              <w:t>Code-first migrations, LINQ queries</w:t>
            </w:r>
          </w:p>
        </w:tc>
      </w:tr>
      <w:tr>
        <w:tc>
          <w:tcPr>
            <w:tcW w:type="dxa" w:w="3024"/>
          </w:tcPr>
          <w:p>
            <w:pPr>
              <w:spacing w:before="40" w:after="40"/>
            </w:pPr>
            <w:r>
              <w:rPr>
                <w:rFonts w:ascii="Times New Roman" w:hAnsi="Times New Roman"/>
                <w:sz w:val="22"/>
              </w:rPr>
              <w:t>SQLite → SQL Server</w:t>
            </w:r>
          </w:p>
        </w:tc>
        <w:tc>
          <w:tcPr>
            <w:tcW w:type="dxa" w:w="3024"/>
          </w:tcPr>
          <w:p>
            <w:pPr>
              <w:spacing w:before="40" w:after="40"/>
            </w:pPr>
            <w:r>
              <w:rPr>
                <w:rFonts w:ascii="Times New Roman" w:hAnsi="Times New Roman"/>
                <w:sz w:val="22"/>
              </w:rPr>
              <w:t>Database</w:t>
            </w:r>
          </w:p>
        </w:tc>
        <w:tc>
          <w:tcPr>
            <w:tcW w:type="dxa" w:w="3024"/>
          </w:tcPr>
          <w:p>
            <w:pPr>
              <w:spacing w:before="40" w:after="40"/>
            </w:pPr>
            <w:r>
              <w:rPr>
                <w:rFonts w:ascii="Times New Roman" w:hAnsi="Times New Roman"/>
                <w:sz w:val="22"/>
              </w:rPr>
              <w:t>SQLite dev (zero config), SQL Server prod</w:t>
            </w:r>
          </w:p>
        </w:tc>
      </w:tr>
      <w:tr>
        <w:tc>
          <w:tcPr>
            <w:tcW w:type="dxa" w:w="3024"/>
          </w:tcPr>
          <w:p>
            <w:pPr>
              <w:spacing w:before="40" w:after="40"/>
            </w:pPr>
            <w:r>
              <w:rPr>
                <w:rFonts w:ascii="Times New Roman" w:hAnsi="Times New Roman"/>
                <w:sz w:val="22"/>
              </w:rPr>
              <w:t>SignalR</w:t>
            </w:r>
          </w:p>
        </w:tc>
        <w:tc>
          <w:tcPr>
            <w:tcW w:type="dxa" w:w="3024"/>
          </w:tcPr>
          <w:p>
            <w:pPr>
              <w:spacing w:before="40" w:after="40"/>
            </w:pPr>
            <w:r>
              <w:rPr>
                <w:rFonts w:ascii="Times New Roman" w:hAnsi="Times New Roman"/>
                <w:sz w:val="22"/>
              </w:rPr>
              <w:t>Realtime</w:t>
            </w:r>
          </w:p>
        </w:tc>
        <w:tc>
          <w:tcPr>
            <w:tcW w:type="dxa" w:w="3024"/>
          </w:tcPr>
          <w:p>
            <w:pPr>
              <w:spacing w:before="40" w:after="40"/>
            </w:pPr>
            <w:r>
              <w:rPr>
                <w:rFonts w:ascii="Times New Roman" w:hAnsi="Times New Roman"/>
                <w:sz w:val="22"/>
              </w:rPr>
              <w:t>WebSocket + fallback tự động, hub model</w:t>
            </w:r>
          </w:p>
        </w:tc>
      </w:tr>
      <w:tr>
        <w:tc>
          <w:tcPr>
            <w:tcW w:type="dxa" w:w="3024"/>
          </w:tcPr>
          <w:p>
            <w:pPr>
              <w:spacing w:before="40" w:after="40"/>
            </w:pPr>
            <w:r>
              <w:rPr>
                <w:rFonts w:ascii="Times New Roman" w:hAnsi="Times New Roman"/>
                <w:sz w:val="22"/>
              </w:rPr>
              <w:t>JWT Bearer</w:t>
            </w:r>
          </w:p>
        </w:tc>
        <w:tc>
          <w:tcPr>
            <w:tcW w:type="dxa" w:w="3024"/>
          </w:tcPr>
          <w:p>
            <w:pPr>
              <w:spacing w:before="40" w:after="40"/>
            </w:pPr>
            <w:r>
              <w:rPr>
                <w:rFonts w:ascii="Times New Roman" w:hAnsi="Times New Roman"/>
                <w:sz w:val="22"/>
              </w:rPr>
              <w:t>Auth</w:t>
            </w:r>
          </w:p>
        </w:tc>
        <w:tc>
          <w:tcPr>
            <w:tcW w:type="dxa" w:w="3024"/>
          </w:tcPr>
          <w:p>
            <w:pPr>
              <w:spacing w:before="40" w:after="40"/>
            </w:pPr>
            <w:r>
              <w:rPr>
                <w:rFonts w:ascii="Times New Roman" w:hAnsi="Times New Roman"/>
                <w:sz w:val="22"/>
              </w:rPr>
              <w:t>Stateless, dễ scale, HMAC-SHA256</w:t>
            </w:r>
          </w:p>
        </w:tc>
      </w:tr>
      <w:tr>
        <w:tc>
          <w:tcPr>
            <w:tcW w:type="dxa" w:w="3024"/>
          </w:tcPr>
          <w:p>
            <w:pPr>
              <w:spacing w:before="40" w:after="40"/>
            </w:pPr>
            <w:r>
              <w:rPr>
                <w:rFonts w:ascii="Times New Roman" w:hAnsi="Times New Roman"/>
                <w:sz w:val="22"/>
              </w:rPr>
              <w:t>Vanilla JS PWA</w:t>
            </w:r>
          </w:p>
        </w:tc>
        <w:tc>
          <w:tcPr>
            <w:tcW w:type="dxa" w:w="3024"/>
          </w:tcPr>
          <w:p>
            <w:pPr>
              <w:spacing w:before="40" w:after="40"/>
            </w:pPr>
            <w:r>
              <w:rPr>
                <w:rFonts w:ascii="Times New Roman" w:hAnsi="Times New Roman"/>
                <w:sz w:val="22"/>
              </w:rPr>
              <w:t>Web Client</w:t>
            </w:r>
          </w:p>
        </w:tc>
        <w:tc>
          <w:tcPr>
            <w:tcW w:type="dxa" w:w="3024"/>
          </w:tcPr>
          <w:p>
            <w:pPr>
              <w:spacing w:before="40" w:after="40"/>
            </w:pPr>
            <w:r>
              <w:rPr>
                <w:rFonts w:ascii="Times New Roman" w:hAnsi="Times New Roman"/>
                <w:sz w:val="22"/>
              </w:rPr>
              <w:t>Không cần build step, chạy ngay trên bus</w:t>
            </w:r>
          </w:p>
        </w:tc>
      </w:tr>
      <w:tr>
        <w:tc>
          <w:tcPr>
            <w:tcW w:type="dxa" w:w="3024"/>
          </w:tcPr>
          <w:p>
            <w:pPr>
              <w:spacing w:before="40" w:after="40"/>
            </w:pPr>
            <w:r>
              <w:rPr>
                <w:rFonts w:ascii="Times New Roman" w:hAnsi="Times New Roman"/>
                <w:sz w:val="22"/>
              </w:rPr>
              <w:t>.NET MAUI</w:t>
            </w:r>
          </w:p>
        </w:tc>
        <w:tc>
          <w:tcPr>
            <w:tcW w:type="dxa" w:w="3024"/>
          </w:tcPr>
          <w:p>
            <w:pPr>
              <w:spacing w:before="40" w:after="40"/>
            </w:pPr>
            <w:r>
              <w:rPr>
                <w:rFonts w:ascii="Times New Roman" w:hAnsi="Times New Roman"/>
                <w:sz w:val="22"/>
              </w:rPr>
              <w:t>Mobile</w:t>
            </w:r>
          </w:p>
        </w:tc>
        <w:tc>
          <w:tcPr>
            <w:tcW w:type="dxa" w:w="3024"/>
          </w:tcPr>
          <w:p>
            <w:pPr>
              <w:spacing w:before="40" w:after="40"/>
            </w:pPr>
            <w:r>
              <w:rPr>
                <w:rFonts w:ascii="Times New Roman" w:hAnsi="Times New Roman"/>
                <w:sz w:val="22"/>
              </w:rPr>
              <w:t>Code C# chung cho iOS &amp; Android</w:t>
            </w:r>
          </w:p>
        </w:tc>
      </w:tr>
      <w:tr>
        <w:tc>
          <w:tcPr>
            <w:tcW w:type="dxa" w:w="3024"/>
          </w:tcPr>
          <w:p>
            <w:pPr>
              <w:spacing w:before="40" w:after="40"/>
            </w:pPr>
            <w:r>
              <w:rPr>
                <w:rFonts w:ascii="Times New Roman" w:hAnsi="Times New Roman"/>
                <w:sz w:val="22"/>
              </w:rPr>
              <w:t>VNPay</w:t>
            </w:r>
          </w:p>
        </w:tc>
        <w:tc>
          <w:tcPr>
            <w:tcW w:type="dxa" w:w="3024"/>
          </w:tcPr>
          <w:p>
            <w:pPr>
              <w:spacing w:before="40" w:after="40"/>
            </w:pPr>
            <w:r>
              <w:rPr>
                <w:rFonts w:ascii="Times New Roman" w:hAnsi="Times New Roman"/>
                <w:sz w:val="22"/>
              </w:rPr>
              <w:t>Payment</w:t>
            </w:r>
          </w:p>
        </w:tc>
        <w:tc>
          <w:tcPr>
            <w:tcW w:type="dxa" w:w="3024"/>
          </w:tcPr>
          <w:p>
            <w:pPr>
              <w:spacing w:before="40" w:after="40"/>
            </w:pPr>
            <w:r>
              <w:rPr>
                <w:rFonts w:ascii="Times New Roman" w:hAnsi="Times New Roman"/>
                <w:sz w:val="22"/>
              </w:rPr>
              <w:t>Cổng thanh toán phổ biến tại VN, có sandbox</w:t>
            </w:r>
          </w:p>
        </w:tc>
      </w:tr>
    </w:tbl>
    <w:p>
      <w:pPr>
        <w:spacing w:before="40" w:after="200"/>
        <w:jc w:val="center"/>
      </w:pPr>
      <w:r>
        <w:rPr>
          <w:rFonts w:ascii="Times New Roman" w:hAnsi="Times New Roman"/>
          <w:b w:val="0"/>
          <w:color w:val="505050"/>
          <w:sz w:val="20"/>
        </w:rPr>
        <w:t>[Bảng 2.1 – Tech stack của hệ thống]</w:t>
      </w:r>
    </w:p>
    <w:p>
      <w:r>
        <w:br w:type="page"/>
      </w:r>
    </w:p>
    <w:p>
      <w:pPr>
        <w:pStyle w:val="Heading1"/>
        <w:jc w:val="left"/>
      </w:pPr>
      <w:r>
        <w:rPr>
          <w:rFonts w:ascii="Times New Roman" w:hAnsi="Times New Roman"/>
          <w:color w:val="4F46E5"/>
        </w:rPr>
        <w:t>CHƯƠNG 3: CƠ SỞ DỮ LIỆU</w:t>
      </w:r>
    </w:p>
    <w:p>
      <w:pPr>
        <w:pStyle w:val="Heading2"/>
        <w:jc w:val="left"/>
      </w:pPr>
      <w:r>
        <w:rPr>
          <w:rFonts w:ascii="Times New Roman" w:hAnsi="Times New Roman"/>
          <w:color w:val="000000"/>
        </w:rPr>
        <w:t>3.1 Sơ đồ quan hệ thực thể (ERD)</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18"/>
              </w:rPr>
              <w:t xml:space="preserve">  Tours ─────────────── TourPOIs ──────────── POIs</w:t>
              <w:br/>
              <w:t xml:space="preserve">  (id, name,             (tourId,              (id, name,</w:t>
              <w:br/>
              <w:t xml:space="preserve">   description)           poiId, order)         lat, lng,</w:t>
              <w:br/>
              <w:t xml:space="preserve">                                                 radius, priority)</w:t>
              <w:br/>
              <w:t xml:space="preserve">                                                   │</w:t>
              <w:br/>
              <w:t xml:space="preserve">                                         ┌─────────┴──────────┐</w:t>
              <w:br/>
              <w:t xml:space="preserve">                                      Narrations           Audios</w:t>
              <w:br/>
              <w:t xml:space="preserve">                                      (id, poiId,          (id, poiId,</w:t>
              <w:br/>
              <w:t xml:space="preserve">                                       langCode,            langCode,</w:t>
              <w:br/>
              <w:t xml:space="preserve">                                       contentText,         audioUrl,</w:t>
              <w:br/>
              <w:t xml:space="preserve">                                       audioUrl)            duration)</w:t>
              <w:br/>
              <w:br/>
              <w:t xml:space="preserve">  AppUsers ──────────── UserLogs       Admins</w:t>
              <w:br/>
              <w:t xml:space="preserve">  (id, email,           (id, userId,   (id, username,</w:t>
              <w:br/>
              <w:t xml:space="preserve">   passwordHash,         poiId,         passwordHash,</w:t>
              <w:br/>
              <w:t xml:space="preserve">   subscriptionStatus,   action,        fullName)</w:t>
              <w:br/>
              <w:t xml:space="preserve">   premiumExpiresAt)     timestamp)</w:t>
              <w:br/>
              <w:br/>
              <w:t xml:space="preserve">  PaymentTransactions</w:t>
              <w:br/>
              <w:t xml:space="preserve">  (id, orderId, userId, amount, status, gatewayName)</w:t>
            </w:r>
          </w:p>
        </w:tc>
      </w:tr>
    </w:tbl>
    <w:p>
      <w:pPr>
        <w:spacing w:before="40" w:after="200"/>
        <w:jc w:val="center"/>
      </w:pPr>
      <w:r>
        <w:rPr>
          <w:rFonts w:ascii="Times New Roman" w:hAnsi="Times New Roman"/>
          <w:b w:val="0"/>
          <w:color w:val="505050"/>
          <w:sz w:val="20"/>
        </w:rPr>
        <w:t>[Hình 3.1 – Sơ đồ ERD (simplified)]</w:t>
      </w:r>
    </w:p>
    <w:p>
      <w:pPr>
        <w:pStyle w:val="Heading2"/>
        <w:jc w:val="left"/>
      </w:pPr>
      <w:r>
        <w:rPr>
          <w:rFonts w:ascii="Times New Roman" w:hAnsi="Times New Roman"/>
          <w:color w:val="000000"/>
        </w:rPr>
        <w:t>3.2 Các bảng quan trọng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4F46E5"/>
          </w:tcPr>
          <w:p>
            <w:pPr>
              <w:spacing w:before="40" w:after="40"/>
            </w:pPr>
            <w:r>
              <w:rPr>
                <w:rFonts w:ascii="Times New Roman" w:hAnsi="Times New Roman"/>
                <w:b/>
                <w:color w:val="FFFFFF"/>
                <w:sz w:val="22"/>
              </w:rPr>
              <w:t>Bảng</w:t>
            </w:r>
          </w:p>
        </w:tc>
        <w:tc>
          <w:tcPr>
            <w:tcW w:type="dxa" w:w="3024"/>
            <w:shd w:val="clear" w:color="auto" w:fill="4F46E5"/>
          </w:tcPr>
          <w:p>
            <w:pPr>
              <w:spacing w:before="40" w:after="40"/>
            </w:pPr>
            <w:r>
              <w:rPr>
                <w:rFonts w:ascii="Times New Roman" w:hAnsi="Times New Roman"/>
                <w:b/>
                <w:color w:val="FFFFFF"/>
                <w:sz w:val="22"/>
              </w:rPr>
              <w:t>Số cột chính</w:t>
            </w:r>
          </w:p>
        </w:tc>
        <w:tc>
          <w:tcPr>
            <w:tcW w:type="dxa" w:w="3024"/>
            <w:shd w:val="clear" w:color="auto" w:fill="4F46E5"/>
          </w:tcPr>
          <w:p>
            <w:pPr>
              <w:spacing w:before="40" w:after="40"/>
            </w:pPr>
            <w:r>
              <w:rPr>
                <w:rFonts w:ascii="Times New Roman" w:hAnsi="Times New Roman"/>
                <w:b/>
                <w:color w:val="FFFFFF"/>
                <w:sz w:val="22"/>
              </w:rPr>
              <w:t>Mô tả</w:t>
            </w:r>
          </w:p>
        </w:tc>
      </w:tr>
      <w:tr>
        <w:tc>
          <w:tcPr>
            <w:tcW w:type="dxa" w:w="3024"/>
          </w:tcPr>
          <w:p>
            <w:pPr>
              <w:spacing w:before="40" w:after="40"/>
            </w:pPr>
            <w:r>
              <w:rPr>
                <w:rFonts w:ascii="Times New Roman" w:hAnsi="Times New Roman"/>
                <w:sz w:val="22"/>
              </w:rPr>
              <w:t>POIs</w:t>
            </w:r>
          </w:p>
        </w:tc>
        <w:tc>
          <w:tcPr>
            <w:tcW w:type="dxa" w:w="3024"/>
          </w:tcPr>
          <w:p>
            <w:pPr>
              <w:spacing w:before="40" w:after="40"/>
            </w:pPr>
            <w:r>
              <w:rPr>
                <w:rFonts w:ascii="Times New Roman" w:hAnsi="Times New Roman"/>
                <w:sz w:val="22"/>
              </w:rPr>
              <w:t>10 cột</w:t>
            </w:r>
          </w:p>
        </w:tc>
        <w:tc>
          <w:tcPr>
            <w:tcW w:type="dxa" w:w="3024"/>
          </w:tcPr>
          <w:p>
            <w:pPr>
              <w:spacing w:before="40" w:after="40"/>
            </w:pPr>
            <w:r>
              <w:rPr>
                <w:rFonts w:ascii="Times New Roman" w:hAnsi="Times New Roman"/>
                <w:sz w:val="22"/>
              </w:rPr>
              <w:t>Điểm tham quan: tọa độ, bán kính geofence, độ ưu tiên</w:t>
            </w:r>
          </w:p>
        </w:tc>
      </w:tr>
      <w:tr>
        <w:tc>
          <w:tcPr>
            <w:tcW w:type="dxa" w:w="3024"/>
          </w:tcPr>
          <w:p>
            <w:pPr>
              <w:spacing w:before="40" w:after="40"/>
            </w:pPr>
            <w:r>
              <w:rPr>
                <w:rFonts w:ascii="Times New Roman" w:hAnsi="Times New Roman"/>
                <w:sz w:val="22"/>
              </w:rPr>
              <w:t>Narrations</w:t>
            </w:r>
          </w:p>
        </w:tc>
        <w:tc>
          <w:tcPr>
            <w:tcW w:type="dxa" w:w="3024"/>
          </w:tcPr>
          <w:p>
            <w:pPr>
              <w:spacing w:before="40" w:after="40"/>
            </w:pPr>
            <w:r>
              <w:rPr>
                <w:rFonts w:ascii="Times New Roman" w:hAnsi="Times New Roman"/>
                <w:sz w:val="22"/>
              </w:rPr>
              <w:t>6 cột</w:t>
            </w:r>
          </w:p>
        </w:tc>
        <w:tc>
          <w:tcPr>
            <w:tcW w:type="dxa" w:w="3024"/>
          </w:tcPr>
          <w:p>
            <w:pPr>
              <w:spacing w:before="40" w:after="40"/>
            </w:pPr>
            <w:r>
              <w:rPr>
                <w:rFonts w:ascii="Times New Roman" w:hAnsi="Times New Roman"/>
                <w:sz w:val="22"/>
              </w:rPr>
              <w:t>Nội dung thuyết minh theo ngôn ngữ, liên kết POI</w:t>
            </w:r>
          </w:p>
        </w:tc>
      </w:tr>
      <w:tr>
        <w:tc>
          <w:tcPr>
            <w:tcW w:type="dxa" w:w="3024"/>
          </w:tcPr>
          <w:p>
            <w:pPr>
              <w:spacing w:before="40" w:after="40"/>
            </w:pPr>
            <w:r>
              <w:rPr>
                <w:rFonts w:ascii="Times New Roman" w:hAnsi="Times New Roman"/>
                <w:sz w:val="22"/>
              </w:rPr>
              <w:t>Audios</w:t>
            </w:r>
          </w:p>
        </w:tc>
        <w:tc>
          <w:tcPr>
            <w:tcW w:type="dxa" w:w="3024"/>
          </w:tcPr>
          <w:p>
            <w:pPr>
              <w:spacing w:before="40" w:after="40"/>
            </w:pPr>
            <w:r>
              <w:rPr>
                <w:rFonts w:ascii="Times New Roman" w:hAnsi="Times New Roman"/>
                <w:sz w:val="22"/>
              </w:rPr>
              <w:t>5 cột</w:t>
            </w:r>
          </w:p>
        </w:tc>
        <w:tc>
          <w:tcPr>
            <w:tcW w:type="dxa" w:w="3024"/>
          </w:tcPr>
          <w:p>
            <w:pPr>
              <w:spacing w:before="40" w:after="40"/>
            </w:pPr>
            <w:r>
              <w:rPr>
                <w:rFonts w:ascii="Times New Roman" w:hAnsi="Times New Roman"/>
                <w:sz w:val="22"/>
              </w:rPr>
              <w:t>File audio thực (.mp3), phân theo ngôn ngữ</w:t>
            </w:r>
          </w:p>
        </w:tc>
      </w:tr>
      <w:tr>
        <w:tc>
          <w:tcPr>
            <w:tcW w:type="dxa" w:w="3024"/>
          </w:tcPr>
          <w:p>
            <w:pPr>
              <w:spacing w:before="40" w:after="40"/>
            </w:pPr>
            <w:r>
              <w:rPr>
                <w:rFonts w:ascii="Times New Roman" w:hAnsi="Times New Roman"/>
                <w:sz w:val="22"/>
              </w:rPr>
              <w:t>AppUsers</w:t>
            </w:r>
          </w:p>
        </w:tc>
        <w:tc>
          <w:tcPr>
            <w:tcW w:type="dxa" w:w="3024"/>
          </w:tcPr>
          <w:p>
            <w:pPr>
              <w:spacing w:before="40" w:after="40"/>
            </w:pPr>
            <w:r>
              <w:rPr>
                <w:rFonts w:ascii="Times New Roman" w:hAnsi="Times New Roman"/>
                <w:sz w:val="22"/>
              </w:rPr>
              <w:t>7 cột</w:t>
            </w:r>
          </w:p>
        </w:tc>
        <w:tc>
          <w:tcPr>
            <w:tcW w:type="dxa" w:w="3024"/>
          </w:tcPr>
          <w:p>
            <w:pPr>
              <w:spacing w:before="40" w:after="40"/>
            </w:pPr>
            <w:r>
              <w:rPr>
                <w:rFonts w:ascii="Times New Roman" w:hAnsi="Times New Roman"/>
                <w:sz w:val="22"/>
              </w:rPr>
              <w:t>Tài khoản khách, BCrypt hash, trạng thái premium</w:t>
            </w:r>
          </w:p>
        </w:tc>
      </w:tr>
      <w:tr>
        <w:tc>
          <w:tcPr>
            <w:tcW w:type="dxa" w:w="3024"/>
          </w:tcPr>
          <w:p>
            <w:pPr>
              <w:spacing w:before="40" w:after="40"/>
            </w:pPr>
            <w:r>
              <w:rPr>
                <w:rFonts w:ascii="Times New Roman" w:hAnsi="Times New Roman"/>
                <w:sz w:val="22"/>
              </w:rPr>
              <w:t>Admins</w:t>
            </w:r>
          </w:p>
        </w:tc>
        <w:tc>
          <w:tcPr>
            <w:tcW w:type="dxa" w:w="3024"/>
          </w:tcPr>
          <w:p>
            <w:pPr>
              <w:spacing w:before="40" w:after="40"/>
            </w:pPr>
            <w:r>
              <w:rPr>
                <w:rFonts w:ascii="Times New Roman" w:hAnsi="Times New Roman"/>
                <w:sz w:val="22"/>
              </w:rPr>
              <w:t>5 cột</w:t>
            </w:r>
          </w:p>
        </w:tc>
        <w:tc>
          <w:tcPr>
            <w:tcW w:type="dxa" w:w="3024"/>
          </w:tcPr>
          <w:p>
            <w:pPr>
              <w:spacing w:before="40" w:after="40"/>
            </w:pPr>
            <w:r>
              <w:rPr>
                <w:rFonts w:ascii="Times New Roman" w:hAnsi="Times New Roman"/>
                <w:sz w:val="22"/>
              </w:rPr>
              <w:t>Tài khoản quản trị, BCrypt hash</w:t>
            </w:r>
          </w:p>
        </w:tc>
      </w:tr>
      <w:tr>
        <w:tc>
          <w:tcPr>
            <w:tcW w:type="dxa" w:w="3024"/>
          </w:tcPr>
          <w:p>
            <w:pPr>
              <w:spacing w:before="40" w:after="40"/>
            </w:pPr>
            <w:r>
              <w:rPr>
                <w:rFonts w:ascii="Times New Roman" w:hAnsi="Times New Roman"/>
                <w:sz w:val="22"/>
              </w:rPr>
              <w:t>PaymentTransactions</w:t>
            </w:r>
          </w:p>
        </w:tc>
        <w:tc>
          <w:tcPr>
            <w:tcW w:type="dxa" w:w="3024"/>
          </w:tcPr>
          <w:p>
            <w:pPr>
              <w:spacing w:before="40" w:after="40"/>
            </w:pPr>
            <w:r>
              <w:rPr>
                <w:rFonts w:ascii="Times New Roman" w:hAnsi="Times New Roman"/>
                <w:sz w:val="22"/>
              </w:rPr>
              <w:t>10 cột</w:t>
            </w:r>
          </w:p>
        </w:tc>
        <w:tc>
          <w:tcPr>
            <w:tcW w:type="dxa" w:w="3024"/>
          </w:tcPr>
          <w:p>
            <w:pPr>
              <w:spacing w:before="40" w:after="40"/>
            </w:pPr>
            <w:r>
              <w:rPr>
                <w:rFonts w:ascii="Times New Roman" w:hAnsi="Times New Roman"/>
                <w:sz w:val="22"/>
              </w:rPr>
              <w:t>Lịch sử đơn VNPay: orderId, status, amount</w:t>
            </w:r>
          </w:p>
        </w:tc>
      </w:tr>
    </w:tbl>
    <w:p>
      <w:pPr>
        <w:spacing w:before="40" w:after="200"/>
        <w:jc w:val="center"/>
      </w:pPr>
      <w:r>
        <w:rPr>
          <w:rFonts w:ascii="Times New Roman" w:hAnsi="Times New Roman"/>
          <w:b w:val="0"/>
          <w:color w:val="505050"/>
          <w:sz w:val="20"/>
        </w:rPr>
        <w:t>[Bảng 3.1 – Mô tả các bảng DB chính]</w:t>
      </w:r>
    </w:p>
    <w:p>
      <w:pPr>
        <w:spacing w:after="80"/>
        <w:jc w:val="both"/>
      </w:pPr>
      <w:r>
        <w:rPr>
          <w:rFonts w:ascii="Times New Roman" w:hAnsi="Times New Roman"/>
          <w:b w:val="0"/>
          <w:sz w:val="24"/>
        </w:rPr>
        <w:t>Chain quan hệ quan trọng nhất: POI → Narration → Audio (3 tầng). Khi phát thuyết minh, hệ thống truy vấn Narrations trước, nếu AudioUrl null thì fallback sang bảng Audios riêng theo poiId + langCode.</w:t>
      </w:r>
    </w:p>
    <w:p>
      <w:r>
        <w:br w:type="page"/>
      </w:r>
    </w:p>
    <w:p>
      <w:pPr>
        <w:pStyle w:val="Heading1"/>
        <w:jc w:val="left"/>
      </w:pPr>
      <w:r>
        <w:rPr>
          <w:rFonts w:ascii="Times New Roman" w:hAnsi="Times New Roman"/>
          <w:color w:val="4F46E5"/>
        </w:rPr>
        <w:t>CHƯƠNG 4: CÁC FLOW KỸ THUẬT CHÍNH</w:t>
      </w:r>
    </w:p>
    <w:p>
      <w:pPr>
        <w:pStyle w:val="Heading2"/>
        <w:jc w:val="left"/>
      </w:pPr>
      <w:r>
        <w:rPr>
          <w:rFonts w:ascii="Times New Roman" w:hAnsi="Times New Roman"/>
          <w:color w:val="000000"/>
        </w:rPr>
        <w:t>4.1 Flow GPS → Geofence → Audio</w:t>
      </w:r>
    </w:p>
    <w:p>
      <w:pPr>
        <w:spacing w:after="80"/>
        <w:jc w:val="both"/>
      </w:pPr>
      <w:r>
        <w:rPr>
          <w:rFonts w:ascii="Times New Roman" w:hAnsi="Times New Roman"/>
          <w:b w:val="0"/>
          <w:sz w:val="24"/>
        </w:rPr>
        <w:t>Đây là flow nghiệp vụ cốt lõi, xảy ra hoàn toàn phía client (PWA/MAUI), không cần round-trip lên server cho mỗi bước geofence.</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18"/>
              </w:rPr>
              <w:t>[Bấm nút GPS] → navigator.geolocation.watchPosition()</w:t>
              <w:br/>
              <w:t xml:space="preserve">        ↓ (mỗi lần vị trí thay đổi)</w:t>
              <w:br/>
              <w:t>updateUserLocation(lat, lng)</w:t>
              <w:br/>
              <w:t xml:space="preserve">  ├── Vẽ marker trên Leaflet map</w:t>
              <w:br/>
              <w:t xml:space="preserve">  ├── nearestPoi() → updateGeofenceBanner()</w:t>
              <w:br/>
              <w:t xml:space="preserve">  └── evaluateGeofence(lat, lng)</w:t>
              <w:br/>
              <w:t xml:space="preserve">           ↓</w:t>
              <w:br/>
              <w:t xml:space="preserve">      findCandidates() — Haversine distance cho từng POI</w:t>
              <w:br/>
              <w:t xml:space="preserve">        filter: distance ≤ poi.radius</w:t>
              <w:br/>
              <w:t xml:space="preserve">        sort: score = 0.65×priority + 0.35×proximity</w:t>
              <w:br/>
              <w:t xml:space="preserve">           ↓ best candidate</w:t>
              <w:br/>
              <w:t xml:space="preserve">      isPoiOnCooldown()? → bỏ qua nếu &lt; 18 giây</w:t>
              <w:br/>
              <w:t xml:space="preserve">           ↓</w:t>
              <w:br/>
              <w:t xml:space="preserve">      geofenceQueue.push(best) → processQueue()</w:t>
              <w:br/>
              <w:t xml:space="preserve">           ↓</w:t>
              <w:br/>
              <w:t xml:space="preserve">      playNarration(poiId)</w:t>
              <w:br/>
              <w:t xml:space="preserve">        → GET /api/narrations/{id}?lang=vi</w:t>
              <w:br/>
              <w:t xml:space="preserve">        → audio file? → &lt;audio&gt;.play()</w:t>
              <w:br/>
              <w:t xml:space="preserve">        → không có audio? → SpeechSynthesisUtterance (TTS)</w:t>
              <w:br/>
              <w:t xml:space="preserve">           ↓</w:t>
              <w:br/>
              <w:t xml:space="preserve">      updateNowPlayingBar() — hiện floating bar</w:t>
            </w:r>
          </w:p>
        </w:tc>
      </w:tr>
    </w:tbl>
    <w:p>
      <w:pPr>
        <w:spacing w:before="40" w:after="200"/>
        <w:jc w:val="center"/>
      </w:pPr>
      <w:r>
        <w:rPr>
          <w:rFonts w:ascii="Times New Roman" w:hAnsi="Times New Roman"/>
          <w:b w:val="0"/>
          <w:color w:val="505050"/>
          <w:sz w:val="20"/>
        </w:rPr>
        <w:t>[Hình 4.1 – Flow GPS → Geofence → Audio]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F46E5"/>
          </w:tcPr>
          <w:p>
            <w:pPr>
              <w:spacing w:before="40" w:after="40"/>
            </w:pPr>
            <w:r>
              <w:rPr>
                <w:rFonts w:ascii="Times New Roman" w:hAnsi="Times New Roman"/>
                <w:b/>
                <w:color w:val="FFFFFF"/>
                <w:sz w:val="22"/>
              </w:rPr>
              <w:t>Trạng thái</w:t>
            </w:r>
          </w:p>
        </w:tc>
        <w:tc>
          <w:tcPr>
            <w:tcW w:type="dxa" w:w="3024"/>
            <w:shd w:val="clear" w:color="auto" w:fill="4F46E5"/>
          </w:tcPr>
          <w:p>
            <w:pPr>
              <w:spacing w:before="40" w:after="40"/>
            </w:pPr>
            <w:r>
              <w:rPr>
                <w:rFonts w:ascii="Times New Roman" w:hAnsi="Times New Roman"/>
                <w:b/>
                <w:color w:val="FFFFFF"/>
                <w:sz w:val="22"/>
              </w:rPr>
              <w:t>Màu banner</w:t>
            </w:r>
          </w:p>
        </w:tc>
        <w:tc>
          <w:tcPr>
            <w:tcW w:type="dxa" w:w="3024"/>
            <w:shd w:val="clear" w:color="auto" w:fill="4F46E5"/>
          </w:tcPr>
          <w:p>
            <w:pPr>
              <w:spacing w:before="40" w:after="40"/>
            </w:pPr>
            <w:r>
              <w:rPr>
                <w:rFonts w:ascii="Times New Roman" w:hAnsi="Times New Roman"/>
                <w:b/>
                <w:color w:val="FFFFFF"/>
                <w:sz w:val="22"/>
              </w:rPr>
              <w:t>Điều kiện</w:t>
            </w:r>
          </w:p>
        </w:tc>
      </w:tr>
      <w:tr>
        <w:tc>
          <w:tcPr>
            <w:tcW w:type="dxa" w:w="3024"/>
          </w:tcPr>
          <w:p>
            <w:pPr>
              <w:spacing w:before="40" w:after="40"/>
            </w:pPr>
            <w:r>
              <w:rPr>
                <w:rFonts w:ascii="Times New Roman" w:hAnsi="Times New Roman"/>
                <w:sz w:val="22"/>
              </w:rPr>
              <w:t>Đang phát</w:t>
            </w:r>
          </w:p>
        </w:tc>
        <w:tc>
          <w:tcPr>
            <w:tcW w:type="dxa" w:w="3024"/>
          </w:tcPr>
          <w:p>
            <w:pPr>
              <w:spacing w:before="40" w:after="40"/>
            </w:pPr>
            <w:r>
              <w:rPr>
                <w:rFonts w:ascii="Times New Roman" w:hAnsi="Times New Roman"/>
                <w:sz w:val="22"/>
              </w:rPr>
              <w:t>Tím #8B5CF6</w:t>
            </w:r>
          </w:p>
        </w:tc>
        <w:tc>
          <w:tcPr>
            <w:tcW w:type="dxa" w:w="3024"/>
          </w:tcPr>
          <w:p>
            <w:pPr>
              <w:spacing w:before="40" w:after="40"/>
            </w:pPr>
            <w:r>
              <w:rPr>
                <w:rFonts w:ascii="Times New Roman" w:hAnsi="Times New Roman"/>
                <w:sz w:val="22"/>
              </w:rPr>
              <w:t>currentlyPlayingPoiId == poi.id</w:t>
            </w:r>
          </w:p>
        </w:tc>
      </w:tr>
      <w:tr>
        <w:tc>
          <w:tcPr>
            <w:tcW w:type="dxa" w:w="3024"/>
          </w:tcPr>
          <w:p>
            <w:pPr>
              <w:spacing w:before="40" w:after="40"/>
            </w:pPr>
            <w:r>
              <w:rPr>
                <w:rFonts w:ascii="Times New Roman" w:hAnsi="Times New Roman"/>
                <w:sz w:val="22"/>
              </w:rPr>
              <w:t>Trong vùng</w:t>
            </w:r>
          </w:p>
        </w:tc>
        <w:tc>
          <w:tcPr>
            <w:tcW w:type="dxa" w:w="3024"/>
          </w:tcPr>
          <w:p>
            <w:pPr>
              <w:spacing w:before="40" w:after="40"/>
            </w:pPr>
            <w:r>
              <w:rPr>
                <w:rFonts w:ascii="Times New Roman" w:hAnsi="Times New Roman"/>
                <w:sz w:val="22"/>
              </w:rPr>
              <w:t>Đỏ #DC2626</w:t>
            </w:r>
          </w:p>
        </w:tc>
        <w:tc>
          <w:tcPr>
            <w:tcW w:type="dxa" w:w="3024"/>
          </w:tcPr>
          <w:p>
            <w:pPr>
              <w:spacing w:before="40" w:after="40"/>
            </w:pPr>
            <w:r>
              <w:rPr>
                <w:rFonts w:ascii="Times New Roman" w:hAnsi="Times New Roman"/>
                <w:sz w:val="22"/>
              </w:rPr>
              <w:t>distance ≤ radius</w:t>
            </w:r>
          </w:p>
        </w:tc>
      </w:tr>
      <w:tr>
        <w:tc>
          <w:tcPr>
            <w:tcW w:type="dxa" w:w="3024"/>
          </w:tcPr>
          <w:p>
            <w:pPr>
              <w:spacing w:before="40" w:after="40"/>
            </w:pPr>
            <w:r>
              <w:rPr>
                <w:rFonts w:ascii="Times New Roman" w:hAnsi="Times New Roman"/>
                <w:sz w:val="22"/>
              </w:rPr>
              <w:t>Gần vùng</w:t>
            </w:r>
          </w:p>
        </w:tc>
        <w:tc>
          <w:tcPr>
            <w:tcW w:type="dxa" w:w="3024"/>
          </w:tcPr>
          <w:p>
            <w:pPr>
              <w:spacing w:before="40" w:after="40"/>
            </w:pPr>
            <w:r>
              <w:rPr>
                <w:rFonts w:ascii="Times New Roman" w:hAnsi="Times New Roman"/>
                <w:sz w:val="22"/>
              </w:rPr>
              <w:t>Vàng #F59E0B</w:t>
            </w:r>
          </w:p>
        </w:tc>
        <w:tc>
          <w:tcPr>
            <w:tcW w:type="dxa" w:w="3024"/>
          </w:tcPr>
          <w:p>
            <w:pPr>
              <w:spacing w:before="40" w:after="40"/>
            </w:pPr>
            <w:r>
              <w:rPr>
                <w:rFonts w:ascii="Times New Roman" w:hAnsi="Times New Roman"/>
                <w:sz w:val="22"/>
              </w:rPr>
              <w:t>distance ≤ radius + 50m</w:t>
            </w:r>
          </w:p>
        </w:tc>
      </w:tr>
    </w:tbl>
    <w:p>
      <w:pPr>
        <w:spacing w:before="40" w:after="200"/>
        <w:jc w:val="center"/>
      </w:pPr>
      <w:r>
        <w:rPr>
          <w:rFonts w:ascii="Times New Roman" w:hAnsi="Times New Roman"/>
          <w:b w:val="0"/>
          <w:color w:val="505050"/>
          <w:sz w:val="20"/>
        </w:rPr>
        <w:t>[Bảng 4.1 – Trạng thái Geofence Banner]</w:t>
      </w:r>
    </w:p>
    <w:p>
      <w:pPr>
        <w:pStyle w:val="Heading2"/>
        <w:jc w:val="left"/>
      </w:pPr>
      <w:r>
        <w:rPr>
          <w:rFonts w:ascii="Times New Roman" w:hAnsi="Times New Roman"/>
          <w:color w:val="000000"/>
        </w:rPr>
        <w:t>4.2 Flow JWT Authentication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F46E5"/>
          </w:tcPr>
          <w:p>
            <w:pPr>
              <w:spacing w:before="40" w:after="40"/>
            </w:pPr>
            <w:r>
              <w:rPr>
                <w:rFonts w:ascii="Times New Roman" w:hAnsi="Times New Roman"/>
                <w:b/>
                <w:color w:val="FFFFFF"/>
                <w:sz w:val="22"/>
              </w:rPr>
            </w:r>
          </w:p>
        </w:tc>
        <w:tc>
          <w:tcPr>
            <w:tcW w:type="dxa" w:w="3024"/>
            <w:shd w:val="clear" w:color="auto" w:fill="4F46E5"/>
          </w:tcPr>
          <w:p>
            <w:pPr>
              <w:spacing w:before="40" w:after="40"/>
            </w:pPr>
            <w:r>
              <w:rPr>
                <w:rFonts w:ascii="Times New Roman" w:hAnsi="Times New Roman"/>
                <w:b/>
                <w:color w:val="FFFFFF"/>
                <w:sz w:val="22"/>
              </w:rPr>
              <w:t>PWA / Mobile</w:t>
            </w:r>
          </w:p>
        </w:tc>
        <w:tc>
          <w:tcPr>
            <w:tcW w:type="dxa" w:w="3024"/>
            <w:shd w:val="clear" w:color="auto" w:fill="4F46E5"/>
          </w:tcPr>
          <w:p>
            <w:pPr>
              <w:spacing w:before="40" w:after="40"/>
            </w:pPr>
            <w:r>
              <w:rPr>
                <w:rFonts w:ascii="Times New Roman" w:hAnsi="Times New Roman"/>
                <w:b/>
                <w:color w:val="FFFFFF"/>
                <w:sz w:val="22"/>
              </w:rPr>
              <w:t>AdminWeb</w:t>
            </w:r>
          </w:p>
        </w:tc>
      </w:tr>
      <w:tr>
        <w:tc>
          <w:tcPr>
            <w:tcW w:type="dxa" w:w="3024"/>
          </w:tcPr>
          <w:p>
            <w:pPr>
              <w:spacing w:before="40" w:after="40"/>
            </w:pPr>
            <w:r>
              <w:rPr>
                <w:rFonts w:ascii="Times New Roman" w:hAnsi="Times New Roman"/>
                <w:sz w:val="22"/>
              </w:rPr>
              <w:t>Endpoint</w:t>
            </w:r>
          </w:p>
        </w:tc>
        <w:tc>
          <w:tcPr>
            <w:tcW w:type="dxa" w:w="3024"/>
          </w:tcPr>
          <w:p>
            <w:pPr>
              <w:spacing w:before="40" w:after="40"/>
            </w:pPr>
            <w:r>
              <w:rPr>
                <w:rFonts w:ascii="Times New Roman" w:hAnsi="Times New Roman"/>
                <w:sz w:val="22"/>
              </w:rPr>
              <w:t>POST /api/auth/login (email)</w:t>
            </w:r>
          </w:p>
        </w:tc>
        <w:tc>
          <w:tcPr>
            <w:tcW w:type="dxa" w:w="3024"/>
          </w:tcPr>
          <w:p>
            <w:pPr>
              <w:spacing w:before="40" w:after="40"/>
            </w:pPr>
            <w:r>
              <w:rPr>
                <w:rFonts w:ascii="Times New Roman" w:hAnsi="Times New Roman"/>
                <w:sz w:val="22"/>
              </w:rPr>
              <w:t>POST /api/auth/admin-login (username)</w:t>
            </w:r>
          </w:p>
        </w:tc>
      </w:tr>
      <w:tr>
        <w:tc>
          <w:tcPr>
            <w:tcW w:type="dxa" w:w="3024"/>
          </w:tcPr>
          <w:p>
            <w:pPr>
              <w:spacing w:before="40" w:after="40"/>
            </w:pPr>
            <w:r>
              <w:rPr>
                <w:rFonts w:ascii="Times New Roman" w:hAnsi="Times New Roman"/>
                <w:sz w:val="22"/>
              </w:rPr>
              <w:t>Bảng DB</w:t>
            </w:r>
          </w:p>
        </w:tc>
        <w:tc>
          <w:tcPr>
            <w:tcW w:type="dxa" w:w="3024"/>
          </w:tcPr>
          <w:p>
            <w:pPr>
              <w:spacing w:before="40" w:after="40"/>
            </w:pPr>
            <w:r>
              <w:rPr>
                <w:rFonts w:ascii="Times New Roman" w:hAnsi="Times New Roman"/>
                <w:sz w:val="22"/>
              </w:rPr>
              <w:t>Users</w:t>
            </w:r>
          </w:p>
        </w:tc>
        <w:tc>
          <w:tcPr>
            <w:tcW w:type="dxa" w:w="3024"/>
          </w:tcPr>
          <w:p>
            <w:pPr>
              <w:spacing w:before="40" w:after="40"/>
            </w:pPr>
            <w:r>
              <w:rPr>
                <w:rFonts w:ascii="Times New Roman" w:hAnsi="Times New Roman"/>
                <w:sz w:val="22"/>
              </w:rPr>
              <w:t>Admins</w:t>
            </w:r>
          </w:p>
        </w:tc>
      </w:tr>
      <w:tr>
        <w:tc>
          <w:tcPr>
            <w:tcW w:type="dxa" w:w="3024"/>
          </w:tcPr>
          <w:p>
            <w:pPr>
              <w:spacing w:before="40" w:after="40"/>
            </w:pPr>
            <w:r>
              <w:rPr>
                <w:rFonts w:ascii="Times New Roman" w:hAnsi="Times New Roman"/>
                <w:sz w:val="22"/>
              </w:rPr>
              <w:t>Lưu token</w:t>
            </w:r>
          </w:p>
        </w:tc>
        <w:tc>
          <w:tcPr>
            <w:tcW w:type="dxa" w:w="3024"/>
          </w:tcPr>
          <w:p>
            <w:pPr>
              <w:spacing w:before="40" w:after="40"/>
            </w:pPr>
            <w:r>
              <w:rPr>
                <w:rFonts w:ascii="Times New Roman" w:hAnsi="Times New Roman"/>
                <w:sz w:val="22"/>
              </w:rPr>
              <w:t>localStorage</w:t>
            </w:r>
          </w:p>
        </w:tc>
        <w:tc>
          <w:tcPr>
            <w:tcW w:type="dxa" w:w="3024"/>
          </w:tcPr>
          <w:p>
            <w:pPr>
              <w:spacing w:before="40" w:after="40"/>
            </w:pPr>
            <w:r>
              <w:rPr>
                <w:rFonts w:ascii="Times New Roman" w:hAnsi="Times New Roman"/>
                <w:sz w:val="22"/>
              </w:rPr>
              <w:t>Cookie (ClaimsPrincipal)</w:t>
            </w:r>
          </w:p>
        </w:tc>
      </w:tr>
    </w:tbl>
    <w:p>
      <w:pPr>
        <w:spacing w:before="40" w:after="200"/>
        <w:jc w:val="center"/>
      </w:pPr>
      <w:r>
        <w:rPr>
          <w:rFonts w:ascii="Times New Roman" w:hAnsi="Times New Roman"/>
          <w:b w:val="0"/>
          <w:color w:val="505050"/>
          <w:sz w:val="20"/>
        </w:rPr>
        <w:t>[Bảng 4.2 – So sánh 2 hệ thống auth]</w:t>
      </w:r>
    </w:p>
    <w:p>
      <w:pPr>
        <w:spacing w:after="80"/>
        <w:jc w:val="both"/>
      </w:pPr>
      <w:r>
        <w:rPr>
          <w:rFonts w:ascii="Times New Roman" w:hAnsi="Times New Roman"/>
          <w:b w:val="0"/>
          <w:sz w:val="24"/>
        </w:rPr>
        <w:t>Token JWT có thời hạn 4 giờ (ClockSkew = Zero). AdminWeb tự động refresh khi còn &lt; 20 phút bằng AdminJwtRefreshMiddleware, với khoảng cách tối thiểu 2 phút giữa 2 lần refresh. Mật khẩu được hash bằng BCrypt.</w:t>
      </w:r>
    </w:p>
    <w:p>
      <w:pPr>
        <w:spacing w:after="80"/>
        <w:jc w:val="both"/>
      </w:pPr>
      <w:r>
        <w:rPr>
          <w:rFonts w:ascii="Times New Roman" w:hAnsi="Times New Roman"/>
          <w:b w:val="0"/>
          <w:sz w:val="24"/>
        </w:rPr>
        <w:t>Lưu ý quan trọng: JWT là stateless. Logout chỉ xóa phía client (localStorage/Cookie). Token vẫn hợp lệ trên server đến hết 4 giờ. Để revoke thực sự cần token blacklist (Redis) — hệ thống hiện chưa implement.</w:t>
      </w:r>
    </w:p>
    <w:p>
      <w:pPr>
        <w:pStyle w:val="Heading2"/>
        <w:jc w:val="left"/>
      </w:pPr>
      <w:r>
        <w:rPr>
          <w:rFonts w:ascii="Times New Roman" w:hAnsi="Times New Roman"/>
          <w:color w:val="000000"/>
        </w:rPr>
        <w:t>4.3 Flow Thanh toán VNPay</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18"/>
              </w:rPr>
              <w:t>PWA: POST /api/subscription/create-order { userId, planId }</w:t>
              <w:br/>
              <w:t xml:space="preserve">  ↓</w:t>
              <w:br/>
              <w:t>SubscriptionController → PaymentGatewayOrchestrator</w:t>
              <w:br/>
              <w:t xml:space="preserve">  ├── Idempotency check (OrderId đã tồn tại?)</w:t>
              <w:br/>
              <w:t xml:space="preserve">  └── VNPayAdapter.CreatePaymentAsync()</w:t>
              <w:br/>
              <w:t xml:space="preserve">        ├── Build vnp_* params</w:t>
              <w:br/>
              <w:t xml:space="preserve">        ├── vnp_Amount = price × 100 (đơn vị nhỏ nhất)</w:t>
              <w:br/>
              <w:t xml:space="preserve">        ├── Sort params alphabetically</w:t>
              <w:br/>
              <w:t xml:space="preserve">        ├── HMAC-SHA512(HashSecret, sorted_params)</w:t>
              <w:br/>
              <w:t xml:space="preserve">        └── Build URL → trả về paymentUrl</w:t>
              <w:br/>
              <w:t xml:space="preserve">  ↓</w:t>
              <w:br/>
              <w:t>PWA: window.open(paymentUrl) → User thao tác trên VNPay</w:t>
              <w:br/>
              <w:t xml:space="preserve">  ↓</w:t>
              <w:br/>
              <w:t>VNPay callback: GET /api/payment/webhook/vnpay?vnp_...&amp;vnp_SecureHash=...</w:t>
              <w:br/>
              <w:t xml:space="preserve">  ├── Validate HMAC-SHA512</w:t>
              <w:br/>
              <w:t xml:space="preserve">  ├── Parse vnp_ResponseCode (00=success, 24=cancelled)</w:t>
              <w:br/>
              <w:t xml:space="preserve">  └── Update DB: PaymentTransaction.Status + User.SubscriptionStatus='premium'</w:t>
            </w:r>
          </w:p>
        </w:tc>
      </w:tr>
    </w:tbl>
    <w:p>
      <w:pPr>
        <w:spacing w:before="40" w:after="200"/>
        <w:jc w:val="center"/>
      </w:pPr>
      <w:r>
        <w:rPr>
          <w:rFonts w:ascii="Times New Roman" w:hAnsi="Times New Roman"/>
          <w:b w:val="0"/>
          <w:color w:val="505050"/>
          <w:sz w:val="20"/>
        </w:rPr>
        <w:t>[Hình 4.2 – Flow VNPay Payment]</w:t>
      </w:r>
    </w:p>
    <w:p>
      <w:pPr>
        <w:pStyle w:val="Heading2"/>
        <w:jc w:val="left"/>
      </w:pPr>
      <w:r>
        <w:rPr>
          <w:rFonts w:ascii="Times New Roman" w:hAnsi="Times New Roman"/>
          <w:color w:val="000000"/>
        </w:rPr>
        <w:t>4.4 Flow SignalR Realtime Activity</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18"/>
              </w:rPr>
              <w:t>PWA (mỗi 5 giây)</w:t>
              <w:br/>
              <w:t xml:space="preserve">  conn.invoke('UpdateActivity', { deviceId, lat, lng, status, actionType, poiId })</w:t>
              <w:br/>
              <w:t xml:space="preserve">        ↓</w:t>
              <w:br/>
              <w:t>ActivityHub.UpdateActivity()</w:t>
              <w:br/>
              <w:t xml:space="preserve">  ├── _store.Upsert(data)          — ConcurrentDictionary[deviceId] = data</w:t>
              <w:br/>
              <w:t xml:space="preserve">  ├── _store.LinkConnection()      — map connectionId → deviceId</w:t>
              <w:br/>
              <w:t xml:space="preserve">  ├── Clients.All → 'ReceiveActivityUpdate'</w:t>
              <w:br/>
              <w:t xml:space="preserve">  ├── Clients.Group('admins') → 'ActivityUpdated'</w:t>
              <w:br/>
              <w:t xml:space="preserve">  └── Clients.Group('admins') → 'OnlineCount'</w:t>
              <w:br/>
              <w:t xml:space="preserve">        ↓</w:t>
              <w:br/>
              <w:t>AdminWeb Activity Monitor:</w:t>
              <w:br/>
              <w:t xml:space="preserve">  conn.invoke('JoinAdminGroup') → vào group 'admins'</w:t>
              <w:br/>
              <w:t xml:space="preserve">  conn.invoke('GetAllActivities') → nhận snapshot ban đầu</w:t>
              <w:br/>
              <w:t xml:space="preserve">  conn.on('ActivityUpdated', ...) → cập nhật bảng realtime</w:t>
              <w:br/>
              <w:br/>
              <w:t>BackgroundService (mỗi 30 giây):</w:t>
              <w:br/>
              <w:t xml:space="preserve">  RemoveInactive(staleAfter: 20s) → broadcast OnlineCount mới</w:t>
            </w:r>
          </w:p>
        </w:tc>
      </w:tr>
    </w:tbl>
    <w:p>
      <w:pPr>
        <w:spacing w:before="40" w:after="200"/>
        <w:jc w:val="center"/>
      </w:pPr>
      <w:r>
        <w:rPr>
          <w:rFonts w:ascii="Times New Roman" w:hAnsi="Times New Roman"/>
          <w:b w:val="0"/>
          <w:color w:val="505050"/>
          <w:sz w:val="20"/>
        </w:rPr>
        <w:t>[Hình 4.3 – Flow SignalR Realtime]</w:t>
      </w:r>
    </w:p>
    <w:p>
      <w:r>
        <w:br w:type="page"/>
      </w:r>
    </w:p>
    <w:p>
      <w:pPr>
        <w:pStyle w:val="Heading1"/>
        <w:jc w:val="left"/>
      </w:pPr>
      <w:r>
        <w:rPr>
          <w:rFonts w:ascii="Times New Roman" w:hAnsi="Times New Roman"/>
          <w:color w:val="4F46E5"/>
        </w:rPr>
        <w:t>CHƯƠNG 5: GIAO DIỆN NGƯỜI DÙNG</w:t>
      </w:r>
    </w:p>
    <w:p>
      <w:pPr>
        <w:pStyle w:val="Heading2"/>
        <w:jc w:val="left"/>
      </w:pPr>
      <w:r>
        <w:rPr>
          <w:rFonts w:ascii="Times New Roman" w:hAnsi="Times New Roman"/>
          <w:color w:val="000000"/>
        </w:rPr>
        <w:t>5.1 PWA Web App</w:t>
      </w:r>
    </w:p>
    <w:p>
      <w:pPr>
        <w:spacing w:after="80"/>
        <w:jc w:val="both"/>
      </w:pPr>
      <w:r>
        <w:rPr>
          <w:rFonts w:ascii="Times New Roman" w:hAnsi="Times New Roman"/>
          <w:b w:val="0"/>
          <w:sz w:val="24"/>
        </w:rPr>
        <w:t>PWA (Progressive Web App) chạy trên trình duyệt, không cần cài đặt. Thiết kế mobile-first, max-width 540px, font Inter, màu chủ đạo Indigo #4F46E5.</w:t>
      </w:r>
    </w:p>
    <w:tbl>
      <w:tblPr>
        <w:tblStyle w:val="TableGrid"/>
        <w:tblW w:type="auto" w:w="0"/>
        <w:tblLook w:firstColumn="1" w:firstRow="1" w:lastColumn="0" w:lastRow="0" w:noHBand="0" w:noVBand="1" w:val="04A0"/>
      </w:tblPr>
      <w:tblGrid>
        <w:gridCol w:w="4535"/>
        <w:gridCol w:w="4535"/>
      </w:tblGrid>
      <w:tr>
        <w:tc>
          <w:tcPr>
            <w:tcW w:type="dxa" w:w="4535"/>
            <w:shd w:val="clear" w:color="auto" w:fill="4F46E5"/>
          </w:tcPr>
          <w:p>
            <w:pPr>
              <w:spacing w:before="40" w:after="40"/>
            </w:pPr>
            <w:r>
              <w:rPr>
                <w:rFonts w:ascii="Times New Roman" w:hAnsi="Times New Roman"/>
                <w:b/>
                <w:color w:val="FFFFFF"/>
                <w:sz w:val="22"/>
              </w:rPr>
              <w:t>Màn hình</w:t>
            </w:r>
          </w:p>
        </w:tc>
        <w:tc>
          <w:tcPr>
            <w:tcW w:type="dxa" w:w="4535"/>
            <w:shd w:val="clear" w:color="auto" w:fill="4F46E5"/>
          </w:tcPr>
          <w:p>
            <w:pPr>
              <w:spacing w:before="40" w:after="40"/>
            </w:pPr>
            <w:r>
              <w:rPr>
                <w:rFonts w:ascii="Times New Roman" w:hAnsi="Times New Roman"/>
                <w:b/>
                <w:color w:val="FFFFFF"/>
                <w:sz w:val="22"/>
              </w:rPr>
              <w:t>Chức năng</w:t>
            </w:r>
          </w:p>
        </w:tc>
      </w:tr>
      <w:tr>
        <w:tc>
          <w:tcPr>
            <w:tcW w:type="dxa" w:w="4535"/>
          </w:tcPr>
          <w:p>
            <w:pPr>
              <w:spacing w:before="40" w:after="40"/>
            </w:pPr>
            <w:r>
              <w:rPr>
                <w:rFonts w:ascii="Times New Roman" w:hAnsi="Times New Roman"/>
                <w:sz w:val="22"/>
              </w:rPr>
              <w:t>Tab Khám phá</w:t>
            </w:r>
          </w:p>
        </w:tc>
        <w:tc>
          <w:tcPr>
            <w:tcW w:type="dxa" w:w="4535"/>
          </w:tcPr>
          <w:p>
            <w:pPr>
              <w:spacing w:before="40" w:after="40"/>
            </w:pPr>
            <w:r>
              <w:rPr>
                <w:rFonts w:ascii="Times New Roman" w:hAnsi="Times New Roman"/>
                <w:sz w:val="22"/>
              </w:rPr>
              <w:t>GPS card + danh sách POI dạng horizontal card (thumbnail 82×82 + nội dung)</w:t>
            </w:r>
          </w:p>
        </w:tc>
      </w:tr>
      <w:tr>
        <w:tc>
          <w:tcPr>
            <w:tcW w:type="dxa" w:w="4535"/>
          </w:tcPr>
          <w:p>
            <w:pPr>
              <w:spacing w:before="40" w:after="40"/>
            </w:pPr>
            <w:r>
              <w:rPr>
                <w:rFonts w:ascii="Times New Roman" w:hAnsi="Times New Roman"/>
                <w:sz w:val="22"/>
              </w:rPr>
              <w:t>Tab Bản đồ</w:t>
            </w:r>
          </w:p>
        </w:tc>
        <w:tc>
          <w:tcPr>
            <w:tcW w:type="dxa" w:w="4535"/>
          </w:tcPr>
          <w:p>
            <w:pPr>
              <w:spacing w:before="40" w:after="40"/>
            </w:pPr>
            <w:r>
              <w:rPr>
                <w:rFonts w:ascii="Times New Roman" w:hAnsi="Times New Roman"/>
                <w:sz w:val="22"/>
              </w:rPr>
              <w:t>Leaflet full-bleed, marker POI + vị trí user, info strip phía dưới</w:t>
            </w:r>
          </w:p>
        </w:tc>
      </w:tr>
      <w:tr>
        <w:tc>
          <w:tcPr>
            <w:tcW w:type="dxa" w:w="4535"/>
          </w:tcPr>
          <w:p>
            <w:pPr>
              <w:spacing w:before="40" w:after="40"/>
            </w:pPr>
            <w:r>
              <w:rPr>
                <w:rFonts w:ascii="Times New Roman" w:hAnsi="Times New Roman"/>
                <w:sz w:val="22"/>
              </w:rPr>
              <w:t>Tab Cài đặt</w:t>
            </w:r>
          </w:p>
        </w:tc>
        <w:tc>
          <w:tcPr>
            <w:tcW w:type="dxa" w:w="4535"/>
          </w:tcPr>
          <w:p>
            <w:pPr>
              <w:spacing w:before="40" w:after="40"/>
            </w:pPr>
            <w:r>
              <w:rPr>
                <w:rFonts w:ascii="Times New Roman" w:hAnsi="Times New Roman"/>
                <w:sz w:val="22"/>
              </w:rPr>
              <w:t>iOS-style rows: ngôn ngữ, giọng đọc, autoplay, cooldown, đăng nhập/QR</w:t>
            </w:r>
          </w:p>
        </w:tc>
      </w:tr>
      <w:tr>
        <w:tc>
          <w:tcPr>
            <w:tcW w:type="dxa" w:w="4535"/>
          </w:tcPr>
          <w:p>
            <w:pPr>
              <w:spacing w:before="40" w:after="40"/>
            </w:pPr>
            <w:r>
              <w:rPr>
                <w:rFonts w:ascii="Times New Roman" w:hAnsi="Times New Roman"/>
                <w:sz w:val="22"/>
              </w:rPr>
              <w:t>Bottom sheet POI</w:t>
            </w:r>
          </w:p>
        </w:tc>
        <w:tc>
          <w:tcPr>
            <w:tcW w:type="dxa" w:w="4535"/>
          </w:tcPr>
          <w:p>
            <w:pPr>
              <w:spacing w:before="40" w:after="40"/>
            </w:pPr>
            <w:r>
              <w:rPr>
                <w:rFonts w:ascii="Times New Roman" w:hAnsi="Times New Roman"/>
                <w:sz w:val="22"/>
              </w:rPr>
              <w:t>Slide-up từ dưới: hero 250px, gradient overlay, title ON image, play button 54px tròn</w:t>
            </w:r>
          </w:p>
        </w:tc>
      </w:tr>
    </w:tbl>
    <w:p>
      <w:pPr>
        <w:spacing w:before="40" w:after="200"/>
        <w:jc w:val="center"/>
      </w:pPr>
      <w:r>
        <w:rPr>
          <w:rFonts w:ascii="Times New Roman" w:hAnsi="Times New Roman"/>
          <w:b w:val="0"/>
          <w:color w:val="505050"/>
          <w:sz w:val="20"/>
        </w:rPr>
        <w:t>[Bảng 5.1 – Các màn hình PWA]</w:t>
      </w:r>
    </w:p>
    <w:p>
      <w:pPr>
        <w:spacing w:after="80"/>
        <w:jc w:val="both"/>
      </w:pPr>
      <w:r>
        <w:rPr>
          <w:rFonts w:ascii="Times New Roman" w:hAnsi="Times New Roman"/>
          <w:b w:val="0"/>
          <w:sz w:val="24"/>
        </w:rPr>
        <w:t>Now Playing Bar: floating bar tối (rgba 10,14,30) phía trên tabbar, wave animation 4 bars, hiển thị tên POI đang phát. Service Worker cache tên "saigon-tour-webapp-v11" cho offline mode.</w:t>
      </w:r>
    </w:p>
    <w:p>
      <w:pPr>
        <w:pStyle w:val="Heading2"/>
        <w:jc w:val="left"/>
      </w:pPr>
      <w:r>
        <w:rPr>
          <w:rFonts w:ascii="Times New Roman" w:hAnsi="Times New Roman"/>
          <w:color w:val="000000"/>
        </w:rPr>
        <w:t>5.2 AdminWeb Dashboard</w:t>
      </w:r>
    </w:p>
    <w:p>
      <w:pPr>
        <w:spacing w:after="80"/>
        <w:jc w:val="both"/>
      </w:pPr>
      <w:r>
        <w:rPr>
          <w:rFonts w:ascii="Times New Roman" w:hAnsi="Times New Roman"/>
          <w:b w:val="0"/>
          <w:sz w:val="24"/>
        </w:rPr>
        <w:t>AdminWeb dùng ASP.NET Core MVC Razor + Bootstrap 4. Sidebar màu dark navy #0F172A, accent Indigo #6366F1, font Inter.</w:t>
      </w:r>
    </w:p>
    <w:tbl>
      <w:tblPr>
        <w:tblStyle w:val="TableGrid"/>
        <w:tblW w:type="auto" w:w="0"/>
        <w:tblLook w:firstColumn="1" w:firstRow="1" w:lastColumn="0" w:lastRow="0" w:noHBand="0" w:noVBand="1" w:val="04A0"/>
      </w:tblPr>
      <w:tblGrid>
        <w:gridCol w:w="4535"/>
        <w:gridCol w:w="4535"/>
      </w:tblGrid>
      <w:tr>
        <w:tc>
          <w:tcPr>
            <w:tcW w:type="dxa" w:w="4535"/>
            <w:shd w:val="clear" w:color="auto" w:fill="6366F1"/>
          </w:tcPr>
          <w:p>
            <w:pPr>
              <w:spacing w:before="40" w:after="40"/>
            </w:pPr>
            <w:r>
              <w:rPr>
                <w:rFonts w:ascii="Times New Roman" w:hAnsi="Times New Roman"/>
                <w:b/>
                <w:color w:val="FFFFFF"/>
                <w:sz w:val="22"/>
              </w:rPr>
              <w:t>Module</w:t>
            </w:r>
          </w:p>
        </w:tc>
        <w:tc>
          <w:tcPr>
            <w:tcW w:type="dxa" w:w="4535"/>
            <w:shd w:val="clear" w:color="auto" w:fill="6366F1"/>
          </w:tcPr>
          <w:p>
            <w:pPr>
              <w:spacing w:before="40" w:after="40"/>
            </w:pPr>
            <w:r>
              <w:rPr>
                <w:rFonts w:ascii="Times New Roman" w:hAnsi="Times New Roman"/>
                <w:b/>
                <w:color w:val="FFFFFF"/>
                <w:sz w:val="22"/>
              </w:rPr>
              <w:t>Chức năng</w:t>
            </w:r>
          </w:p>
        </w:tc>
      </w:tr>
      <w:tr>
        <w:tc>
          <w:tcPr>
            <w:tcW w:type="dxa" w:w="4535"/>
          </w:tcPr>
          <w:p>
            <w:pPr>
              <w:spacing w:before="40" w:after="40"/>
            </w:pPr>
            <w:r>
              <w:rPr>
                <w:rFonts w:ascii="Times New Roman" w:hAnsi="Times New Roman"/>
                <w:sz w:val="22"/>
              </w:rPr>
              <w:t>Dashboard</w:t>
            </w:r>
          </w:p>
        </w:tc>
        <w:tc>
          <w:tcPr>
            <w:tcW w:type="dxa" w:w="4535"/>
          </w:tcPr>
          <w:p>
            <w:pPr>
              <w:spacing w:before="40" w:after="40"/>
            </w:pPr>
            <w:r>
              <w:rPr>
                <w:rFonts w:ascii="Times New Roman" w:hAnsi="Times New Roman"/>
                <w:sz w:val="22"/>
              </w:rPr>
              <w:t>KPI cards: tổng POI, tour, lượt phát, user; biểu đồ weekly</w:t>
            </w:r>
          </w:p>
        </w:tc>
      </w:tr>
      <w:tr>
        <w:tc>
          <w:tcPr>
            <w:tcW w:type="dxa" w:w="4535"/>
          </w:tcPr>
          <w:p>
            <w:pPr>
              <w:spacing w:before="40" w:after="40"/>
            </w:pPr>
            <w:r>
              <w:rPr>
                <w:rFonts w:ascii="Times New Roman" w:hAnsi="Times New Roman"/>
                <w:sz w:val="22"/>
              </w:rPr>
              <w:t>POIs</w:t>
            </w:r>
          </w:p>
        </w:tc>
        <w:tc>
          <w:tcPr>
            <w:tcW w:type="dxa" w:w="4535"/>
          </w:tcPr>
          <w:p>
            <w:pPr>
              <w:spacing w:before="40" w:after="40"/>
            </w:pPr>
            <w:r>
              <w:rPr>
                <w:rFonts w:ascii="Times New Roman" w:hAnsi="Times New Roman"/>
                <w:sz w:val="22"/>
              </w:rPr>
              <w:t>CRUD điểm tham quan: tọa độ, bán kính, ảnh, độ ưu tiên</w:t>
            </w:r>
          </w:p>
        </w:tc>
      </w:tr>
      <w:tr>
        <w:tc>
          <w:tcPr>
            <w:tcW w:type="dxa" w:w="4535"/>
          </w:tcPr>
          <w:p>
            <w:pPr>
              <w:spacing w:before="40" w:after="40"/>
            </w:pPr>
            <w:r>
              <w:rPr>
                <w:rFonts w:ascii="Times New Roman" w:hAnsi="Times New Roman"/>
                <w:sz w:val="22"/>
              </w:rPr>
              <w:t>Tours</w:t>
            </w:r>
          </w:p>
        </w:tc>
        <w:tc>
          <w:tcPr>
            <w:tcW w:type="dxa" w:w="4535"/>
          </w:tcPr>
          <w:p>
            <w:pPr>
              <w:spacing w:before="40" w:after="40"/>
            </w:pPr>
            <w:r>
              <w:rPr>
                <w:rFonts w:ascii="Times New Roman" w:hAnsi="Times New Roman"/>
                <w:sz w:val="22"/>
              </w:rPr>
              <w:t>Tạo tuyến tour, sắp xếp thứ tự POI</w:t>
            </w:r>
          </w:p>
        </w:tc>
      </w:tr>
      <w:tr>
        <w:tc>
          <w:tcPr>
            <w:tcW w:type="dxa" w:w="4535"/>
          </w:tcPr>
          <w:p>
            <w:pPr>
              <w:spacing w:before="40" w:after="40"/>
            </w:pPr>
            <w:r>
              <w:rPr>
                <w:rFonts w:ascii="Times New Roman" w:hAnsi="Times New Roman"/>
                <w:sz w:val="22"/>
              </w:rPr>
              <w:t>Narrations</w:t>
            </w:r>
          </w:p>
        </w:tc>
        <w:tc>
          <w:tcPr>
            <w:tcW w:type="dxa" w:w="4535"/>
          </w:tcPr>
          <w:p>
            <w:pPr>
              <w:spacing w:before="40" w:after="40"/>
            </w:pPr>
            <w:r>
              <w:rPr>
                <w:rFonts w:ascii="Times New Roman" w:hAnsi="Times New Roman"/>
                <w:sz w:val="22"/>
              </w:rPr>
              <w:t>Upload nội dung thuyết minh + audio theo ngôn ngữ</w:t>
            </w:r>
          </w:p>
        </w:tc>
      </w:tr>
      <w:tr>
        <w:tc>
          <w:tcPr>
            <w:tcW w:type="dxa" w:w="4535"/>
          </w:tcPr>
          <w:p>
            <w:pPr>
              <w:spacing w:before="40" w:after="40"/>
            </w:pPr>
            <w:r>
              <w:rPr>
                <w:rFonts w:ascii="Times New Roman" w:hAnsi="Times New Roman"/>
                <w:sz w:val="22"/>
              </w:rPr>
              <w:t>Activity Monitor</w:t>
            </w:r>
          </w:p>
        </w:tc>
        <w:tc>
          <w:tcPr>
            <w:tcW w:type="dxa" w:w="4535"/>
          </w:tcPr>
          <w:p>
            <w:pPr>
              <w:spacing w:before="40" w:after="40"/>
            </w:pPr>
            <w:r>
              <w:rPr>
                <w:rFonts w:ascii="Times New Roman" w:hAnsi="Times New Roman"/>
                <w:sz w:val="22"/>
              </w:rPr>
              <w:t>Bảng realtime SignalR: deviceId, trạng thái, vị trí; export CSV</w:t>
            </w:r>
          </w:p>
        </w:tc>
      </w:tr>
    </w:tbl>
    <w:p>
      <w:pPr>
        <w:spacing w:before="40" w:after="200"/>
        <w:jc w:val="center"/>
      </w:pPr>
      <w:r>
        <w:rPr>
          <w:rFonts w:ascii="Times New Roman" w:hAnsi="Times New Roman"/>
          <w:b w:val="0"/>
          <w:color w:val="505050"/>
          <w:sz w:val="20"/>
        </w:rPr>
        <w:t>[Bảng 5.2 – Các module AdminWeb]</w:t>
      </w:r>
    </w:p>
    <w:p>
      <w:r>
        <w:br w:type="page"/>
      </w:r>
    </w:p>
    <w:p>
      <w:pPr>
        <w:pStyle w:val="Heading1"/>
        <w:jc w:val="left"/>
      </w:pPr>
      <w:r>
        <w:rPr>
          <w:rFonts w:ascii="Times New Roman" w:hAnsi="Times New Roman"/>
          <w:color w:val="4F46E5"/>
        </w:rPr>
        <w:t>CHƯƠNG 6: TRIỂN KHAI &amp; BẢO MẬT</w:t>
      </w:r>
    </w:p>
    <w:p>
      <w:pPr>
        <w:pStyle w:val="Heading2"/>
        <w:jc w:val="left"/>
      </w:pPr>
      <w:r>
        <w:rPr>
          <w:rFonts w:ascii="Times New Roman" w:hAnsi="Times New Roman"/>
          <w:color w:val="000000"/>
        </w:rPr>
        <w:t>6.1 Docker &amp; Triển khai</w:t>
      </w:r>
    </w:p>
    <w:p>
      <w:pPr>
        <w:spacing w:after="80"/>
        <w:jc w:val="both"/>
      </w:pPr>
      <w:r>
        <w:rPr>
          <w:rFonts w:ascii="Times New Roman" w:hAnsi="Times New Roman"/>
          <w:b w:val="0"/>
          <w:sz w:val="24"/>
        </w:rPr>
        <w:t>Hệ thống được containerize bằng Docker. File docker-compose.yml định nghĩa 3 service: API (port 5117), AdminWeb (port 5102), và optional Redis cho SignalR backplane.</w:t>
      </w:r>
    </w:p>
    <w:tbl>
      <w:tblPr>
        <w:tblStyle w:val="TableGrid"/>
        <w:tblW w:type="auto" w:w="0"/>
        <w:tblLook w:firstColumn="1" w:firstRow="1" w:lastColumn="0" w:lastRow="0" w:noHBand="0" w:noVBand="1" w:val="04A0"/>
      </w:tblPr>
      <w:tblGrid>
        <w:gridCol w:w="9071"/>
      </w:tblGrid>
      <w:tr>
        <w:tc>
          <w:tcPr>
            <w:tcW w:type="dxa" w:w="9071"/>
          </w:tcPr>
          <w:p>
            <w:r>
              <w:rPr>
                <w:rFonts w:ascii="Courier New" w:hAnsi="Courier New"/>
                <w:sz w:val="20"/>
              </w:rPr>
              <w:t># Khởi động development</w:t>
              <w:br/>
              <w:t>cd SaigonAudioTour.Api</w:t>
              <w:br/>
              <w:t>JWT_SECRET='saigontour-dev-...' dotnet run --urls 'http://localhost:5117'</w:t>
              <w:br/>
              <w:br/>
              <w:t>cd SaigonAudioTour.AdminWeb</w:t>
              <w:br/>
              <w:t>dotnet run --urls 'http://localhost:5102'</w:t>
              <w:br/>
              <w:br/>
              <w:t># Production (Docker)</w:t>
              <w:br/>
              <w:t>docker-compose up -d</w:t>
            </w:r>
          </w:p>
        </w:tc>
      </w:tr>
    </w:tbl>
    <w:p>
      <w:pPr>
        <w:spacing w:before="40" w:after="200"/>
        <w:jc w:val="center"/>
      </w:pPr>
      <w:r>
        <w:rPr>
          <w:rFonts w:ascii="Times New Roman" w:hAnsi="Times New Roman"/>
          <w:b w:val="0"/>
          <w:color w:val="505050"/>
          <w:sz w:val="20"/>
        </w:rPr>
        <w:t>[Hình 6.1 – Lệnh khởi động hệ thống]</w:t>
      </w:r>
    </w:p>
    <w:p>
      <w:pPr>
        <w:pStyle w:val="Heading2"/>
        <w:jc w:val="left"/>
      </w:pPr>
      <w:r>
        <w:rPr>
          <w:rFonts w:ascii="Times New Roman" w:hAnsi="Times New Roman"/>
          <w:color w:val="000000"/>
        </w:rPr>
        <w:t>6.2 Bảo mật</w:t>
      </w:r>
    </w:p>
    <w:tbl>
      <w:tblPr>
        <w:tblStyle w:val="TableGrid"/>
        <w:tblW w:type="auto" w:w="0"/>
        <w:tblLook w:firstColumn="1" w:firstRow="1" w:lastColumn="0" w:lastRow="0" w:noHBand="0" w:noVBand="1" w:val="04A0"/>
      </w:tblPr>
      <w:tblGrid>
        <w:gridCol w:w="4535"/>
        <w:gridCol w:w="4535"/>
      </w:tblGrid>
      <w:tr>
        <w:tc>
          <w:tcPr>
            <w:tcW w:type="dxa" w:w="4535"/>
            <w:shd w:val="clear" w:color="auto" w:fill="4F46E5"/>
          </w:tcPr>
          <w:p>
            <w:pPr>
              <w:spacing w:before="40" w:after="40"/>
            </w:pPr>
            <w:r>
              <w:rPr>
                <w:rFonts w:ascii="Times New Roman" w:hAnsi="Times New Roman"/>
                <w:b/>
                <w:color w:val="FFFFFF"/>
                <w:sz w:val="22"/>
              </w:rPr>
              <w:t>Cơ chế</w:t>
            </w:r>
          </w:p>
        </w:tc>
        <w:tc>
          <w:tcPr>
            <w:tcW w:type="dxa" w:w="4535"/>
            <w:shd w:val="clear" w:color="auto" w:fill="4F46E5"/>
          </w:tcPr>
          <w:p>
            <w:pPr>
              <w:spacing w:before="40" w:after="40"/>
            </w:pPr>
            <w:r>
              <w:rPr>
                <w:rFonts w:ascii="Times New Roman" w:hAnsi="Times New Roman"/>
                <w:b/>
                <w:color w:val="FFFFFF"/>
                <w:sz w:val="22"/>
              </w:rPr>
              <w:t>Chi tiết</w:t>
            </w:r>
          </w:p>
        </w:tc>
      </w:tr>
      <w:tr>
        <w:tc>
          <w:tcPr>
            <w:tcW w:type="dxa" w:w="4535"/>
          </w:tcPr>
          <w:p>
            <w:pPr>
              <w:spacing w:before="40" w:after="40"/>
            </w:pPr>
            <w:r>
              <w:rPr>
                <w:rFonts w:ascii="Times New Roman" w:hAnsi="Times New Roman"/>
                <w:sz w:val="22"/>
              </w:rPr>
              <w:t>BCrypt password hash</w:t>
            </w:r>
          </w:p>
        </w:tc>
        <w:tc>
          <w:tcPr>
            <w:tcW w:type="dxa" w:w="4535"/>
          </w:tcPr>
          <w:p>
            <w:pPr>
              <w:spacing w:before="40" w:after="40"/>
            </w:pPr>
            <w:r>
              <w:rPr>
                <w:rFonts w:ascii="Times New Roman" w:hAnsi="Times New Roman"/>
                <w:sz w:val="22"/>
              </w:rPr>
              <w:t>Work factor ~12 rounds, không lưu plain text</w:t>
            </w:r>
          </w:p>
        </w:tc>
      </w:tr>
      <w:tr>
        <w:tc>
          <w:tcPr>
            <w:tcW w:type="dxa" w:w="4535"/>
          </w:tcPr>
          <w:p>
            <w:pPr>
              <w:spacing w:before="40" w:after="40"/>
            </w:pPr>
            <w:r>
              <w:rPr>
                <w:rFonts w:ascii="Times New Roman" w:hAnsi="Times New Roman"/>
                <w:sz w:val="22"/>
              </w:rPr>
              <w:t>JWT HMAC-SHA256</w:t>
            </w:r>
          </w:p>
        </w:tc>
        <w:tc>
          <w:tcPr>
            <w:tcW w:type="dxa" w:w="4535"/>
          </w:tcPr>
          <w:p>
            <w:pPr>
              <w:spacing w:before="40" w:after="40"/>
            </w:pPr>
            <w:r>
              <w:rPr>
                <w:rFonts w:ascii="Times New Roman" w:hAnsi="Times New Roman"/>
                <w:sz w:val="22"/>
              </w:rPr>
              <w:t>4 giờ expiry, ClockSkew=Zero, secret từ env var</w:t>
            </w:r>
          </w:p>
        </w:tc>
      </w:tr>
      <w:tr>
        <w:tc>
          <w:tcPr>
            <w:tcW w:type="dxa" w:w="4535"/>
          </w:tcPr>
          <w:p>
            <w:pPr>
              <w:spacing w:before="40" w:after="40"/>
            </w:pPr>
            <w:r>
              <w:rPr>
                <w:rFonts w:ascii="Times New Roman" w:hAnsi="Times New Roman"/>
                <w:sz w:val="22"/>
              </w:rPr>
              <w:t>Rate Limiting</w:t>
            </w:r>
          </w:p>
        </w:tc>
        <w:tc>
          <w:tcPr>
            <w:tcW w:type="dxa" w:w="4535"/>
          </w:tcPr>
          <w:p>
            <w:pPr>
              <w:spacing w:before="40" w:after="40"/>
            </w:pPr>
            <w:r>
              <w:rPr>
                <w:rFonts w:ascii="Times New Roman" w:hAnsi="Times New Roman"/>
                <w:sz w:val="22"/>
              </w:rPr>
              <w:t>10 req/phút/IP cho auth endpoints (chống brute-force)</w:t>
            </w:r>
          </w:p>
        </w:tc>
      </w:tr>
      <w:tr>
        <w:tc>
          <w:tcPr>
            <w:tcW w:type="dxa" w:w="4535"/>
          </w:tcPr>
          <w:p>
            <w:pPr>
              <w:spacing w:before="40" w:after="40"/>
            </w:pPr>
            <w:r>
              <w:rPr>
                <w:rFonts w:ascii="Times New Roman" w:hAnsi="Times New Roman"/>
                <w:sz w:val="22"/>
              </w:rPr>
              <w:t>CORS</w:t>
            </w:r>
          </w:p>
        </w:tc>
        <w:tc>
          <w:tcPr>
            <w:tcW w:type="dxa" w:w="4535"/>
          </w:tcPr>
          <w:p>
            <w:pPr>
              <w:spacing w:before="40" w:after="40"/>
            </w:pPr>
            <w:r>
              <w:rPr>
                <w:rFonts w:ascii="Times New Roman" w:hAnsi="Times New Roman"/>
                <w:sz w:val="22"/>
              </w:rPr>
              <w:t>Chỉ allow origins được cấu hình, AllowCredentials cho SignalR</w:t>
            </w:r>
          </w:p>
        </w:tc>
      </w:tr>
      <w:tr>
        <w:tc>
          <w:tcPr>
            <w:tcW w:type="dxa" w:w="4535"/>
          </w:tcPr>
          <w:p>
            <w:pPr>
              <w:spacing w:before="40" w:after="40"/>
            </w:pPr>
            <w:r>
              <w:rPr>
                <w:rFonts w:ascii="Times New Roman" w:hAnsi="Times New Roman"/>
                <w:sz w:val="22"/>
              </w:rPr>
              <w:t>VNPay HMAC-SHA512</w:t>
            </w:r>
          </w:p>
        </w:tc>
        <w:tc>
          <w:tcPr>
            <w:tcW w:type="dxa" w:w="4535"/>
          </w:tcPr>
          <w:p>
            <w:pPr>
              <w:spacing w:before="40" w:after="40"/>
            </w:pPr>
            <w:r>
              <w:rPr>
                <w:rFonts w:ascii="Times New Roman" w:hAnsi="Times New Roman"/>
                <w:sz w:val="22"/>
              </w:rPr>
              <w:t>Ký toàn bộ params (sorted) để chống tamper webhook</w:t>
            </w:r>
          </w:p>
        </w:tc>
      </w:tr>
      <w:tr>
        <w:tc>
          <w:tcPr>
            <w:tcW w:type="dxa" w:w="4535"/>
          </w:tcPr>
          <w:p>
            <w:pPr>
              <w:spacing w:before="40" w:after="40"/>
            </w:pPr>
            <w:r>
              <w:rPr>
                <w:rFonts w:ascii="Times New Roman" w:hAnsi="Times New Roman"/>
                <w:sz w:val="22"/>
              </w:rPr>
              <w:t>Profile authorization</w:t>
            </w:r>
          </w:p>
        </w:tc>
        <w:tc>
          <w:tcPr>
            <w:tcW w:type="dxa" w:w="4535"/>
          </w:tcPr>
          <w:p>
            <w:pPr>
              <w:spacing w:before="40" w:after="40"/>
            </w:pPr>
            <w:r>
              <w:rPr>
                <w:rFonts w:ascii="Times New Roman" w:hAnsi="Times New Roman"/>
                <w:sz w:val="22"/>
              </w:rPr>
              <w:t>User chỉ xem được profile của chính mình</w:t>
            </w:r>
          </w:p>
        </w:tc>
      </w:tr>
    </w:tbl>
    <w:p>
      <w:pPr>
        <w:spacing w:before="40" w:after="200"/>
        <w:jc w:val="center"/>
      </w:pPr>
      <w:r>
        <w:rPr>
          <w:rFonts w:ascii="Times New Roman" w:hAnsi="Times New Roman"/>
          <w:b w:val="0"/>
          <w:color w:val="505050"/>
          <w:sz w:val="20"/>
        </w:rPr>
        <w:t>[Bảng 6.1 – Các cơ chế bảo mật]</w:t>
      </w:r>
    </w:p>
    <w:p>
      <w:r>
        <w:br w:type="page"/>
      </w:r>
    </w:p>
    <w:p>
      <w:pPr>
        <w:pStyle w:val="Heading1"/>
        <w:jc w:val="left"/>
      </w:pPr>
      <w:r>
        <w:rPr>
          <w:rFonts w:ascii="Times New Roman" w:hAnsi="Times New Roman"/>
          <w:color w:val="4F46E5"/>
        </w:rPr>
        <w:t>CHƯƠNG 7: KẾT LUẬN &amp; HƯỚNG PHÁT TRIỂN</w:t>
      </w:r>
    </w:p>
    <w:p>
      <w:pPr>
        <w:pStyle w:val="Heading2"/>
        <w:jc w:val="left"/>
      </w:pPr>
      <w:r>
        <w:rPr>
          <w:rFonts w:ascii="Times New Roman" w:hAnsi="Times New Roman"/>
          <w:color w:val="000000"/>
        </w:rPr>
        <w:t>7.1 Kết quả đạt được</w:t>
      </w:r>
    </w:p>
    <w:p>
      <w:pPr>
        <w:pStyle w:val="ListBullet"/>
      </w:pPr>
      <w:r>
        <w:rPr>
          <w:rFonts w:ascii="Times New Roman" w:hAnsi="Times New Roman"/>
          <w:b w:val="0"/>
          <w:sz w:val="24"/>
        </w:rPr>
        <w:t>Xây dựng hoàn chỉnh 4 thành phần: API, AdminWeb, PWA, MAUI mobile.</w:t>
      </w:r>
    </w:p>
    <w:p>
      <w:pPr>
        <w:pStyle w:val="ListBullet"/>
      </w:pPr>
      <w:r>
        <w:rPr>
          <w:rFonts w:ascii="Times New Roman" w:hAnsi="Times New Roman"/>
          <w:b w:val="0"/>
          <w:sz w:val="24"/>
        </w:rPr>
        <w:t>Geofencing tự động phát audio khi du khách vào bán kính POI (mặc định 60m).</w:t>
      </w:r>
    </w:p>
    <w:p>
      <w:pPr>
        <w:pStyle w:val="ListBullet"/>
      </w:pPr>
      <w:r>
        <w:rPr>
          <w:rFonts w:ascii="Times New Roman" w:hAnsi="Times New Roman"/>
          <w:b w:val="0"/>
          <w:sz w:val="24"/>
        </w:rPr>
        <w:t>Hỗ trợ 6 ngôn ngữ với fallback TTS + Google Translate không cần API key.</w:t>
      </w:r>
    </w:p>
    <w:p>
      <w:pPr>
        <w:pStyle w:val="ListBullet"/>
      </w:pPr>
      <w:r>
        <w:rPr>
          <w:rFonts w:ascii="Times New Roman" w:hAnsi="Times New Roman"/>
          <w:b w:val="0"/>
          <w:sz w:val="24"/>
        </w:rPr>
        <w:t>Realtime monitoring: admin thấy vị trí &amp; hành động của từng du khách qua SignalR.</w:t>
      </w:r>
    </w:p>
    <w:p>
      <w:pPr>
        <w:pStyle w:val="ListBullet"/>
      </w:pPr>
      <w:r>
        <w:rPr>
          <w:rFonts w:ascii="Times New Roman" w:hAnsi="Times New Roman"/>
          <w:b w:val="0"/>
          <w:sz w:val="24"/>
        </w:rPr>
        <w:t>Thanh toán VNPay với HMAC-SHA512 signature và idempotency.</w:t>
      </w:r>
    </w:p>
    <w:p>
      <w:pPr>
        <w:pStyle w:val="ListBullet"/>
      </w:pPr>
      <w:r>
        <w:rPr>
          <w:rFonts w:ascii="Times New Roman" w:hAnsi="Times New Roman"/>
          <w:b w:val="0"/>
          <w:sz w:val="24"/>
        </w:rPr>
        <w:t>QR Login: du khách quét mã QR từ app mobile để đăng nhập nhanh trên web.</w:t>
      </w:r>
    </w:p>
    <w:p>
      <w:pPr>
        <w:pStyle w:val="ListBullet"/>
      </w:pPr>
      <w:r>
        <w:rPr>
          <w:rFonts w:ascii="Times New Roman" w:hAnsi="Times New Roman"/>
          <w:b w:val="0"/>
          <w:sz w:val="24"/>
        </w:rPr>
        <w:t>PWA installable, Service Worker cache offline, manifest.webmanifest.</w:t>
      </w:r>
    </w:p>
    <w:p>
      <w:pPr>
        <w:pStyle w:val="ListBullet"/>
      </w:pPr>
      <w:r>
        <w:rPr>
          <w:rFonts w:ascii="Times New Roman" w:hAnsi="Times New Roman"/>
          <w:b w:val="0"/>
          <w:sz w:val="24"/>
        </w:rPr>
        <w:t>Docker + docker-compose cho deployment nhất quán.</w:t>
      </w:r>
    </w:p>
    <w:p>
      <w:pPr>
        <w:pStyle w:val="Heading2"/>
        <w:jc w:val="left"/>
      </w:pPr>
      <w:r>
        <w:rPr>
          <w:rFonts w:ascii="Times New Roman" w:hAnsi="Times New Roman"/>
          <w:color w:val="000000"/>
        </w:rPr>
        <w:t>7.2 Hướng phát triển</w:t>
      </w:r>
    </w:p>
    <w:p>
      <w:pPr>
        <w:pStyle w:val="ListBullet"/>
      </w:pPr>
      <w:r>
        <w:rPr>
          <w:rFonts w:ascii="Times New Roman" w:hAnsi="Times New Roman"/>
          <w:b w:val="0"/>
          <w:sz w:val="24"/>
        </w:rPr>
        <w:t>Token blacklist (Redis) để revoke JWT ngay khi logout.</w:t>
      </w:r>
    </w:p>
    <w:p>
      <w:pPr>
        <w:pStyle w:val="ListBullet"/>
      </w:pPr>
      <w:r>
        <w:rPr>
          <w:rFonts w:ascii="Times New Roman" w:hAnsi="Times New Roman"/>
          <w:b w:val="0"/>
          <w:sz w:val="24"/>
        </w:rPr>
        <w:t>Thêm cổng thanh toán MoMo (endpoint đã chuẩn bị, chưa implement).</w:t>
      </w:r>
    </w:p>
    <w:p>
      <w:pPr>
        <w:pStyle w:val="ListBullet"/>
      </w:pPr>
      <w:r>
        <w:rPr>
          <w:rFonts w:ascii="Times New Roman" w:hAnsi="Times New Roman"/>
          <w:b w:val="0"/>
          <w:sz w:val="24"/>
        </w:rPr>
        <w:t>TTS Azure Cognitive Services thay thế TTS browser (đã có cấu hình, chưa bật).</w:t>
      </w:r>
    </w:p>
    <w:p>
      <w:pPr>
        <w:pStyle w:val="ListBullet"/>
      </w:pPr>
      <w:r>
        <w:rPr>
          <w:rFonts w:ascii="Times New Roman" w:hAnsi="Times New Roman"/>
          <w:b w:val="0"/>
          <w:sz w:val="24"/>
        </w:rPr>
        <w:t>Tuyến mở rộng sang Quận 3, Bình Thạnh.</w:t>
      </w:r>
    </w:p>
    <w:p>
      <w:pPr>
        <w:pStyle w:val="ListBullet"/>
      </w:pPr>
      <w:r>
        <w:rPr>
          <w:rFonts w:ascii="Times New Roman" w:hAnsi="Times New Roman"/>
          <w:b w:val="0"/>
          <w:sz w:val="24"/>
        </w:rPr>
        <w:t>Recommendation engine: gợi ý POI dựa trên lịch sử nghe.</w:t>
      </w:r>
    </w:p>
    <w:p>
      <w:pPr>
        <w:pStyle w:val="ListBullet"/>
      </w:pPr>
      <w:r>
        <w:rPr>
          <w:rFonts w:ascii="Times New Roman" w:hAnsi="Times New Roman"/>
          <w:b w:val="0"/>
          <w:sz w:val="24"/>
        </w:rPr>
        <w:t>Analytics nâng cao: heatmap vị trí du khách, thống kê POI phổ biến nhất.</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