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4B" w:rsidRDefault="00912354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多元</w:t>
      </w:r>
      <w:r>
        <w:t>线性回归模型分析</w:t>
      </w:r>
    </w:p>
    <w:p w:rsidR="0093674B" w:rsidRDefault="0091235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因变量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为蒸发量</w:t>
      </w:r>
      <w:r>
        <w:rPr>
          <w:rFonts w:hint="eastAsia"/>
          <w:sz w:val="24"/>
          <w:szCs w:val="24"/>
        </w:rPr>
        <w:t>，自变量</w:t>
      </w:r>
      <w:r>
        <w:rPr>
          <w:sz w:val="24"/>
          <w:szCs w:val="24"/>
        </w:rPr>
        <w:t>x1 x2 x3 x4</w:t>
      </w:r>
      <w:r>
        <w:rPr>
          <w:rFonts w:hint="eastAsia"/>
          <w:sz w:val="24"/>
          <w:szCs w:val="24"/>
        </w:rPr>
        <w:t>分别为经度</w:t>
      </w:r>
      <w:r>
        <w:rPr>
          <w:sz w:val="24"/>
          <w:szCs w:val="24"/>
        </w:rPr>
        <w:t>、纬度、海拔、降水</w:t>
      </w:r>
    </w:p>
    <w:p w:rsidR="0093674B" w:rsidRDefault="0091235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64735" cy="2573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38" cy="25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B" w:rsidRDefault="00912354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excel</w:t>
      </w:r>
      <w:r>
        <w:rPr>
          <w:szCs w:val="21"/>
        </w:rPr>
        <w:t>中回归分析）</w:t>
      </w:r>
    </w:p>
    <w:p w:rsidR="0093674B" w:rsidRDefault="0093674B">
      <w:pPr>
        <w:spacing w:line="360" w:lineRule="auto"/>
        <w:ind w:firstLineChars="200" w:firstLine="420"/>
        <w:jc w:val="center"/>
        <w:rPr>
          <w:szCs w:val="21"/>
        </w:rPr>
      </w:pPr>
    </w:p>
    <w:p w:rsidR="0093674B" w:rsidRDefault="00912354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82854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02" cy="19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B" w:rsidRDefault="00912354">
      <w:pPr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</w:t>
      </w:r>
      <w:r>
        <w:rPr>
          <w:szCs w:val="21"/>
        </w:rPr>
        <w:t>回归分析）</w:t>
      </w:r>
    </w:p>
    <w:p w:rsidR="0093674B" w:rsidRDefault="0093674B">
      <w:pPr>
        <w:spacing w:line="360" w:lineRule="auto"/>
        <w:ind w:firstLineChars="200" w:firstLine="420"/>
        <w:jc w:val="center"/>
        <w:rPr>
          <w:szCs w:val="21"/>
        </w:rPr>
      </w:pPr>
    </w:p>
    <w:p w:rsidR="0093674B" w:rsidRDefault="00912354">
      <w:pPr>
        <w:spacing w:line="360" w:lineRule="auto"/>
        <w:ind w:firstLineChars="200" w:firstLine="480"/>
        <w:jc w:val="left"/>
        <w:rPr>
          <w:b/>
          <w:sz w:val="24"/>
          <w:szCs w:val="24"/>
          <w:vertAlign w:val="subscript"/>
        </w:rPr>
      </w:pPr>
      <w:r>
        <w:rPr>
          <w:sz w:val="24"/>
          <w:szCs w:val="24"/>
        </w:rPr>
        <w:t>多元回归模型为：</w:t>
      </w:r>
      <w:r>
        <w:rPr>
          <w:b/>
          <w:sz w:val="28"/>
          <w:szCs w:val="28"/>
        </w:rPr>
        <w:t>y=-148.65-25.49x</w:t>
      </w:r>
      <w:r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>+133.5x</w:t>
      </w:r>
      <w:r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>-0.11x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>-0.52x</w:t>
      </w:r>
      <w:r>
        <w:rPr>
          <w:b/>
          <w:sz w:val="28"/>
          <w:szCs w:val="28"/>
          <w:vertAlign w:val="subscript"/>
        </w:rPr>
        <w:t>4</w:t>
      </w:r>
    </w:p>
    <w:p w:rsidR="0093674B" w:rsidRDefault="0091235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>
        <w:rPr>
          <w:b/>
          <w:sz w:val="24"/>
          <w:szCs w:val="24"/>
        </w:rPr>
        <w:t>检验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信度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0.05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，查表所得临界值为</w:t>
      </w:r>
      <w:r>
        <w:rPr>
          <w:rFonts w:hint="eastAsia"/>
          <w:sz w:val="24"/>
          <w:szCs w:val="24"/>
        </w:rPr>
        <w:t>2.57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计算所得值为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=49.87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因此通过检验，多元回归模型成立。</w:t>
      </w:r>
    </w:p>
    <w:p w:rsidR="0093674B" w:rsidRDefault="00912354">
      <w:r>
        <w:br w:type="page"/>
      </w:r>
    </w:p>
    <w:p w:rsidR="0093674B" w:rsidRDefault="00912354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趋势面</w:t>
      </w:r>
      <w:r>
        <w:t>分析</w:t>
      </w:r>
    </w:p>
    <w:p w:rsidR="0093674B" w:rsidRDefault="00912354">
      <w:pPr>
        <w:spacing w:line="360" w:lineRule="auto"/>
        <w:rPr>
          <w:sz w:val="24"/>
          <w:szCs w:val="24"/>
        </w:rPr>
      </w:pPr>
      <w:r w:rsidRPr="00394AE0">
        <w:rPr>
          <w:rFonts w:hint="eastAsia"/>
          <w:sz w:val="28"/>
          <w:szCs w:val="24"/>
        </w:rPr>
        <w:t>设</w:t>
      </w:r>
      <w:r w:rsidRPr="00394AE0">
        <w:rPr>
          <w:sz w:val="28"/>
          <w:szCs w:val="24"/>
        </w:rPr>
        <w:t>z</w:t>
      </w:r>
      <w:r w:rsidRPr="00394AE0">
        <w:rPr>
          <w:sz w:val="28"/>
          <w:szCs w:val="24"/>
        </w:rPr>
        <w:t>为降水量，其影响因素</w:t>
      </w:r>
      <w:r w:rsidRPr="00394AE0">
        <w:rPr>
          <w:rFonts w:hint="eastAsia"/>
          <w:sz w:val="28"/>
          <w:szCs w:val="24"/>
        </w:rPr>
        <w:t>x</w:t>
      </w:r>
      <w:r w:rsidRPr="00394AE0">
        <w:rPr>
          <w:rFonts w:hint="eastAsia"/>
          <w:sz w:val="28"/>
          <w:szCs w:val="24"/>
        </w:rPr>
        <w:t>、</w:t>
      </w:r>
      <w:r w:rsidRPr="00394AE0">
        <w:rPr>
          <w:sz w:val="28"/>
          <w:szCs w:val="24"/>
        </w:rPr>
        <w:t>y</w:t>
      </w:r>
      <w:r w:rsidRPr="00394AE0">
        <w:rPr>
          <w:sz w:val="28"/>
          <w:szCs w:val="24"/>
        </w:rPr>
        <w:t>分别为经度和纬度</w:t>
      </w:r>
    </w:p>
    <w:p w:rsidR="0093674B" w:rsidRDefault="00142D85">
      <w:pPr>
        <w:pStyle w:val="3"/>
      </w:pPr>
      <w:r>
        <w:rPr>
          <w:rFonts w:hint="eastAsia"/>
        </w:rPr>
        <w:t>1.</w:t>
      </w:r>
      <w:r w:rsidR="00912354">
        <w:rPr>
          <w:rFonts w:hint="eastAsia"/>
        </w:rPr>
        <w:t>二次</w:t>
      </w:r>
      <w:r w:rsidR="00912354">
        <w:t>趋势面</w:t>
      </w:r>
    </w:p>
    <w:p w:rsidR="0093674B" w:rsidRPr="00394AE0" w:rsidRDefault="00912354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  <w:szCs w:val="24"/>
        </w:rPr>
      </w:pPr>
      <w:r w:rsidRPr="00394AE0">
        <w:rPr>
          <w:rFonts w:hint="eastAsia"/>
          <w:sz w:val="28"/>
          <w:szCs w:val="24"/>
        </w:rPr>
        <w:t>数据准备</w:t>
      </w:r>
      <w:r w:rsidRPr="00394AE0">
        <w:rPr>
          <w:sz w:val="28"/>
          <w:szCs w:val="24"/>
        </w:rPr>
        <w:t>：</w:t>
      </w:r>
    </w:p>
    <w:p w:rsidR="0093674B" w:rsidRDefault="0091235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62325" cy="2496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6" cy="25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B" w:rsidRPr="00394AE0" w:rsidRDefault="00912354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8"/>
          <w:szCs w:val="24"/>
        </w:rPr>
      </w:pPr>
      <w:r w:rsidRPr="00394AE0">
        <w:rPr>
          <w:rFonts w:hint="eastAsia"/>
          <w:sz w:val="28"/>
          <w:szCs w:val="24"/>
        </w:rPr>
        <w:t>进行</w:t>
      </w:r>
      <w:r w:rsidRPr="00394AE0">
        <w:rPr>
          <w:sz w:val="28"/>
          <w:szCs w:val="24"/>
        </w:rPr>
        <w:t>线性回归分析结果如下：</w:t>
      </w:r>
    </w:p>
    <w:p w:rsidR="0093674B" w:rsidRDefault="00912354">
      <w:pPr>
        <w:pStyle w:val="a3"/>
        <w:spacing w:line="360" w:lineRule="auto"/>
        <w:ind w:left="357" w:firstLineChars="0" w:firstLine="0"/>
      </w:pPr>
      <w:r>
        <w:rPr>
          <w:noProof/>
        </w:rPr>
        <w:drawing>
          <wp:inline distT="0" distB="0" distL="0" distR="0">
            <wp:extent cx="5541010" cy="236347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B" w:rsidRDefault="00912354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二次</w:t>
      </w:r>
      <w:r>
        <w:rPr>
          <w:sz w:val="24"/>
          <w:szCs w:val="24"/>
        </w:rPr>
        <w:t>趋势面</w:t>
      </w: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为：</w:t>
      </w:r>
      <w:r>
        <w:rPr>
          <w:b/>
          <w:sz w:val="24"/>
          <w:szCs w:val="24"/>
        </w:rPr>
        <w:t>Z=99204.11-1286.78x-1736.68y+4.63x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+9.48y</w:t>
      </w:r>
      <w:r>
        <w:rPr>
          <w:b/>
          <w:sz w:val="24"/>
          <w:szCs w:val="24"/>
          <w:vertAlign w:val="superscript"/>
        </w:rPr>
        <w:t>2</w:t>
      </w:r>
      <w:r>
        <w:rPr>
          <w:b/>
          <w:sz w:val="24"/>
          <w:szCs w:val="24"/>
        </w:rPr>
        <w:t>+9.39xy</w:t>
      </w:r>
    </w:p>
    <w:p w:rsidR="007E61D1" w:rsidRPr="007E61D1" w:rsidRDefault="007E61D1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sz w:val="24"/>
          <w:szCs w:val="24"/>
        </w:rPr>
      </w:pPr>
      <w:r w:rsidRPr="007E61D1">
        <w:rPr>
          <w:rFonts w:hint="eastAsia"/>
          <w:sz w:val="24"/>
          <w:szCs w:val="24"/>
        </w:rPr>
        <w:t>检验</w:t>
      </w:r>
      <w:r>
        <w:rPr>
          <w:rFonts w:hint="eastAsia"/>
          <w:sz w:val="24"/>
          <w:szCs w:val="24"/>
        </w:rPr>
        <w:t>：</w:t>
      </w:r>
    </w:p>
    <w:p w:rsidR="0093674B" w:rsidRDefault="0091235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R</w:t>
      </w:r>
      <w:r w:rsidRPr="007E61D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=0.85</w:t>
      </w:r>
    </w:p>
    <w:p w:rsidR="0093674B" w:rsidRDefault="0091235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F=52.11</w:t>
      </w:r>
    </w:p>
    <w:p w:rsidR="0093674B" w:rsidRDefault="0091235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Fa=2.415</w:t>
      </w:r>
    </w:p>
    <w:p w:rsidR="0093674B" w:rsidRDefault="0091235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&gt;F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，所以通过检验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二次趋势面模型成立</w:t>
      </w:r>
    </w:p>
    <w:p w:rsidR="0093674B" w:rsidRDefault="00142D85">
      <w:pPr>
        <w:pStyle w:val="3"/>
      </w:pPr>
      <w:r>
        <w:rPr>
          <w:rFonts w:hint="eastAsia"/>
        </w:rPr>
        <w:t>2.</w:t>
      </w:r>
      <w:r w:rsidR="00912354">
        <w:rPr>
          <w:rFonts w:hint="eastAsia"/>
        </w:rPr>
        <w:t>三次</w:t>
      </w:r>
      <w:r w:rsidR="00912354">
        <w:t>趋势面</w:t>
      </w:r>
    </w:p>
    <w:p w:rsidR="0093674B" w:rsidRDefault="009123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准备数据</w:t>
      </w:r>
    </w:p>
    <w:p w:rsidR="0093674B" w:rsidRDefault="00912354">
      <w:r>
        <w:rPr>
          <w:noProof/>
        </w:rPr>
        <w:drawing>
          <wp:inline distT="0" distB="0" distL="114300" distR="114300">
            <wp:extent cx="5916295" cy="4244340"/>
            <wp:effectExtent l="0" t="0" r="825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674B" w:rsidRDefault="00912354" w:rsidP="00394AE0">
      <w:pPr>
        <w:keepNext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进行线性回归分析如下：</w:t>
      </w:r>
    </w:p>
    <w:p w:rsidR="0093674B" w:rsidRDefault="005C1D91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E85DC2C" wp14:editId="628B1931">
            <wp:extent cx="6236891" cy="2686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393" cy="26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91" w:rsidRPr="005C1D91" w:rsidRDefault="005C1D91" w:rsidP="005C1D9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5C1D91">
        <w:rPr>
          <w:rFonts w:hint="eastAsia"/>
          <w:sz w:val="24"/>
          <w:szCs w:val="24"/>
        </w:rPr>
        <w:t>三次趋势面模型：</w:t>
      </w:r>
    </w:p>
    <w:p w:rsidR="005C1D91" w:rsidRDefault="00912354" w:rsidP="005C1D91">
      <w:pPr>
        <w:pStyle w:val="a3"/>
        <w:spacing w:line="360" w:lineRule="auto"/>
        <w:ind w:left="420" w:firstLineChars="0" w:firstLine="0"/>
        <w:rPr>
          <w:rFonts w:hint="eastAsia"/>
          <w:b/>
          <w:sz w:val="32"/>
          <w:szCs w:val="24"/>
          <w:vertAlign w:val="superscript"/>
        </w:rPr>
      </w:pPr>
      <w:r w:rsidRPr="007E61D1">
        <w:rPr>
          <w:rFonts w:hint="eastAsia"/>
          <w:b/>
          <w:sz w:val="32"/>
          <w:szCs w:val="24"/>
        </w:rPr>
        <w:t>z=-2727287.15+50570.74x+86124.05y-388.35x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-651.38xy-1457.43y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+1.15x</w:t>
      </w:r>
      <w:r w:rsidRPr="007E61D1">
        <w:rPr>
          <w:rFonts w:hint="eastAsia"/>
          <w:b/>
          <w:sz w:val="32"/>
          <w:szCs w:val="24"/>
          <w:vertAlign w:val="superscript"/>
        </w:rPr>
        <w:t>3</w:t>
      </w:r>
      <w:r w:rsidRPr="007E61D1">
        <w:rPr>
          <w:rFonts w:hint="eastAsia"/>
          <w:b/>
          <w:sz w:val="32"/>
          <w:szCs w:val="24"/>
        </w:rPr>
        <w:t>+1.21x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y+5.65xy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+7.98y</w:t>
      </w:r>
      <w:r w:rsidRPr="007E61D1">
        <w:rPr>
          <w:rFonts w:hint="eastAsia"/>
          <w:b/>
          <w:sz w:val="32"/>
          <w:szCs w:val="24"/>
          <w:vertAlign w:val="superscript"/>
        </w:rPr>
        <w:t>3</w:t>
      </w:r>
    </w:p>
    <w:p w:rsidR="007E61D1" w:rsidRPr="007E61D1" w:rsidRDefault="007E61D1" w:rsidP="007E61D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7E61D1">
        <w:rPr>
          <w:rFonts w:hint="eastAsia"/>
          <w:sz w:val="24"/>
          <w:szCs w:val="24"/>
        </w:rPr>
        <w:t>检验：</w:t>
      </w:r>
    </w:p>
    <w:p w:rsidR="007E61D1" w:rsidRPr="007E61D1" w:rsidRDefault="007E61D1" w:rsidP="007E61D1">
      <w:pPr>
        <w:spacing w:line="360" w:lineRule="auto"/>
        <w:ind w:firstLine="420"/>
        <w:rPr>
          <w:sz w:val="24"/>
          <w:szCs w:val="24"/>
        </w:rPr>
      </w:pPr>
      <w:r w:rsidRPr="007E61D1">
        <w:rPr>
          <w:sz w:val="24"/>
          <w:szCs w:val="24"/>
        </w:rPr>
        <w:t>R</w:t>
      </w:r>
      <w:r w:rsidRPr="007E61D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.91</w:t>
      </w:r>
    </w:p>
    <w:p w:rsidR="007E61D1" w:rsidRDefault="007E61D1" w:rsidP="007E61D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F=46.99</w:t>
      </w:r>
    </w:p>
    <w:p w:rsidR="007E61D1" w:rsidRDefault="007E61D1" w:rsidP="007E61D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a=2.105</w:t>
      </w:r>
    </w:p>
    <w:p w:rsidR="007E61D1" w:rsidRDefault="007E61D1" w:rsidP="007E61D1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&gt;F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，所以通过检验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二次趋势面模型成立</w:t>
      </w:r>
    </w:p>
    <w:p w:rsidR="007E61D1" w:rsidRDefault="00142D85" w:rsidP="007E61D1">
      <w:pPr>
        <w:pStyle w:val="3"/>
        <w:rPr>
          <w:rFonts w:hint="eastAsia"/>
        </w:rPr>
      </w:pPr>
      <w:r>
        <w:rPr>
          <w:rFonts w:hint="eastAsia"/>
        </w:rPr>
        <w:t>3.</w:t>
      </w:r>
      <w:r w:rsidR="007E61D1">
        <w:rPr>
          <w:rFonts w:hint="eastAsia"/>
        </w:rPr>
        <w:t>四次趋势面</w:t>
      </w:r>
    </w:p>
    <w:p w:rsidR="007E61D1" w:rsidRDefault="009638F8" w:rsidP="007E61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数据准备：</w:t>
      </w:r>
    </w:p>
    <w:p w:rsidR="009638F8" w:rsidRDefault="009638F8" w:rsidP="007E61D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B364AD" wp14:editId="7DB6DD58">
            <wp:extent cx="6162394" cy="209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064" cy="20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F8" w:rsidRDefault="009638F8" w:rsidP="007E61D1">
      <w:pPr>
        <w:rPr>
          <w:rFonts w:hint="eastAsia"/>
          <w:sz w:val="24"/>
          <w:szCs w:val="24"/>
        </w:rPr>
      </w:pPr>
    </w:p>
    <w:p w:rsidR="009638F8" w:rsidRDefault="009638F8" w:rsidP="007E61D1">
      <w:pPr>
        <w:rPr>
          <w:rFonts w:hint="eastAsia"/>
          <w:sz w:val="24"/>
          <w:szCs w:val="24"/>
        </w:rPr>
      </w:pPr>
    </w:p>
    <w:p w:rsidR="009638F8" w:rsidRDefault="009638F8" w:rsidP="007E61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进行线性回归分析如下：</w:t>
      </w:r>
    </w:p>
    <w:p w:rsidR="00807D5D" w:rsidRPr="00807D5D" w:rsidRDefault="00033BC6" w:rsidP="00807D5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DAE0943" wp14:editId="43CF7D36">
            <wp:extent cx="5274310" cy="311697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D5D">
        <w:rPr>
          <w:rFonts w:hint="eastAsia"/>
          <w:sz w:val="24"/>
          <w:szCs w:val="24"/>
        </w:rPr>
        <w:t>3.</w:t>
      </w:r>
      <w:r w:rsidR="00807D5D" w:rsidRPr="00807D5D">
        <w:rPr>
          <w:rFonts w:hint="eastAsia"/>
          <w:sz w:val="24"/>
          <w:szCs w:val="24"/>
        </w:rPr>
        <w:t>四次趋势面模型为：</w:t>
      </w:r>
    </w:p>
    <w:p w:rsidR="00807D5D" w:rsidRDefault="00807D5D" w:rsidP="00807D5D">
      <w:pPr>
        <w:pStyle w:val="a3"/>
        <w:ind w:left="420" w:firstLineChars="0" w:firstLine="0"/>
        <w:rPr>
          <w:rFonts w:hint="eastAsia"/>
          <w:b/>
          <w:sz w:val="32"/>
          <w:szCs w:val="24"/>
          <w:vertAlign w:val="superscript"/>
        </w:rPr>
      </w:pPr>
      <w:r w:rsidRPr="007E61D1">
        <w:rPr>
          <w:rFonts w:hint="eastAsia"/>
          <w:b/>
          <w:sz w:val="32"/>
          <w:szCs w:val="24"/>
        </w:rPr>
        <w:t>z=-</w:t>
      </w:r>
      <w:r>
        <w:rPr>
          <w:rFonts w:hint="eastAsia"/>
          <w:b/>
          <w:sz w:val="32"/>
          <w:szCs w:val="24"/>
        </w:rPr>
        <w:t>45665031.62+17727054.12x-5707.58xy-23799.65x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+11067.41y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+89.1x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y-120.38xy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+142.15x</w:t>
      </w:r>
      <w:r w:rsidRPr="00807D5D">
        <w:rPr>
          <w:rFonts w:hint="eastAsia"/>
          <w:b/>
          <w:sz w:val="32"/>
          <w:szCs w:val="24"/>
          <w:vertAlign w:val="superscript"/>
        </w:rPr>
        <w:t>3</w:t>
      </w:r>
      <w:r>
        <w:rPr>
          <w:rFonts w:hint="eastAsia"/>
          <w:b/>
          <w:sz w:val="32"/>
          <w:szCs w:val="24"/>
        </w:rPr>
        <w:t>-120.98y</w:t>
      </w:r>
      <w:r w:rsidRPr="00807D5D">
        <w:rPr>
          <w:rFonts w:hint="eastAsia"/>
          <w:b/>
          <w:sz w:val="32"/>
          <w:szCs w:val="24"/>
          <w:vertAlign w:val="superscript"/>
        </w:rPr>
        <w:t>3</w:t>
      </w:r>
      <w:r>
        <w:rPr>
          <w:rFonts w:hint="eastAsia"/>
          <w:b/>
          <w:sz w:val="32"/>
          <w:szCs w:val="24"/>
        </w:rPr>
        <w:t>-0.43x</w:t>
      </w:r>
      <w:r w:rsidRPr="00807D5D">
        <w:rPr>
          <w:rFonts w:hint="eastAsia"/>
          <w:b/>
          <w:sz w:val="32"/>
          <w:szCs w:val="24"/>
          <w:vertAlign w:val="superscript"/>
        </w:rPr>
        <w:t>3</w:t>
      </w:r>
      <w:r>
        <w:rPr>
          <w:rFonts w:hint="eastAsia"/>
          <w:b/>
          <w:sz w:val="32"/>
          <w:szCs w:val="24"/>
        </w:rPr>
        <w:t>y+0.06xy</w:t>
      </w:r>
      <w:r w:rsidRPr="00807D5D">
        <w:rPr>
          <w:rFonts w:hint="eastAsia"/>
          <w:b/>
          <w:sz w:val="32"/>
          <w:szCs w:val="24"/>
          <w:vertAlign w:val="superscript"/>
        </w:rPr>
        <w:t>3</w:t>
      </w:r>
      <w:r>
        <w:rPr>
          <w:rFonts w:hint="eastAsia"/>
          <w:b/>
          <w:sz w:val="32"/>
          <w:szCs w:val="24"/>
        </w:rPr>
        <w:t>+0.65x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y</w:t>
      </w:r>
      <w:r w:rsidRPr="00807D5D">
        <w:rPr>
          <w:rFonts w:hint="eastAsia"/>
          <w:b/>
          <w:sz w:val="32"/>
          <w:szCs w:val="24"/>
          <w:vertAlign w:val="superscript"/>
        </w:rPr>
        <w:t>2</w:t>
      </w:r>
      <w:r>
        <w:rPr>
          <w:rFonts w:hint="eastAsia"/>
          <w:b/>
          <w:sz w:val="32"/>
          <w:szCs w:val="24"/>
        </w:rPr>
        <w:t>-0.3x</w:t>
      </w:r>
      <w:r w:rsidRPr="00807D5D">
        <w:rPr>
          <w:rFonts w:hint="eastAsia"/>
          <w:b/>
          <w:sz w:val="32"/>
          <w:szCs w:val="24"/>
          <w:vertAlign w:val="superscript"/>
        </w:rPr>
        <w:t>4</w:t>
      </w:r>
      <w:r>
        <w:rPr>
          <w:rFonts w:hint="eastAsia"/>
          <w:b/>
          <w:sz w:val="32"/>
          <w:szCs w:val="24"/>
        </w:rPr>
        <w:t>+0.88y</w:t>
      </w:r>
      <w:r w:rsidRPr="00807D5D">
        <w:rPr>
          <w:rFonts w:hint="eastAsia"/>
          <w:b/>
          <w:sz w:val="32"/>
          <w:szCs w:val="24"/>
          <w:vertAlign w:val="superscript"/>
        </w:rPr>
        <w:t>4</w:t>
      </w:r>
    </w:p>
    <w:p w:rsidR="00807D5D" w:rsidRPr="00807D5D" w:rsidRDefault="00807D5D" w:rsidP="00807D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807D5D">
        <w:rPr>
          <w:rFonts w:hint="eastAsia"/>
          <w:sz w:val="24"/>
          <w:szCs w:val="24"/>
        </w:rPr>
        <w:t>检验</w:t>
      </w:r>
    </w:p>
    <w:p w:rsidR="00807D5D" w:rsidRPr="007E61D1" w:rsidRDefault="00807D5D" w:rsidP="00807D5D">
      <w:pPr>
        <w:spacing w:line="360" w:lineRule="auto"/>
        <w:ind w:firstLine="420"/>
        <w:rPr>
          <w:sz w:val="24"/>
          <w:szCs w:val="24"/>
        </w:rPr>
      </w:pPr>
      <w:r w:rsidRPr="007E61D1">
        <w:rPr>
          <w:sz w:val="24"/>
          <w:szCs w:val="24"/>
        </w:rPr>
        <w:t>R</w:t>
      </w:r>
      <w:r w:rsidRPr="007E61D1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93</w:t>
      </w:r>
    </w:p>
    <w:p w:rsidR="00807D5D" w:rsidRDefault="00807D5D" w:rsidP="00807D5D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F=</w:t>
      </w:r>
      <w:r>
        <w:rPr>
          <w:rFonts w:hint="eastAsia"/>
          <w:sz w:val="24"/>
          <w:szCs w:val="24"/>
        </w:rPr>
        <w:t>38.16</w:t>
      </w:r>
    </w:p>
    <w:p w:rsidR="00807D5D" w:rsidRDefault="00807D5D" w:rsidP="00807D5D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a=1.96</w:t>
      </w:r>
    </w:p>
    <w:p w:rsidR="00807D5D" w:rsidRDefault="00807D5D" w:rsidP="00807D5D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&gt;F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，所以通过检验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二次趋势面模型成立</w:t>
      </w:r>
    </w:p>
    <w:p w:rsidR="00394AE0" w:rsidRDefault="00394AE0" w:rsidP="00807D5D">
      <w:pPr>
        <w:pStyle w:val="a3"/>
        <w:ind w:left="420" w:firstLineChars="0" w:firstLine="0"/>
        <w:rPr>
          <w:sz w:val="24"/>
          <w:szCs w:val="24"/>
        </w:rPr>
      </w:pPr>
    </w:p>
    <w:p w:rsidR="00394AE0" w:rsidRDefault="00394AE0" w:rsidP="00394AE0">
      <w:r>
        <w:br w:type="page"/>
      </w:r>
    </w:p>
    <w:p w:rsidR="00394AE0" w:rsidRDefault="00142D85" w:rsidP="00394AE0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 w:rsidR="00394AE0">
        <w:rPr>
          <w:rFonts w:hint="eastAsia"/>
        </w:rPr>
        <w:t>逐次检验</w:t>
      </w:r>
    </w:p>
    <w:p w:rsidR="00142D85" w:rsidRDefault="00142D85" w:rsidP="00142D85">
      <w:pPr>
        <w:pStyle w:val="4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5E55B68" wp14:editId="6B7D9A28">
            <wp:extent cx="5274310" cy="18185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54" w:rsidRDefault="00912354" w:rsidP="00912354">
      <w:pPr>
        <w:rPr>
          <w:rFonts w:hint="eastAsia"/>
          <w:sz w:val="28"/>
        </w:rPr>
      </w:pPr>
      <w:r w:rsidRPr="00912354">
        <w:rPr>
          <w:rFonts w:hint="eastAsia"/>
          <w:sz w:val="28"/>
        </w:rPr>
        <w:t>最终确定用三次趋势面模型最合适</w:t>
      </w:r>
    </w:p>
    <w:p w:rsidR="00912354" w:rsidRPr="00912354" w:rsidRDefault="00912354" w:rsidP="00912354">
      <w:pPr>
        <w:rPr>
          <w:sz w:val="28"/>
        </w:rPr>
      </w:pPr>
      <w:r w:rsidRPr="007E61D1">
        <w:rPr>
          <w:rFonts w:hint="eastAsia"/>
          <w:b/>
          <w:sz w:val="32"/>
          <w:szCs w:val="24"/>
        </w:rPr>
        <w:t>z=-2727287.15+50570.74x+86124.05y-388.35x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-651.38xy-1457.43y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+1.15x</w:t>
      </w:r>
      <w:r w:rsidRPr="007E61D1">
        <w:rPr>
          <w:rFonts w:hint="eastAsia"/>
          <w:b/>
          <w:sz w:val="32"/>
          <w:szCs w:val="24"/>
          <w:vertAlign w:val="superscript"/>
        </w:rPr>
        <w:t>3</w:t>
      </w:r>
      <w:r w:rsidRPr="007E61D1">
        <w:rPr>
          <w:rFonts w:hint="eastAsia"/>
          <w:b/>
          <w:sz w:val="32"/>
          <w:szCs w:val="24"/>
        </w:rPr>
        <w:t>+1.21x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y+5.65xy</w:t>
      </w:r>
      <w:r w:rsidRPr="007E61D1">
        <w:rPr>
          <w:rFonts w:hint="eastAsia"/>
          <w:b/>
          <w:sz w:val="32"/>
          <w:szCs w:val="24"/>
          <w:vertAlign w:val="superscript"/>
        </w:rPr>
        <w:t>2</w:t>
      </w:r>
      <w:r w:rsidRPr="007E61D1">
        <w:rPr>
          <w:rFonts w:hint="eastAsia"/>
          <w:b/>
          <w:sz w:val="32"/>
          <w:szCs w:val="24"/>
        </w:rPr>
        <w:t>+7.98y</w:t>
      </w:r>
      <w:r w:rsidRPr="007E61D1">
        <w:rPr>
          <w:rFonts w:hint="eastAsia"/>
          <w:b/>
          <w:sz w:val="32"/>
          <w:szCs w:val="24"/>
          <w:vertAlign w:val="superscript"/>
        </w:rPr>
        <w:t>3</w:t>
      </w:r>
      <w:bookmarkStart w:id="0" w:name="_GoBack"/>
      <w:bookmarkEnd w:id="0"/>
    </w:p>
    <w:sectPr w:rsidR="00912354" w:rsidRPr="0091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2A66"/>
    <w:multiLevelType w:val="multilevel"/>
    <w:tmpl w:val="EDCAE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536AD"/>
    <w:multiLevelType w:val="singleLevel"/>
    <w:tmpl w:val="76C536A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DA6"/>
    <w:rsid w:val="00033BC6"/>
    <w:rsid w:val="000912DA"/>
    <w:rsid w:val="00142D85"/>
    <w:rsid w:val="003846E9"/>
    <w:rsid w:val="00394AE0"/>
    <w:rsid w:val="003B1B6A"/>
    <w:rsid w:val="005C1D91"/>
    <w:rsid w:val="00703291"/>
    <w:rsid w:val="007E61D1"/>
    <w:rsid w:val="00807D5D"/>
    <w:rsid w:val="0085047D"/>
    <w:rsid w:val="00912354"/>
    <w:rsid w:val="009139B8"/>
    <w:rsid w:val="00935DA6"/>
    <w:rsid w:val="0093674B"/>
    <w:rsid w:val="009638F8"/>
    <w:rsid w:val="00A17969"/>
    <w:rsid w:val="00BA2D58"/>
    <w:rsid w:val="00D77CE0"/>
    <w:rsid w:val="00DD75BB"/>
    <w:rsid w:val="00E73C0A"/>
    <w:rsid w:val="568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2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C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D91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2D8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5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2D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C1D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D91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2D8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134</Words>
  <Characters>768</Characters>
  <Application>Microsoft Office Word</Application>
  <DocSecurity>0</DocSecurity>
  <Lines>6</Lines>
  <Paragraphs>1</Paragraphs>
  <ScaleCrop>false</ScaleCrop>
  <Company>china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14</cp:revision>
  <dcterms:created xsi:type="dcterms:W3CDTF">2018-11-13T02:50:00Z</dcterms:created>
  <dcterms:modified xsi:type="dcterms:W3CDTF">2018-11-18T11:58:00Z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